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17" w:rsidRDefault="00514D17" w:rsidP="00514D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 w:bidi="ar-SA"/>
        </w:rPr>
        <w:t xml:space="preserve">                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 w:bidi="ar-SA"/>
        </w:rPr>
        <w:drawing>
          <wp:inline distT="0" distB="0" distL="0" distR="0">
            <wp:extent cx="67056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 w:bidi="ar-SA"/>
        </w:rPr>
        <w:t xml:space="preserve">               </w:t>
      </w:r>
    </w:p>
    <w:p w:rsidR="00514D17" w:rsidRDefault="00514D17" w:rsidP="00514D17">
      <w:pPr>
        <w:pStyle w:val="1"/>
        <w:shd w:val="clear" w:color="auto" w:fill="FBFBFB"/>
        <w:spacing w:before="28" w:after="2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АДМИНИСТРАЦИЯ</w:t>
      </w:r>
    </w:p>
    <w:p w:rsidR="00514D17" w:rsidRDefault="00514D17" w:rsidP="00514D17">
      <w:pPr>
        <w:pStyle w:val="1"/>
        <w:shd w:val="clear" w:color="auto" w:fill="FBFBFB"/>
        <w:spacing w:before="28" w:after="2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ДУХОВНИЦКОГО МУНИЦИПАЛЬНОГО РАЙОНА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САРАТОВСКОЙ ОБЛАСТИ</w:t>
      </w:r>
    </w:p>
    <w:p w:rsidR="00514D17" w:rsidRDefault="00514D17" w:rsidP="00514D17">
      <w:pPr>
        <w:pStyle w:val="1"/>
        <w:shd w:val="clear" w:color="auto" w:fill="FBFBFB"/>
        <w:spacing w:before="28" w:after="28"/>
        <w:jc w:val="center"/>
        <w:rPr>
          <w:color w:val="000000"/>
          <w:shd w:val="clear" w:color="auto" w:fill="FFFFFF"/>
        </w:rPr>
      </w:pPr>
    </w:p>
    <w:p w:rsidR="00514D17" w:rsidRDefault="00514D17" w:rsidP="00514D17">
      <w:pPr>
        <w:pStyle w:val="1"/>
        <w:shd w:val="clear" w:color="auto" w:fill="FBFBFB"/>
        <w:spacing w:before="28" w:after="28"/>
        <w:jc w:val="center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ПОСТАНОВЛЕНИЕ</w:t>
      </w:r>
    </w:p>
    <w:p w:rsidR="00514D17" w:rsidRDefault="00514D17" w:rsidP="00514D17">
      <w:pPr>
        <w:pStyle w:val="1"/>
        <w:shd w:val="clear" w:color="auto" w:fill="FBFBFB"/>
        <w:spacing w:before="28" w:after="2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0"/>
      </w:tblGrid>
      <w:tr w:rsidR="00514D17" w:rsidTr="00514D17">
        <w:tc>
          <w:tcPr>
            <w:tcW w:w="8580" w:type="dxa"/>
            <w:hideMark/>
          </w:tcPr>
          <w:p w:rsidR="00514D17" w:rsidRDefault="00514D17" w:rsidP="00514D17">
            <w:pPr>
              <w:pStyle w:val="1"/>
              <w:snapToGrid w:val="0"/>
              <w:spacing w:before="28" w:after="28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От   28.04.2025г.     № </w:t>
            </w:r>
            <w:r w:rsidR="00687063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123</w:t>
            </w:r>
            <w:bookmarkStart w:id="0" w:name="_GoBack"/>
            <w:bookmarkEnd w:id="0"/>
          </w:p>
        </w:tc>
      </w:tr>
    </w:tbl>
    <w:p w:rsidR="00514D17" w:rsidRDefault="00514D17" w:rsidP="00514D17">
      <w:pPr>
        <w:pStyle w:val="1"/>
        <w:shd w:val="clear" w:color="auto" w:fill="FBFBFB"/>
        <w:spacing w:before="28" w:after="28"/>
        <w:jc w:val="center"/>
        <w:rPr>
          <w:rFonts w:ascii="Times New Roman" w:hAnsi="Times New Roman"/>
          <w:color w:val="00000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Cs w:val="20"/>
          <w:shd w:val="clear" w:color="auto" w:fill="FFFFFF"/>
        </w:rPr>
        <w:t>р. п.  Духовницкое</w:t>
      </w:r>
    </w:p>
    <w:p w:rsidR="00514D17" w:rsidRDefault="00514D17" w:rsidP="00514D17">
      <w:pPr>
        <w:pStyle w:val="1"/>
        <w:shd w:val="clear" w:color="auto" w:fill="FBFBFB"/>
        <w:spacing w:before="28" w:after="2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</w:tblGrid>
      <w:tr w:rsidR="00514D17" w:rsidTr="00514D17">
        <w:tc>
          <w:tcPr>
            <w:tcW w:w="5529" w:type="dxa"/>
            <w:hideMark/>
          </w:tcPr>
          <w:p w:rsidR="00514D17" w:rsidRDefault="00514D17">
            <w:pPr>
              <w:pStyle w:val="1"/>
              <w:snapToGrid w:val="0"/>
              <w:spacing w:before="28" w:after="28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 внесении изменений в постановление  от 31.03.2016 г.  №76 «Об утверждении административного регламента по предоставлению муниципальной услуги «С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огласование переустройства и (или) перепланировки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помещения в многоквартирном доме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514D17" w:rsidRDefault="00514D17" w:rsidP="00514D17">
      <w:pPr>
        <w:pStyle w:val="1"/>
        <w:shd w:val="clear" w:color="auto" w:fill="FBFBFB"/>
        <w:spacing w:before="28" w:after="28"/>
      </w:pPr>
    </w:p>
    <w:p w:rsidR="00514D17" w:rsidRDefault="00514D17" w:rsidP="00514D17">
      <w:pPr>
        <w:pStyle w:val="1"/>
        <w:shd w:val="clear" w:color="auto" w:fill="FBFBFB"/>
        <w:spacing w:before="28" w:after="28"/>
        <w:jc w:val="both"/>
        <w:rPr>
          <w:rStyle w:val="FontStyle1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PT Astra Serif" w:hAnsi="PT Astra Serif"/>
          <w:sz w:val="28"/>
          <w:szCs w:val="28"/>
        </w:rPr>
        <w:t xml:space="preserve">В соответствии с Федеральными законами от 26 декабря 2024 года           № 479-ФЗ, от 26 декабря 2024 года № 494-ФЗ, от 28 декабря 2024 года          № 521-ФЗ «О внесении изменений в отдельные законодательные акты Российской Федерации», ст. 9,10 и 14 Федерального закона от 29 декабря </w:t>
      </w:r>
      <w:proofErr w:type="gramStart"/>
      <w:r>
        <w:rPr>
          <w:rFonts w:ascii="PT Astra Serif" w:hAnsi="PT Astra Serif"/>
          <w:sz w:val="28"/>
          <w:szCs w:val="28"/>
        </w:rPr>
        <w:t xml:space="preserve">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6 октября 2003г. № 131-ФЗ «Об общих принципах организации местного самоуправления в Российской Федерации», п.2 ч.11 ст.7 Федерального закона от 27 июля 2010 года № 210-ФЗ «Об организации государственных и муниципальных услуг», администрация </w:t>
      </w:r>
      <w:r>
        <w:rPr>
          <w:rStyle w:val="FontStyle15"/>
          <w:color w:val="000000"/>
          <w:sz w:val="28"/>
          <w:szCs w:val="28"/>
          <w:shd w:val="clear" w:color="auto" w:fill="FFFFFF"/>
        </w:rPr>
        <w:t>ПОСТАНОВЛЯЕТ:</w:t>
      </w:r>
      <w:proofErr w:type="gramEnd"/>
    </w:p>
    <w:p w:rsidR="00514D17" w:rsidRDefault="00514D17" w:rsidP="00514D17">
      <w:pPr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1. Внести изменения в постановление от 31.03.2016 г.  №76 «Об утверждении административного регламента по предоставлению муниципальной услуги «С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огласование переустройства и (или) перепланировки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помещения в многоквартирном доме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следующие изменения:</w:t>
      </w:r>
    </w:p>
    <w:p w:rsidR="00514D17" w:rsidRPr="005C7B22" w:rsidRDefault="00514D17" w:rsidP="00514D17">
      <w:pPr>
        <w:autoSpaceDE w:val="0"/>
        <w:ind w:right="133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1.1.</w:t>
      </w:r>
      <w:r w:rsidRPr="0061370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5C7B22">
        <w:rPr>
          <w:rFonts w:ascii="PT Astra Serif" w:hAnsi="PT Astra Serif" w:cs="Times New Roman"/>
          <w:sz w:val="28"/>
          <w:szCs w:val="28"/>
        </w:rPr>
        <w:t>исключить:</w:t>
      </w:r>
    </w:p>
    <w:p w:rsidR="00514D17" w:rsidRDefault="00514D17" w:rsidP="00514D17">
      <w:pPr>
        <w:autoSpaceDE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753C99">
        <w:rPr>
          <w:rFonts w:ascii="PT Astra Serif" w:hAnsi="PT Astra Serif" w:cs="Times New Roman"/>
          <w:sz w:val="28"/>
          <w:szCs w:val="28"/>
        </w:rPr>
        <w:t>п.</w:t>
      </w:r>
      <w:r w:rsidRPr="00753C99">
        <w:rPr>
          <w:rFonts w:ascii="Times New Roman" w:hAnsi="Times New Roman"/>
          <w:color w:val="000000"/>
          <w:sz w:val="28"/>
          <w:szCs w:val="28"/>
        </w:rPr>
        <w:t xml:space="preserve"> 2.5.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514D1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» раздела </w:t>
      </w:r>
      <w:r w:rsidRPr="00753C99"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Pr="00753C99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753C99">
        <w:rPr>
          <w:rFonts w:ascii="Times New Roman" w:hAnsi="Times New Roman"/>
          <w:bCs/>
          <w:color w:val="000000"/>
          <w:sz w:val="28"/>
          <w:szCs w:val="28"/>
        </w:rPr>
        <w:t xml:space="preserve"> Стандарт предоставления муниципальной услуги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514D17" w:rsidRPr="005C7B22" w:rsidRDefault="00514D17" w:rsidP="00514D17">
      <w:pPr>
        <w:pStyle w:val="ConsPlusNormal"/>
        <w:ind w:firstLine="540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- </w:t>
      </w:r>
      <w:r w:rsidRPr="00753C99">
        <w:rPr>
          <w:rFonts w:ascii="PT Astra Serif" w:hAnsi="PT Astra Serif" w:cs="Times New Roman"/>
          <w:sz w:val="28"/>
          <w:szCs w:val="28"/>
        </w:rPr>
        <w:t>раздел «</w:t>
      </w:r>
      <w:r w:rsidRPr="00753C99">
        <w:rPr>
          <w:rFonts w:ascii="PT Astra Serif" w:hAnsi="PT Astra Serif"/>
          <w:sz w:val="28"/>
          <w:szCs w:val="28"/>
        </w:rPr>
        <w:t xml:space="preserve">IV. </w:t>
      </w:r>
      <w:r w:rsidRPr="00514D17">
        <w:rPr>
          <w:rFonts w:ascii="Times New Roman" w:hAnsi="Times New Roman" w:cs="Times New Roman"/>
          <w:bCs/>
          <w:sz w:val="28"/>
          <w:szCs w:val="28"/>
        </w:rPr>
        <w:t xml:space="preserve">Формы </w:t>
      </w:r>
      <w:proofErr w:type="gramStart"/>
      <w:r w:rsidRPr="00514D17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514D17">
        <w:rPr>
          <w:rFonts w:ascii="Times New Roman" w:hAnsi="Times New Roman" w:cs="Times New Roman"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  <w:r w:rsidRPr="00514D17">
        <w:rPr>
          <w:rFonts w:ascii="PT Astra Serif" w:hAnsi="PT Astra Serif"/>
          <w:bCs/>
          <w:color w:val="000000"/>
          <w:sz w:val="28"/>
          <w:szCs w:val="28"/>
        </w:rPr>
        <w:t>»;</w:t>
      </w:r>
    </w:p>
    <w:p w:rsidR="00514D17" w:rsidRPr="00514D17" w:rsidRDefault="00514D17" w:rsidP="00514D17">
      <w:pPr>
        <w:autoSpaceDE w:val="0"/>
        <w:ind w:firstLine="540"/>
        <w:jc w:val="both"/>
        <w:rPr>
          <w:rFonts w:ascii="PT Astra Serif" w:hAnsi="PT Astra Serif"/>
          <w:bCs/>
          <w:color w:val="000000"/>
        </w:rPr>
      </w:pPr>
      <w:r w:rsidRPr="00753C99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-</w:t>
      </w:r>
      <w:r w:rsidRPr="00753C99">
        <w:rPr>
          <w:rFonts w:ascii="PT Astra Serif" w:hAnsi="PT Astra Serif"/>
          <w:bCs/>
          <w:color w:val="000000"/>
          <w:sz w:val="28"/>
          <w:szCs w:val="28"/>
        </w:rPr>
        <w:t xml:space="preserve"> раздел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753C99">
        <w:rPr>
          <w:rFonts w:ascii="PT Astra Serif" w:hAnsi="PT Astra Serif"/>
          <w:b/>
          <w:bCs/>
          <w:i/>
          <w:color w:val="000000"/>
          <w:sz w:val="28"/>
          <w:szCs w:val="28"/>
        </w:rPr>
        <w:t xml:space="preserve"> </w:t>
      </w:r>
      <w:r w:rsidRPr="00753C99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Pr="00753C99">
        <w:rPr>
          <w:rFonts w:ascii="PT Astra Serif" w:hAnsi="PT Astra Serif"/>
          <w:bCs/>
          <w:sz w:val="28"/>
          <w:szCs w:val="28"/>
          <w:lang w:val="en-US"/>
        </w:rPr>
        <w:t>V</w:t>
      </w:r>
      <w:r w:rsidRPr="00514D17">
        <w:rPr>
          <w:rFonts w:ascii="PT Astra Serif" w:hAnsi="PT Astra Serif"/>
          <w:bCs/>
          <w:sz w:val="28"/>
          <w:szCs w:val="28"/>
        </w:rPr>
        <w:t xml:space="preserve">. </w:t>
      </w:r>
      <w:r w:rsidRPr="00514D1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 w:rsidRPr="00514D17">
        <w:rPr>
          <w:rFonts w:ascii="PT Astra Serif" w:hAnsi="PT Astra Serif"/>
          <w:bCs/>
          <w:color w:val="000000"/>
          <w:sz w:val="28"/>
          <w:szCs w:val="28"/>
        </w:rPr>
        <w:t>»</w:t>
      </w:r>
      <w:r w:rsidRPr="00514D17">
        <w:rPr>
          <w:rFonts w:ascii="PT Astra Serif" w:hAnsi="PT Astra Serif"/>
          <w:bCs/>
          <w:color w:val="000000"/>
        </w:rPr>
        <w:t>;</w:t>
      </w:r>
    </w:p>
    <w:p w:rsidR="00514D17" w:rsidRPr="005C7B22" w:rsidRDefault="00514D17" w:rsidP="00514D17">
      <w:pPr>
        <w:spacing w:line="10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   1.2. </w:t>
      </w:r>
      <w:r>
        <w:rPr>
          <w:rFonts w:ascii="PT Astra Serif" w:hAnsi="PT Astra Serif" w:cs="Times New Roman"/>
          <w:sz w:val="28"/>
          <w:szCs w:val="28"/>
        </w:rPr>
        <w:t>В  пункт</w:t>
      </w:r>
      <w:r w:rsidRPr="005C7B22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«</w:t>
      </w:r>
      <w:r w:rsidRPr="00613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Требования, учитывающие особенности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13704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редоставления муниципальной услуги в электронной форме и МФЦ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» раздела « </w:t>
      </w:r>
      <w:r w:rsidRPr="005C7B22"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Pr="005C7B22">
        <w:rPr>
          <w:rFonts w:ascii="Times New Roman" w:hAnsi="Times New Roman"/>
          <w:bCs/>
          <w:color w:val="000000"/>
          <w:sz w:val="28"/>
          <w:szCs w:val="28"/>
        </w:rPr>
        <w:t>. Стандарт предоставления муниципальной услуги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5C7B22">
        <w:rPr>
          <w:rFonts w:ascii="PT Astra Serif" w:hAnsi="PT Astra Serif"/>
          <w:sz w:val="28"/>
          <w:szCs w:val="28"/>
        </w:rPr>
        <w:t xml:space="preserve">добавить </w:t>
      </w:r>
      <w:r>
        <w:rPr>
          <w:rFonts w:ascii="PT Astra Serif" w:hAnsi="PT Astra Serif"/>
          <w:sz w:val="28"/>
          <w:szCs w:val="28"/>
        </w:rPr>
        <w:t>подпункт</w:t>
      </w:r>
      <w:r w:rsidRPr="005C7B22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514D17" w:rsidRPr="00613704" w:rsidRDefault="00514D17" w:rsidP="00514D17">
      <w:pPr>
        <w:pStyle w:val="dt-p"/>
        <w:shd w:val="clear" w:color="auto" w:fill="FFFFFF"/>
        <w:spacing w:before="0" w:beforeAutospacing="0" w:after="0" w:afterAutospacing="0"/>
        <w:ind w:right="133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«2.22. </w:t>
      </w:r>
      <w:proofErr w:type="gramStart"/>
      <w:r w:rsidRPr="00612864">
        <w:rPr>
          <w:rFonts w:ascii="PT Astra Serif" w:hAnsi="PT Astra Serif"/>
          <w:color w:val="000000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D2301">
        <w:rPr>
          <w:rFonts w:ascii="PT Astra Serif" w:hAnsi="PT Astra Serif"/>
          <w:sz w:val="28"/>
          <w:szCs w:val="28"/>
        </w:rPr>
        <w:t>информационных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1D2301">
        <w:rPr>
          <w:rFonts w:ascii="PT Astra Serif" w:hAnsi="PT Astra Serif"/>
          <w:sz w:val="28"/>
          <w:szCs w:val="28"/>
        </w:rPr>
        <w:t>технологий, предусмотренных</w:t>
      </w:r>
      <w:r>
        <w:rPr>
          <w:rFonts w:ascii="PT Astra Serif" w:hAnsi="PT Astra Serif"/>
          <w:sz w:val="28"/>
          <w:szCs w:val="28"/>
        </w:rPr>
        <w:t xml:space="preserve"> статьями 9, 10 и 14</w:t>
      </w:r>
      <w:r w:rsidRPr="001D2301">
        <w:rPr>
          <w:rFonts w:ascii="PT Astra Serif" w:hAnsi="PT Astra Serif"/>
          <w:sz w:val="28"/>
          <w:szCs w:val="28"/>
        </w:rPr>
        <w:t xml:space="preserve">  Федерального закона от </w:t>
      </w:r>
      <w:smartTag w:uri="urn:schemas-microsoft-com:office:smarttags" w:element="date">
        <w:smartTagPr>
          <w:attr w:name="Year" w:val="2022"/>
          <w:attr w:name="Day" w:val="29"/>
          <w:attr w:name="Month" w:val="12"/>
          <w:attr w:name="ls" w:val="trans"/>
        </w:smartTagPr>
        <w:r w:rsidRPr="001D2301">
          <w:rPr>
            <w:rFonts w:ascii="PT Astra Serif" w:hAnsi="PT Astra Serif"/>
            <w:sz w:val="28"/>
            <w:szCs w:val="28"/>
          </w:rPr>
          <w:t>29 декабря 2022 года</w:t>
        </w:r>
      </w:smartTag>
      <w:r w:rsidRPr="001D2301">
        <w:rPr>
          <w:rFonts w:ascii="PT Astra Serif" w:hAnsi="PT Astra Serif"/>
          <w:sz w:val="28"/>
          <w:szCs w:val="28"/>
        </w:rPr>
        <w:t xml:space="preserve">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</w:t>
      </w:r>
      <w:proofErr w:type="gramEnd"/>
      <w:r w:rsidRPr="001D2301">
        <w:rPr>
          <w:rFonts w:ascii="PT Astra Serif" w:hAnsi="PT Astra Serif"/>
          <w:sz w:val="28"/>
          <w:szCs w:val="28"/>
        </w:rPr>
        <w:t xml:space="preserve"> законодательных актов Российской Федерации". </w:t>
      </w:r>
      <w:r>
        <w:rPr>
          <w:rFonts w:ascii="PT Astra Serif" w:hAnsi="PT Astra Serif"/>
          <w:sz w:val="28"/>
          <w:szCs w:val="28"/>
        </w:rPr>
        <w:t>Аналогичные требования закреплены  в целях установления личности заявителя в ходе личного приема».</w:t>
      </w:r>
    </w:p>
    <w:p w:rsidR="00514D17" w:rsidRPr="00D211D0" w:rsidRDefault="00514D17" w:rsidP="00514D17">
      <w:pPr>
        <w:tabs>
          <w:tab w:val="left" w:pos="-384"/>
        </w:tabs>
        <w:ind w:right="133" w:firstLine="1134"/>
        <w:jc w:val="both"/>
        <w:rPr>
          <w:rFonts w:ascii="PT Astra Serif" w:eastAsia="Times New Roman" w:hAnsi="PT Astra Serif" w:cs="Arial"/>
          <w:kern w:val="0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1D2301">
        <w:rPr>
          <w:rFonts w:ascii="Times New Roman" w:hAnsi="Times New Roman"/>
          <w:sz w:val="28"/>
          <w:szCs w:val="28"/>
        </w:rPr>
        <w:t xml:space="preserve">. </w:t>
      </w:r>
      <w:r w:rsidRPr="00D211D0">
        <w:rPr>
          <w:rFonts w:ascii="PT Astra Serif" w:eastAsia="Times New Roman" w:hAnsi="PT Astra Serif"/>
          <w:kern w:val="0"/>
          <w:sz w:val="27"/>
          <w:szCs w:val="27"/>
          <w:lang w:eastAsia="ru-RU"/>
        </w:rPr>
        <w:t>Опубликовать настоящее постановление на официальном сайте администрации Духовницкого муниципального района.</w:t>
      </w:r>
    </w:p>
    <w:p w:rsidR="00514D17" w:rsidRPr="00D211D0" w:rsidRDefault="00514D17" w:rsidP="00514D17">
      <w:pPr>
        <w:widowControl/>
        <w:numPr>
          <w:ilvl w:val="0"/>
          <w:numId w:val="1"/>
        </w:numPr>
        <w:shd w:val="clear" w:color="auto" w:fill="FFFFFF"/>
        <w:tabs>
          <w:tab w:val="left" w:pos="709"/>
        </w:tabs>
        <w:suppressAutoHyphens w:val="0"/>
        <w:ind w:left="0" w:right="133" w:firstLine="1134"/>
        <w:jc w:val="both"/>
        <w:rPr>
          <w:rFonts w:ascii="PT Astra Serif" w:eastAsia="Times New Roman" w:hAnsi="PT Astra Serif" w:cs="Arial"/>
          <w:kern w:val="0"/>
          <w:sz w:val="27"/>
          <w:szCs w:val="27"/>
          <w:lang w:eastAsia="ru-RU"/>
        </w:rPr>
      </w:pPr>
      <w:r>
        <w:rPr>
          <w:rFonts w:ascii="PT Astra Serif" w:eastAsia="Times New Roman" w:hAnsi="PT Astra Serif"/>
          <w:kern w:val="0"/>
          <w:sz w:val="27"/>
          <w:szCs w:val="27"/>
          <w:lang w:eastAsia="ru-RU"/>
        </w:rPr>
        <w:t xml:space="preserve"> </w:t>
      </w:r>
      <w:r w:rsidRPr="00D211D0">
        <w:rPr>
          <w:rFonts w:ascii="PT Astra Serif" w:eastAsia="Times New Roman" w:hAnsi="PT Astra Serif"/>
          <w:kern w:val="0"/>
          <w:sz w:val="27"/>
          <w:szCs w:val="27"/>
          <w:lang w:eastAsia="ru-RU"/>
        </w:rPr>
        <w:t>Настоящее постановление вступает в силу со дня его официального </w:t>
      </w:r>
      <w:r w:rsidRPr="00D211D0">
        <w:rPr>
          <w:rFonts w:ascii="PT Astra Serif" w:eastAsia="Times New Roman" w:hAnsi="PT Astra Serif"/>
          <w:bCs/>
          <w:kern w:val="0"/>
          <w:sz w:val="27"/>
          <w:szCs w:val="27"/>
          <w:lang w:eastAsia="ru-RU"/>
        </w:rPr>
        <w:t>опубликования.</w:t>
      </w:r>
    </w:p>
    <w:p w:rsidR="00514D17" w:rsidRPr="001C1A7B" w:rsidRDefault="00514D17" w:rsidP="00514D17">
      <w:pPr>
        <w:numPr>
          <w:ilvl w:val="0"/>
          <w:numId w:val="1"/>
        </w:numPr>
        <w:ind w:left="0" w:right="133" w:firstLine="1134"/>
        <w:jc w:val="both"/>
        <w:rPr>
          <w:rFonts w:ascii="PT Astra Serif" w:hAnsi="PT Astra Serif"/>
          <w:sz w:val="28"/>
          <w:szCs w:val="28"/>
        </w:rPr>
      </w:pPr>
      <w:r w:rsidRPr="001C1A7B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1C1A7B">
        <w:rPr>
          <w:rFonts w:ascii="PT Astra Serif" w:hAnsi="PT Astra Serif"/>
          <w:sz w:val="28"/>
          <w:szCs w:val="28"/>
        </w:rPr>
        <w:t>на</w:t>
      </w:r>
      <w:proofErr w:type="gramEnd"/>
      <w:r w:rsidRPr="001C1A7B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1C1A7B">
        <w:rPr>
          <w:rFonts w:ascii="PT Astra Serif" w:hAnsi="PT Astra Serif"/>
          <w:sz w:val="28"/>
          <w:szCs w:val="28"/>
        </w:rPr>
        <w:t>и.</w:t>
      </w:r>
      <w:proofErr w:type="gramStart"/>
      <w:r w:rsidRPr="001C1A7B">
        <w:rPr>
          <w:rFonts w:ascii="PT Astra Serif" w:hAnsi="PT Astra Serif"/>
          <w:sz w:val="28"/>
          <w:szCs w:val="28"/>
        </w:rPr>
        <w:t>о</w:t>
      </w:r>
      <w:proofErr w:type="spellEnd"/>
      <w:proofErr w:type="gramEnd"/>
      <w:r w:rsidRPr="001C1A7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1C1A7B">
        <w:rPr>
          <w:rFonts w:ascii="PT Astra Serif" w:hAnsi="PT Astra Serif"/>
          <w:sz w:val="28"/>
          <w:szCs w:val="28"/>
        </w:rPr>
        <w:t xml:space="preserve">заместителя главы администрации  </w:t>
      </w:r>
      <w:proofErr w:type="spellStart"/>
      <w:r w:rsidRPr="001C1A7B">
        <w:rPr>
          <w:rFonts w:ascii="PT Astra Serif" w:hAnsi="PT Astra Serif"/>
          <w:sz w:val="28"/>
          <w:szCs w:val="28"/>
        </w:rPr>
        <w:t>Таланова</w:t>
      </w:r>
      <w:proofErr w:type="spellEnd"/>
      <w:r w:rsidRPr="001C1A7B">
        <w:rPr>
          <w:rFonts w:ascii="PT Astra Serif" w:hAnsi="PT Astra Serif"/>
          <w:sz w:val="28"/>
          <w:szCs w:val="28"/>
        </w:rPr>
        <w:t xml:space="preserve"> А.С.</w:t>
      </w:r>
    </w:p>
    <w:p w:rsidR="00514D17" w:rsidRDefault="00514D17" w:rsidP="00514D17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ar-SA" w:bidi="ar-SA"/>
        </w:rPr>
      </w:pPr>
    </w:p>
    <w:p w:rsidR="00514D17" w:rsidRDefault="00514D17" w:rsidP="00514D17">
      <w:pPr>
        <w:pStyle w:val="a7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ar-SA" w:bidi="ar-SA"/>
        </w:rPr>
      </w:pPr>
    </w:p>
    <w:p w:rsidR="00514D17" w:rsidRDefault="00514D17" w:rsidP="00514D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Глав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ar-SA" w:bidi="ar-SA"/>
        </w:rPr>
        <w:t xml:space="preserve">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Духовницкого </w:t>
      </w:r>
    </w:p>
    <w:p w:rsidR="00514D17" w:rsidRDefault="00514D17" w:rsidP="00514D17">
      <w:pPr>
        <w:rPr>
          <w:rFonts w:cs="Times New Roman"/>
          <w:b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                                                               И.С. Лялин</w:t>
      </w:r>
      <w:r>
        <w:rPr>
          <w:rFonts w:cs="Times New Roman"/>
          <w:b/>
          <w:lang w:eastAsia="ar-SA" w:bidi="ar-SA"/>
        </w:rPr>
        <w:t xml:space="preserve">                                            </w:t>
      </w:r>
    </w:p>
    <w:p w:rsidR="00514D17" w:rsidRDefault="00514D17" w:rsidP="00514D17"/>
    <w:sectPr w:rsidR="0051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91A"/>
    <w:multiLevelType w:val="hybridMultilevel"/>
    <w:tmpl w:val="17FED1A8"/>
    <w:lvl w:ilvl="0" w:tplc="0B9EF0A2">
      <w:start w:val="3"/>
      <w:numFmt w:val="decimal"/>
      <w:lvlText w:val="%1."/>
      <w:lvlJc w:val="left"/>
      <w:pPr>
        <w:ind w:left="108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17"/>
    <w:rsid w:val="00514D17"/>
    <w:rsid w:val="00687063"/>
    <w:rsid w:val="00A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17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14D17"/>
    <w:rPr>
      <w:color w:val="0000FF"/>
      <w:u w:val="single"/>
    </w:rPr>
  </w:style>
  <w:style w:type="paragraph" w:styleId="a4">
    <w:name w:val="No Spacing"/>
    <w:qFormat/>
    <w:rsid w:val="00514D17"/>
    <w:pPr>
      <w:suppressAutoHyphens/>
      <w:spacing w:after="0" w:line="240" w:lineRule="auto"/>
    </w:pPr>
    <w:rPr>
      <w:rFonts w:ascii="Calibri" w:eastAsia="Arial" w:hAnsi="Calibri" w:cs="Calibri"/>
      <w:sz w:val="22"/>
      <w:lang w:eastAsia="ar-SA"/>
    </w:rPr>
  </w:style>
  <w:style w:type="paragraph" w:customStyle="1" w:styleId="1">
    <w:name w:val="Обычный (веб)1"/>
    <w:basedOn w:val="a"/>
    <w:rsid w:val="00514D17"/>
  </w:style>
  <w:style w:type="character" w:customStyle="1" w:styleId="apple-converted-space">
    <w:name w:val="apple-converted-space"/>
    <w:basedOn w:val="a0"/>
    <w:rsid w:val="00514D17"/>
  </w:style>
  <w:style w:type="character" w:customStyle="1" w:styleId="FontStyle16">
    <w:name w:val="Font Style16"/>
    <w:rsid w:val="00514D17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5">
    <w:name w:val="Font Style15"/>
    <w:rsid w:val="00514D17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14D1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14D17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7">
    <w:name w:val="Body Text"/>
    <w:basedOn w:val="a"/>
    <w:link w:val="a8"/>
    <w:rsid w:val="00514D17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7"/>
    <w:rsid w:val="00514D1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14D1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t-p">
    <w:name w:val="dt-p"/>
    <w:basedOn w:val="a"/>
    <w:rsid w:val="00514D1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17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14D17"/>
    <w:rPr>
      <w:color w:val="0000FF"/>
      <w:u w:val="single"/>
    </w:rPr>
  </w:style>
  <w:style w:type="paragraph" w:styleId="a4">
    <w:name w:val="No Spacing"/>
    <w:qFormat/>
    <w:rsid w:val="00514D17"/>
    <w:pPr>
      <w:suppressAutoHyphens/>
      <w:spacing w:after="0" w:line="240" w:lineRule="auto"/>
    </w:pPr>
    <w:rPr>
      <w:rFonts w:ascii="Calibri" w:eastAsia="Arial" w:hAnsi="Calibri" w:cs="Calibri"/>
      <w:sz w:val="22"/>
      <w:lang w:eastAsia="ar-SA"/>
    </w:rPr>
  </w:style>
  <w:style w:type="paragraph" w:customStyle="1" w:styleId="1">
    <w:name w:val="Обычный (веб)1"/>
    <w:basedOn w:val="a"/>
    <w:rsid w:val="00514D17"/>
  </w:style>
  <w:style w:type="character" w:customStyle="1" w:styleId="apple-converted-space">
    <w:name w:val="apple-converted-space"/>
    <w:basedOn w:val="a0"/>
    <w:rsid w:val="00514D17"/>
  </w:style>
  <w:style w:type="character" w:customStyle="1" w:styleId="FontStyle16">
    <w:name w:val="Font Style16"/>
    <w:rsid w:val="00514D17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5">
    <w:name w:val="Font Style15"/>
    <w:rsid w:val="00514D17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14D1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14D17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7">
    <w:name w:val="Body Text"/>
    <w:basedOn w:val="a"/>
    <w:link w:val="a8"/>
    <w:rsid w:val="00514D17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7"/>
    <w:rsid w:val="00514D1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14D1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t-p">
    <w:name w:val="dt-p"/>
    <w:basedOn w:val="a"/>
    <w:rsid w:val="00514D1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3</cp:revision>
  <cp:lastPrinted>2025-04-28T10:28:00Z</cp:lastPrinted>
  <dcterms:created xsi:type="dcterms:W3CDTF">2025-04-28T10:22:00Z</dcterms:created>
  <dcterms:modified xsi:type="dcterms:W3CDTF">2025-04-30T10:55:00Z</dcterms:modified>
</cp:coreProperties>
</file>