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93" w:rsidRDefault="000A2393" w:rsidP="000A239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pacing w:val="20"/>
        </w:rPr>
        <w:drawing>
          <wp:inline distT="0" distB="0" distL="0" distR="0">
            <wp:extent cx="518160" cy="614150"/>
            <wp:effectExtent l="0" t="0" r="0" b="0"/>
            <wp:docPr id="5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87" cy="62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0A2393" w:rsidRDefault="000A2393" w:rsidP="000A2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0A2393" w:rsidRDefault="000A2393" w:rsidP="000A2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ГОРЯЙНОВСКОГО МУНИЦИПАЛЬНОГО ОБРАЗОВАНИЯ</w:t>
      </w:r>
    </w:p>
    <w:p w:rsidR="000A2393" w:rsidRDefault="000A2393" w:rsidP="000A2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0A2393" w:rsidRDefault="000A2393" w:rsidP="000A2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A2393" w:rsidRDefault="000A2393" w:rsidP="000A2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0A2393" w:rsidRDefault="000A2393" w:rsidP="000A23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2393" w:rsidRDefault="000A2393" w:rsidP="000A23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A2393" w:rsidRDefault="000A2393" w:rsidP="000A23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393" w:rsidRPr="00A62EDF" w:rsidRDefault="000A2393" w:rsidP="000A2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12.11.2025 </w:t>
      </w:r>
      <w:r w:rsidRPr="00A62ED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2ED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62ED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62ED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56/110</w:t>
      </w:r>
    </w:p>
    <w:p w:rsidR="000A2393" w:rsidRDefault="000A2393" w:rsidP="000A2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EDF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EDF">
        <w:rPr>
          <w:rFonts w:ascii="Times New Roman" w:hAnsi="Times New Roman" w:cs="Times New Roman"/>
          <w:sz w:val="28"/>
          <w:szCs w:val="28"/>
        </w:rPr>
        <w:t>Горяйновка</w:t>
      </w:r>
    </w:p>
    <w:p w:rsidR="000A2393" w:rsidRPr="00A62EDF" w:rsidRDefault="000A2393" w:rsidP="000A2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393" w:rsidRPr="00FB7313" w:rsidRDefault="000A2393" w:rsidP="000A2393">
      <w:pPr>
        <w:pStyle w:val="a3"/>
        <w:ind w:right="3968"/>
        <w:jc w:val="both"/>
        <w:rPr>
          <w:rFonts w:ascii="Times New Roman" w:hAnsi="Times New Roman" w:cs="Times New Roman"/>
          <w:sz w:val="28"/>
        </w:rPr>
      </w:pPr>
      <w:r w:rsidRPr="00FB7313">
        <w:rPr>
          <w:rFonts w:ascii="Times New Roman" w:hAnsi="Times New Roman" w:cs="Times New Roman"/>
          <w:sz w:val="28"/>
        </w:rPr>
        <w:t>О принятии к рассмотрению проект</w:t>
      </w:r>
      <w:r>
        <w:rPr>
          <w:rFonts w:ascii="Times New Roman" w:hAnsi="Times New Roman" w:cs="Times New Roman"/>
          <w:sz w:val="28"/>
        </w:rPr>
        <w:t xml:space="preserve">а </w:t>
      </w:r>
      <w:r w:rsidRPr="00FB7313">
        <w:rPr>
          <w:rFonts w:ascii="Times New Roman" w:hAnsi="Times New Roman" w:cs="Times New Roman"/>
          <w:sz w:val="28"/>
        </w:rPr>
        <w:t xml:space="preserve">решения «О бюджете </w:t>
      </w:r>
      <w:r>
        <w:rPr>
          <w:rFonts w:ascii="Times New Roman" w:hAnsi="Times New Roman" w:cs="Times New Roman"/>
          <w:sz w:val="28"/>
        </w:rPr>
        <w:t xml:space="preserve">Горяйновского </w:t>
      </w:r>
      <w:r w:rsidRPr="00255DAC">
        <w:rPr>
          <w:rFonts w:ascii="Times New Roman" w:hAnsi="Times New Roman" w:cs="Times New Roman"/>
          <w:sz w:val="28"/>
        </w:rPr>
        <w:t>муницип</w:t>
      </w:r>
      <w:r>
        <w:rPr>
          <w:rFonts w:ascii="Times New Roman" w:hAnsi="Times New Roman" w:cs="Times New Roman"/>
          <w:sz w:val="28"/>
        </w:rPr>
        <w:t>ального образования на 2026 год и плановый период 2027 и 2028</w:t>
      </w:r>
      <w:r w:rsidRPr="00255DAC">
        <w:rPr>
          <w:rFonts w:ascii="Times New Roman" w:hAnsi="Times New Roman" w:cs="Times New Roman"/>
          <w:sz w:val="28"/>
        </w:rPr>
        <w:t xml:space="preserve"> годов</w:t>
      </w:r>
      <w:r>
        <w:rPr>
          <w:rFonts w:ascii="Times New Roman" w:hAnsi="Times New Roman" w:cs="Times New Roman"/>
          <w:sz w:val="28"/>
        </w:rPr>
        <w:t>»</w:t>
      </w:r>
    </w:p>
    <w:p w:rsidR="000A2393" w:rsidRDefault="000A2393" w:rsidP="000A2393">
      <w:pPr>
        <w:pStyle w:val="a3"/>
      </w:pPr>
      <w:r>
        <w:t xml:space="preserve"> </w:t>
      </w:r>
    </w:p>
    <w:p w:rsidR="000A2393" w:rsidRPr="000A2393" w:rsidRDefault="000A2393" w:rsidP="000A2393">
      <w:pPr>
        <w:tabs>
          <w:tab w:val="left" w:pos="7725"/>
        </w:tabs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В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соответствии с </w:t>
      </w:r>
      <w:r w:rsidRPr="008A5B72">
        <w:rPr>
          <w:rFonts w:ascii="PT Astra Serif" w:hAnsi="PT Astra Serif"/>
          <w:sz w:val="28"/>
          <w:szCs w:val="28"/>
        </w:rPr>
        <w:t>Федеральным законом от 06 апреля 2003 года №131-ФЗ «Об общих принципах организации местного самоуправления в Российской Федерации»</w:t>
      </w:r>
      <w:r>
        <w:rPr>
          <w:rFonts w:ascii="PT Astra Serif" w:hAnsi="PT Astra Serif"/>
          <w:sz w:val="28"/>
          <w:szCs w:val="28"/>
        </w:rPr>
        <w:t>, Федеральным законом от 20 марта 2025 года №33-ФЗ «Об общих принципах организации местного самоуправления в единой системе публичной власти», Уставом администрации Горяйновского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Духовницкого муниципального района Саратовской области, учитывая положительное заключение комиссии по финансово-бюджетной и социальной политике сельского 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сельский Совет Горяйновского муниципального образования Духовницкого муниципального района Саратовской области – </w:t>
      </w:r>
    </w:p>
    <w:p w:rsidR="000A2393" w:rsidRDefault="000A2393" w:rsidP="000A2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393" w:rsidRDefault="000A2393" w:rsidP="000A2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A2393" w:rsidRDefault="000A2393" w:rsidP="000A239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рассмотрению проект решения «</w:t>
      </w:r>
      <w:r w:rsidRPr="00FB7313">
        <w:rPr>
          <w:rFonts w:ascii="Times New Roman" w:hAnsi="Times New Roman" w:cs="Times New Roman"/>
          <w:sz w:val="28"/>
        </w:rPr>
        <w:t xml:space="preserve">О бюджете </w:t>
      </w:r>
      <w:r>
        <w:rPr>
          <w:rFonts w:ascii="Times New Roman" w:hAnsi="Times New Roman" w:cs="Times New Roman"/>
          <w:sz w:val="28"/>
        </w:rPr>
        <w:t xml:space="preserve">Горяйновского </w:t>
      </w:r>
      <w:r w:rsidRPr="00255DAC">
        <w:rPr>
          <w:rFonts w:ascii="Times New Roman" w:hAnsi="Times New Roman" w:cs="Times New Roman"/>
          <w:sz w:val="28"/>
        </w:rPr>
        <w:t>муницип</w:t>
      </w:r>
      <w:r>
        <w:rPr>
          <w:rFonts w:ascii="Times New Roman" w:hAnsi="Times New Roman" w:cs="Times New Roman"/>
          <w:sz w:val="28"/>
        </w:rPr>
        <w:t>ального образования на 2026 год и плановый период 2027 и 2028</w:t>
      </w:r>
      <w:r w:rsidRPr="00255DAC">
        <w:rPr>
          <w:rFonts w:ascii="Times New Roman" w:hAnsi="Times New Roman" w:cs="Times New Roman"/>
          <w:sz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» (Приложения № 1, 2, 3, 4, 5, 6,).</w:t>
      </w:r>
    </w:p>
    <w:p w:rsidR="000A2393" w:rsidRDefault="000A2393" w:rsidP="000A239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публичные слушания на 12 декабря 2025года, в 14.00 часов по местному времени в администрации Горяйновского МО по проекту решения: «</w:t>
      </w:r>
      <w:r w:rsidRPr="00FB7313">
        <w:rPr>
          <w:rFonts w:ascii="Times New Roman" w:hAnsi="Times New Roman" w:cs="Times New Roman"/>
          <w:sz w:val="28"/>
        </w:rPr>
        <w:t xml:space="preserve">О бюджете </w:t>
      </w:r>
      <w:r>
        <w:rPr>
          <w:rFonts w:ascii="Times New Roman" w:hAnsi="Times New Roman" w:cs="Times New Roman"/>
          <w:sz w:val="28"/>
        </w:rPr>
        <w:t xml:space="preserve">Горяйновского </w:t>
      </w:r>
      <w:r w:rsidRPr="00255DAC">
        <w:rPr>
          <w:rFonts w:ascii="Times New Roman" w:hAnsi="Times New Roman" w:cs="Times New Roman"/>
          <w:sz w:val="28"/>
        </w:rPr>
        <w:t>муницип</w:t>
      </w:r>
      <w:r>
        <w:rPr>
          <w:rFonts w:ascii="Times New Roman" w:hAnsi="Times New Roman" w:cs="Times New Roman"/>
          <w:sz w:val="28"/>
        </w:rPr>
        <w:t>ального образования на 2026 год и плановый период 2027 и 2028</w:t>
      </w:r>
      <w:r w:rsidRPr="00255DAC">
        <w:rPr>
          <w:rFonts w:ascii="Times New Roman" w:hAnsi="Times New Roman" w:cs="Times New Roman"/>
          <w:sz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A2393" w:rsidRDefault="000A2393" w:rsidP="000A239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рабочей группы для приема предложений по обсуждению проекта решения «</w:t>
      </w:r>
      <w:r w:rsidRPr="00FB7313">
        <w:rPr>
          <w:rFonts w:ascii="Times New Roman" w:hAnsi="Times New Roman" w:cs="Times New Roman"/>
          <w:sz w:val="28"/>
        </w:rPr>
        <w:t xml:space="preserve">О бюджете </w:t>
      </w:r>
      <w:r>
        <w:rPr>
          <w:rFonts w:ascii="Times New Roman" w:hAnsi="Times New Roman" w:cs="Times New Roman"/>
          <w:sz w:val="28"/>
        </w:rPr>
        <w:t xml:space="preserve">Горяйновского </w:t>
      </w:r>
      <w:r w:rsidRPr="00255DAC">
        <w:rPr>
          <w:rFonts w:ascii="Times New Roman" w:hAnsi="Times New Roman" w:cs="Times New Roman"/>
          <w:sz w:val="28"/>
        </w:rPr>
        <w:t>муницип</w:t>
      </w:r>
      <w:r>
        <w:rPr>
          <w:rFonts w:ascii="Times New Roman" w:hAnsi="Times New Roman" w:cs="Times New Roman"/>
          <w:sz w:val="28"/>
        </w:rPr>
        <w:t>ального образования на 2026 год и плановый период 2027 и 2028</w:t>
      </w:r>
      <w:r w:rsidRPr="00255DAC">
        <w:rPr>
          <w:rFonts w:ascii="Times New Roman" w:hAnsi="Times New Roman" w:cs="Times New Roman"/>
          <w:sz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» в количестве трех человек: Дубовиченко Р.В. – глава Горяйновского МО,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– депутат сельского Совета Горяйновского МО, Пономаренко Н.М.  – депутат сельского Совета Горяйновского МО.</w:t>
      </w:r>
    </w:p>
    <w:p w:rsidR="000A2393" w:rsidRDefault="000A2393" w:rsidP="000A239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73D0">
        <w:rPr>
          <w:rFonts w:ascii="Times New Roman" w:hAnsi="Times New Roman" w:cs="Times New Roman"/>
          <w:sz w:val="28"/>
          <w:szCs w:val="28"/>
        </w:rPr>
        <w:t>Определить место приема и регистрации предложений по вопросу «</w:t>
      </w:r>
      <w:r w:rsidRPr="00FB7313">
        <w:rPr>
          <w:rFonts w:ascii="Times New Roman" w:hAnsi="Times New Roman" w:cs="Times New Roman"/>
          <w:sz w:val="28"/>
        </w:rPr>
        <w:t xml:space="preserve">О бюджете </w:t>
      </w:r>
      <w:r>
        <w:rPr>
          <w:rFonts w:ascii="Times New Roman" w:hAnsi="Times New Roman" w:cs="Times New Roman"/>
          <w:sz w:val="28"/>
        </w:rPr>
        <w:t xml:space="preserve">Горяйновского </w:t>
      </w:r>
      <w:r w:rsidRPr="00255DAC">
        <w:rPr>
          <w:rFonts w:ascii="Times New Roman" w:hAnsi="Times New Roman" w:cs="Times New Roman"/>
          <w:sz w:val="28"/>
        </w:rPr>
        <w:t>муницип</w:t>
      </w:r>
      <w:r>
        <w:rPr>
          <w:rFonts w:ascii="Times New Roman" w:hAnsi="Times New Roman" w:cs="Times New Roman"/>
          <w:sz w:val="28"/>
        </w:rPr>
        <w:t xml:space="preserve">ального образования на 2026 год и </w:t>
      </w:r>
      <w:r>
        <w:rPr>
          <w:rFonts w:ascii="Times New Roman" w:hAnsi="Times New Roman" w:cs="Times New Roman"/>
          <w:sz w:val="28"/>
        </w:rPr>
        <w:lastRenderedPageBreak/>
        <w:t>плановый период 2027 и 2028</w:t>
      </w:r>
      <w:r w:rsidRPr="00255DAC">
        <w:rPr>
          <w:rFonts w:ascii="Times New Roman" w:hAnsi="Times New Roman" w:cs="Times New Roman"/>
          <w:sz w:val="28"/>
        </w:rPr>
        <w:t xml:space="preserve"> годов</w:t>
      </w:r>
      <w:r w:rsidRPr="00D073D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073D0">
        <w:rPr>
          <w:rFonts w:ascii="Times New Roman" w:hAnsi="Times New Roman" w:cs="Times New Roman"/>
          <w:sz w:val="28"/>
          <w:szCs w:val="28"/>
        </w:rPr>
        <w:t xml:space="preserve"> администрация Горяйновского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073D0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 xml:space="preserve">Саратовская область, Духовницкий район, </w:t>
      </w:r>
      <w:r w:rsidRPr="00D073D0">
        <w:rPr>
          <w:rFonts w:ascii="Times New Roman" w:hAnsi="Times New Roman" w:cs="Times New Roman"/>
          <w:sz w:val="28"/>
          <w:szCs w:val="28"/>
        </w:rPr>
        <w:t>с. Горяйновка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73D0">
        <w:rPr>
          <w:rFonts w:ascii="Times New Roman" w:hAnsi="Times New Roman" w:cs="Times New Roman"/>
          <w:sz w:val="28"/>
          <w:szCs w:val="28"/>
        </w:rPr>
        <w:t xml:space="preserve"> 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73D0">
        <w:rPr>
          <w:rFonts w:ascii="Times New Roman" w:hAnsi="Times New Roman" w:cs="Times New Roman"/>
          <w:sz w:val="28"/>
          <w:szCs w:val="28"/>
        </w:rPr>
        <w:t xml:space="preserve"> Советская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73D0">
        <w:rPr>
          <w:rFonts w:ascii="Times New Roman" w:hAnsi="Times New Roman" w:cs="Times New Roman"/>
          <w:sz w:val="28"/>
          <w:szCs w:val="28"/>
        </w:rPr>
        <w:t xml:space="preserve"> 74/2, тел.</w:t>
      </w:r>
      <w:r>
        <w:rPr>
          <w:rFonts w:ascii="Times New Roman" w:hAnsi="Times New Roman" w:cs="Times New Roman"/>
          <w:sz w:val="28"/>
          <w:szCs w:val="28"/>
        </w:rPr>
        <w:t>/факс:</w:t>
      </w:r>
      <w:r w:rsidRPr="00D07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8 84573 </w:t>
      </w:r>
      <w:r w:rsidRPr="00D073D0">
        <w:rPr>
          <w:rFonts w:ascii="Times New Roman" w:hAnsi="Times New Roman" w:cs="Times New Roman"/>
          <w:sz w:val="28"/>
          <w:szCs w:val="28"/>
        </w:rPr>
        <w:t>2-51-45.</w:t>
      </w:r>
    </w:p>
    <w:p w:rsidR="000A2393" w:rsidRDefault="000A2393" w:rsidP="000A239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73D0">
        <w:rPr>
          <w:rFonts w:ascii="Times New Roman" w:hAnsi="Times New Roman" w:cs="Times New Roman"/>
          <w:sz w:val="28"/>
          <w:szCs w:val="28"/>
        </w:rPr>
        <w:t>Обнародовать данное решение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3D0">
        <w:rPr>
          <w:rFonts w:ascii="Times New Roman" w:hAnsi="Times New Roman" w:cs="Times New Roman"/>
          <w:sz w:val="28"/>
          <w:szCs w:val="28"/>
        </w:rPr>
        <w:t xml:space="preserve">местах, определенных решением сельского Совета </w:t>
      </w:r>
      <w:r>
        <w:rPr>
          <w:rFonts w:ascii="Times New Roman" w:hAnsi="Times New Roman" w:cs="Times New Roman"/>
          <w:sz w:val="28"/>
          <w:szCs w:val="28"/>
        </w:rPr>
        <w:t>Горяйновского муниципального образования</w:t>
      </w:r>
      <w:r w:rsidRPr="00D073D0">
        <w:rPr>
          <w:rFonts w:ascii="Times New Roman" w:hAnsi="Times New Roman" w:cs="Times New Roman"/>
          <w:sz w:val="28"/>
          <w:szCs w:val="28"/>
        </w:rPr>
        <w:t xml:space="preserve"> от 05.07.2010 № 41/85.</w:t>
      </w:r>
    </w:p>
    <w:p w:rsidR="000A2393" w:rsidRPr="00D073D0" w:rsidRDefault="000A2393" w:rsidP="000A239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73D0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Pr="00D073D0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 секретаря сельского Совета </w:t>
      </w:r>
      <w:r w:rsidRPr="00D073D0">
        <w:rPr>
          <w:rFonts w:ascii="Times New Roman" w:hAnsi="Times New Roman" w:cs="Times New Roman"/>
          <w:sz w:val="28"/>
          <w:szCs w:val="28"/>
        </w:rPr>
        <w:t>Горяйновского муниципального образования Духовницкого муниципального района Саратовской области.</w:t>
      </w:r>
    </w:p>
    <w:p w:rsidR="000A2393" w:rsidRDefault="000A2393" w:rsidP="000A2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393" w:rsidRDefault="000A2393" w:rsidP="000A23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2393" w:rsidRDefault="000A2393" w:rsidP="000A239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Глава Горяйновского МО                                                       Р.В. Дубовиченко</w:t>
      </w: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</w:p>
    <w:p w:rsidR="00F421EE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  <w:jc w:val="center"/>
      </w:pPr>
      <w:r w:rsidRPr="00D126C3">
        <w:rPr>
          <w:noProof/>
        </w:rPr>
        <w:lastRenderedPageBreak/>
        <w:drawing>
          <wp:inline distT="0" distB="0" distL="0" distR="0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1EE" w:rsidRPr="00D126C3" w:rsidRDefault="00F421EE" w:rsidP="00F421E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  <w:jc w:val="right"/>
      </w:pPr>
      <w:r w:rsidRPr="00990712">
        <w:rPr>
          <w:rFonts w:ascii="PT Astra Serif" w:hAnsi="PT Astra Serif"/>
          <w:sz w:val="28"/>
          <w:szCs w:val="28"/>
        </w:rPr>
        <w:t>Проект</w:t>
      </w:r>
    </w:p>
    <w:p w:rsidR="00F421EE" w:rsidRPr="00D126C3" w:rsidRDefault="00F421EE" w:rsidP="00F421EE">
      <w:pPr>
        <w:pStyle w:val="a3"/>
        <w:spacing w:line="216" w:lineRule="auto"/>
        <w:jc w:val="center"/>
      </w:pPr>
    </w:p>
    <w:p w:rsidR="00F421EE" w:rsidRPr="00186592" w:rsidRDefault="00F421EE" w:rsidP="00F421EE">
      <w:pPr>
        <w:pStyle w:val="a3"/>
        <w:spacing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86592">
        <w:rPr>
          <w:rFonts w:ascii="PT Astra Serif" w:hAnsi="PT Astra Serif" w:cs="Times New Roman"/>
          <w:b/>
          <w:color w:val="000000"/>
          <w:sz w:val="28"/>
          <w:szCs w:val="28"/>
        </w:rPr>
        <w:t>СЕЛЬСКИЙ СОВЕТ</w:t>
      </w:r>
    </w:p>
    <w:p w:rsidR="00F421EE" w:rsidRPr="00186592" w:rsidRDefault="00F421EE" w:rsidP="00F421EE">
      <w:pPr>
        <w:pStyle w:val="a3"/>
        <w:spacing w:line="216" w:lineRule="auto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 w:rsidRPr="00186592">
        <w:rPr>
          <w:rFonts w:ascii="PT Astra Serif" w:hAnsi="PT Astra Serif" w:cs="Times New Roman"/>
          <w:b/>
          <w:spacing w:val="24"/>
          <w:sz w:val="28"/>
          <w:szCs w:val="28"/>
        </w:rPr>
        <w:t xml:space="preserve">ГОРЯЙНОВСКОГО МУНИЦИПАЛЬНОГО ОБРАЗОВАНИЯ </w:t>
      </w:r>
      <w:r w:rsidRPr="00186592">
        <w:rPr>
          <w:rFonts w:ascii="PT Astra Serif" w:hAnsi="PT Astra Serif" w:cs="Times New Roman"/>
          <w:b/>
          <w:spacing w:val="24"/>
          <w:sz w:val="28"/>
          <w:szCs w:val="28"/>
        </w:rPr>
        <w:br/>
        <w:t xml:space="preserve">ДУХОВНИЦКОГО МУНИЦИПАЛЬНОГО РАЙОНА САРАТОВСКОЙ ОБЛАСТИ </w:t>
      </w:r>
    </w:p>
    <w:p w:rsidR="00F421EE" w:rsidRPr="00186592" w:rsidRDefault="00F421EE" w:rsidP="00F421EE">
      <w:pPr>
        <w:pStyle w:val="a3"/>
        <w:spacing w:line="216" w:lineRule="auto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>
        <w:rPr>
          <w:rFonts w:ascii="PT Astra Serif" w:hAnsi="PT Astra Serif" w:cs="Times New Roman"/>
          <w:b/>
          <w:spacing w:val="24"/>
          <w:sz w:val="28"/>
          <w:szCs w:val="28"/>
        </w:rPr>
        <w:t>ШЕС</w:t>
      </w:r>
      <w:r w:rsidRPr="00186592">
        <w:rPr>
          <w:rFonts w:ascii="PT Astra Serif" w:hAnsi="PT Astra Serif" w:cs="Times New Roman"/>
          <w:b/>
          <w:spacing w:val="24"/>
          <w:sz w:val="28"/>
          <w:szCs w:val="28"/>
        </w:rPr>
        <w:t>ТОГО СОЗЫВА</w:t>
      </w:r>
    </w:p>
    <w:p w:rsidR="00F421EE" w:rsidRPr="00186592" w:rsidRDefault="00F421EE" w:rsidP="00F421EE">
      <w:pPr>
        <w:pStyle w:val="a3"/>
        <w:spacing w:line="216" w:lineRule="auto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</w:p>
    <w:p w:rsidR="00F421EE" w:rsidRPr="00186592" w:rsidRDefault="00F421EE" w:rsidP="00F421EE">
      <w:pPr>
        <w:pStyle w:val="a3"/>
        <w:spacing w:line="216" w:lineRule="auto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 w:rsidRPr="00186592">
        <w:rPr>
          <w:rFonts w:ascii="PT Astra Serif" w:hAnsi="PT Astra Serif" w:cs="Times New Roman"/>
          <w:b/>
          <w:spacing w:val="24"/>
          <w:sz w:val="28"/>
          <w:szCs w:val="28"/>
        </w:rPr>
        <w:t xml:space="preserve">РЕШЕНИЕ </w:t>
      </w:r>
    </w:p>
    <w:p w:rsidR="00F421EE" w:rsidRPr="00186592" w:rsidRDefault="00F421EE" w:rsidP="00F421EE">
      <w:pPr>
        <w:pStyle w:val="a3"/>
        <w:spacing w:line="216" w:lineRule="auto"/>
        <w:jc w:val="center"/>
        <w:rPr>
          <w:rFonts w:ascii="PT Astra Serif" w:hAnsi="PT Astra Serif" w:cs="Times New Roman"/>
          <w:b/>
          <w:spacing w:val="22"/>
          <w:sz w:val="28"/>
          <w:szCs w:val="28"/>
        </w:rPr>
      </w:pPr>
    </w:p>
    <w:tbl>
      <w:tblPr>
        <w:tblW w:w="932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3"/>
        <w:gridCol w:w="1857"/>
        <w:gridCol w:w="4061"/>
      </w:tblGrid>
      <w:tr w:rsidR="00F421EE" w:rsidRPr="00186592" w:rsidTr="00266AB6">
        <w:trPr>
          <w:trHeight w:val="301"/>
        </w:trPr>
        <w:tc>
          <w:tcPr>
            <w:tcW w:w="3403" w:type="dxa"/>
            <w:hideMark/>
          </w:tcPr>
          <w:p w:rsidR="00F421EE" w:rsidRPr="00186592" w:rsidRDefault="00F421EE" w:rsidP="00266AB6">
            <w:pPr>
              <w:pStyle w:val="a3"/>
              <w:spacing w:line="216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от     .2025</w:t>
            </w:r>
            <w:r w:rsidRPr="00186592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</w:p>
        </w:tc>
        <w:tc>
          <w:tcPr>
            <w:tcW w:w="1857" w:type="dxa"/>
            <w:hideMark/>
          </w:tcPr>
          <w:p w:rsidR="00F421EE" w:rsidRPr="00186592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86592">
              <w:rPr>
                <w:rFonts w:ascii="PT Astra Serif" w:hAnsi="PT Astra Serif" w:cs="Times New Roman"/>
                <w:sz w:val="28"/>
                <w:szCs w:val="28"/>
              </w:rPr>
              <w:t>с.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186592">
              <w:rPr>
                <w:rFonts w:ascii="PT Astra Serif" w:hAnsi="PT Astra Serif" w:cs="Times New Roman"/>
                <w:sz w:val="28"/>
                <w:szCs w:val="28"/>
              </w:rPr>
              <w:t>Горяйновка</w:t>
            </w:r>
          </w:p>
        </w:tc>
        <w:tc>
          <w:tcPr>
            <w:tcW w:w="4061" w:type="dxa"/>
          </w:tcPr>
          <w:p w:rsidR="00F421EE" w:rsidRPr="00186592" w:rsidRDefault="00F421EE" w:rsidP="00266AB6">
            <w:pPr>
              <w:pStyle w:val="a3"/>
              <w:spacing w:line="216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                      </w:t>
            </w:r>
            <w:r w:rsidRPr="0018659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№ </w:t>
            </w:r>
          </w:p>
        </w:tc>
      </w:tr>
    </w:tbl>
    <w:p w:rsidR="00F421EE" w:rsidRPr="00186592" w:rsidRDefault="00F421EE" w:rsidP="00F421EE">
      <w:pPr>
        <w:pStyle w:val="a3"/>
        <w:spacing w:line="216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F421EE" w:rsidRPr="00186592" w:rsidRDefault="00F421EE" w:rsidP="00F421EE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бюджете</w:t>
      </w:r>
      <w:r w:rsidRPr="00186592">
        <w:rPr>
          <w:rFonts w:ascii="PT Astra Serif" w:hAnsi="PT Astra Serif"/>
          <w:b/>
          <w:sz w:val="28"/>
          <w:szCs w:val="28"/>
        </w:rPr>
        <w:t xml:space="preserve"> Горяйновского</w:t>
      </w:r>
    </w:p>
    <w:p w:rsidR="00F421EE" w:rsidRPr="00186592" w:rsidRDefault="00F421EE" w:rsidP="00F421EE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  <w:r w:rsidRPr="00186592">
        <w:rPr>
          <w:rFonts w:ascii="PT Astra Serif" w:hAnsi="PT Astra Serif"/>
          <w:b/>
          <w:sz w:val="28"/>
          <w:szCs w:val="28"/>
        </w:rPr>
        <w:t>муниципального образования на 202</w:t>
      </w:r>
      <w:r>
        <w:rPr>
          <w:rFonts w:ascii="PT Astra Serif" w:hAnsi="PT Astra Serif"/>
          <w:b/>
          <w:sz w:val="28"/>
          <w:szCs w:val="28"/>
        </w:rPr>
        <w:t>6</w:t>
      </w:r>
      <w:r w:rsidRPr="00186592">
        <w:rPr>
          <w:rFonts w:ascii="PT Astra Serif" w:hAnsi="PT Astra Serif"/>
          <w:b/>
          <w:sz w:val="28"/>
          <w:szCs w:val="28"/>
        </w:rPr>
        <w:t xml:space="preserve"> год</w:t>
      </w:r>
    </w:p>
    <w:p w:rsidR="00F421EE" w:rsidRPr="00186592" w:rsidRDefault="00F421EE" w:rsidP="00F421EE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на плановый период 2027 и 2028</w:t>
      </w:r>
      <w:r w:rsidRPr="00186592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F421EE" w:rsidRPr="00186592" w:rsidRDefault="00F421EE" w:rsidP="00F421EE">
      <w:pPr>
        <w:spacing w:after="0" w:line="21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421EE" w:rsidRDefault="00F421EE" w:rsidP="00F421EE">
      <w:pPr>
        <w:tabs>
          <w:tab w:val="left" w:pos="7725"/>
        </w:tabs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соответствии с </w:t>
      </w:r>
      <w:r w:rsidRPr="008A5B72">
        <w:rPr>
          <w:rFonts w:ascii="PT Astra Serif" w:hAnsi="PT Astra Serif"/>
          <w:sz w:val="28"/>
          <w:szCs w:val="28"/>
        </w:rPr>
        <w:t>Федеральным законом от 06 апреля 2003 года №131-ФЗ «Об общих принципах организации местного самоуправления в Российской Федерации»</w:t>
      </w:r>
      <w:r>
        <w:rPr>
          <w:rFonts w:ascii="PT Astra Serif" w:hAnsi="PT Astra Serif"/>
          <w:sz w:val="28"/>
          <w:szCs w:val="28"/>
        </w:rPr>
        <w:t>, Федеральным законом от 20 марта 2025 года №33-ФЗ «Об общих принципах организации местного самоуправления в единой системе публичной власти», Уставом администрации Горяйновского муниципального образования</w:t>
      </w:r>
    </w:p>
    <w:p w:rsidR="00F421EE" w:rsidRPr="00326875" w:rsidRDefault="00F421EE" w:rsidP="00F421EE">
      <w:pPr>
        <w:tabs>
          <w:tab w:val="left" w:pos="7725"/>
        </w:tabs>
        <w:spacing w:after="0" w:line="216" w:lineRule="auto"/>
        <w:ind w:firstLine="72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РЕШИЛ:</w:t>
      </w:r>
    </w:p>
    <w:p w:rsidR="00F421EE" w:rsidRPr="00186592" w:rsidRDefault="00F421EE" w:rsidP="00F421EE">
      <w:pPr>
        <w:spacing w:after="0" w:line="216" w:lineRule="auto"/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  <w:r w:rsidRPr="00186592">
        <w:rPr>
          <w:rFonts w:ascii="PT Astra Serif" w:hAnsi="PT Astra Serif"/>
          <w:b/>
          <w:sz w:val="28"/>
          <w:szCs w:val="28"/>
        </w:rPr>
        <w:t>Статья 1</w:t>
      </w:r>
      <w:r w:rsidRPr="00186592">
        <w:rPr>
          <w:rFonts w:ascii="PT Astra Serif" w:hAnsi="PT Astra Serif"/>
          <w:b/>
          <w:bCs/>
          <w:sz w:val="28"/>
          <w:szCs w:val="28"/>
        </w:rPr>
        <w:t xml:space="preserve">. </w:t>
      </w:r>
      <w:r w:rsidRPr="00186592">
        <w:rPr>
          <w:rFonts w:ascii="PT Astra Serif" w:hAnsi="PT Astra Serif"/>
          <w:sz w:val="28"/>
          <w:szCs w:val="28"/>
        </w:rPr>
        <w:t>Основные характери</w:t>
      </w:r>
      <w:r>
        <w:rPr>
          <w:rFonts w:ascii="PT Astra Serif" w:hAnsi="PT Astra Serif"/>
          <w:sz w:val="28"/>
          <w:szCs w:val="28"/>
        </w:rPr>
        <w:t>стики бюджета на 2026 год и на плановый период 2027 и 2028</w:t>
      </w:r>
      <w:r w:rsidRPr="00186592">
        <w:rPr>
          <w:rFonts w:ascii="PT Astra Serif" w:hAnsi="PT Astra Serif"/>
          <w:sz w:val="28"/>
          <w:szCs w:val="28"/>
        </w:rPr>
        <w:t xml:space="preserve"> годов:</w:t>
      </w:r>
    </w:p>
    <w:p w:rsidR="00F421EE" w:rsidRPr="00186592" w:rsidRDefault="00F421EE" w:rsidP="00F421EE">
      <w:pPr>
        <w:pStyle w:val="a4"/>
        <w:numPr>
          <w:ilvl w:val="0"/>
          <w:numId w:val="6"/>
        </w:num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  <w:r w:rsidRPr="00186592">
        <w:rPr>
          <w:rFonts w:ascii="PT Astra Serif" w:hAnsi="PT Astra Serif"/>
          <w:sz w:val="28"/>
          <w:szCs w:val="28"/>
        </w:rPr>
        <w:t>Утвердить основные характеристики бюджета Горяйновского му</w:t>
      </w:r>
      <w:r>
        <w:rPr>
          <w:rFonts w:ascii="PT Astra Serif" w:hAnsi="PT Astra Serif"/>
          <w:sz w:val="28"/>
          <w:szCs w:val="28"/>
        </w:rPr>
        <w:t>ниципального образования на 2026</w:t>
      </w:r>
      <w:r w:rsidRPr="00186592">
        <w:rPr>
          <w:rFonts w:ascii="PT Astra Serif" w:hAnsi="PT Astra Serif"/>
          <w:sz w:val="28"/>
          <w:szCs w:val="28"/>
        </w:rPr>
        <w:t xml:space="preserve"> год:</w:t>
      </w:r>
    </w:p>
    <w:p w:rsidR="00F421EE" w:rsidRPr="00186592" w:rsidRDefault="00F421EE" w:rsidP="00F421EE">
      <w:pPr>
        <w:pStyle w:val="a4"/>
        <w:numPr>
          <w:ilvl w:val="0"/>
          <w:numId w:val="3"/>
        </w:num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  <w:r w:rsidRPr="00186592">
        <w:rPr>
          <w:rFonts w:ascii="PT Astra Serif" w:hAnsi="PT Astra Serif"/>
          <w:sz w:val="28"/>
          <w:szCs w:val="28"/>
        </w:rPr>
        <w:t>общий объем доходов бюджета Горяйновского му</w:t>
      </w:r>
      <w:r>
        <w:rPr>
          <w:rFonts w:ascii="PT Astra Serif" w:hAnsi="PT Astra Serif"/>
          <w:sz w:val="28"/>
          <w:szCs w:val="28"/>
        </w:rPr>
        <w:t>ниципального образования на 2026</w:t>
      </w:r>
      <w:r w:rsidRPr="00186592">
        <w:rPr>
          <w:rFonts w:ascii="PT Astra Serif" w:hAnsi="PT Astra Serif"/>
          <w:sz w:val="28"/>
          <w:szCs w:val="28"/>
        </w:rPr>
        <w:t xml:space="preserve"> год в сумме </w:t>
      </w:r>
      <w:r>
        <w:rPr>
          <w:rFonts w:ascii="PT Astra Serif" w:hAnsi="PT Astra Serif"/>
          <w:sz w:val="28"/>
          <w:szCs w:val="28"/>
        </w:rPr>
        <w:t>8247,1</w:t>
      </w:r>
      <w:r w:rsidRPr="00186592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186592">
        <w:rPr>
          <w:rFonts w:ascii="PT Astra Serif" w:hAnsi="PT Astra Serif"/>
          <w:sz w:val="28"/>
          <w:szCs w:val="28"/>
        </w:rPr>
        <w:t>.р</w:t>
      </w:r>
      <w:proofErr w:type="gramEnd"/>
      <w:r w:rsidRPr="00186592">
        <w:rPr>
          <w:rFonts w:ascii="PT Astra Serif" w:hAnsi="PT Astra Serif"/>
          <w:sz w:val="28"/>
          <w:szCs w:val="28"/>
        </w:rPr>
        <w:t>ублей;</w:t>
      </w:r>
    </w:p>
    <w:p w:rsidR="00F421EE" w:rsidRPr="00186592" w:rsidRDefault="00F421EE" w:rsidP="00F421EE">
      <w:pPr>
        <w:pStyle w:val="a3"/>
        <w:numPr>
          <w:ilvl w:val="0"/>
          <w:numId w:val="3"/>
        </w:num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186592">
        <w:rPr>
          <w:rFonts w:ascii="PT Astra Serif" w:hAnsi="PT Astra Serif"/>
          <w:sz w:val="28"/>
          <w:szCs w:val="28"/>
        </w:rPr>
        <w:t>общий объем расходов бюджета Горяйновского му</w:t>
      </w:r>
      <w:r>
        <w:rPr>
          <w:rFonts w:ascii="PT Astra Serif" w:hAnsi="PT Astra Serif"/>
          <w:sz w:val="28"/>
          <w:szCs w:val="28"/>
        </w:rPr>
        <w:t>ниципального образования на 2026</w:t>
      </w:r>
      <w:r w:rsidRPr="00186592">
        <w:rPr>
          <w:rFonts w:ascii="PT Astra Serif" w:hAnsi="PT Astra Serif"/>
          <w:sz w:val="28"/>
          <w:szCs w:val="28"/>
        </w:rPr>
        <w:t xml:space="preserve"> год в сумме </w:t>
      </w:r>
      <w:r>
        <w:rPr>
          <w:rFonts w:ascii="PT Astra Serif" w:hAnsi="PT Astra Serif"/>
          <w:sz w:val="28"/>
          <w:szCs w:val="28"/>
        </w:rPr>
        <w:t>8247,1</w:t>
      </w:r>
      <w:r w:rsidRPr="00186592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186592">
        <w:rPr>
          <w:rFonts w:ascii="PT Astra Serif" w:hAnsi="PT Astra Serif"/>
          <w:sz w:val="28"/>
          <w:szCs w:val="28"/>
        </w:rPr>
        <w:t>.р</w:t>
      </w:r>
      <w:proofErr w:type="gramEnd"/>
      <w:r w:rsidRPr="00186592">
        <w:rPr>
          <w:rFonts w:ascii="PT Astra Serif" w:hAnsi="PT Astra Serif"/>
          <w:sz w:val="28"/>
          <w:szCs w:val="28"/>
        </w:rPr>
        <w:t>ублей.</w:t>
      </w:r>
    </w:p>
    <w:p w:rsidR="00F421EE" w:rsidRPr="00186592" w:rsidRDefault="00F421EE" w:rsidP="00F421EE">
      <w:pPr>
        <w:pStyle w:val="a4"/>
        <w:numPr>
          <w:ilvl w:val="0"/>
          <w:numId w:val="6"/>
        </w:num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  <w:r w:rsidRPr="00186592">
        <w:rPr>
          <w:rFonts w:ascii="PT Astra Serif" w:hAnsi="PT Astra Serif"/>
          <w:sz w:val="28"/>
          <w:szCs w:val="28"/>
        </w:rPr>
        <w:t>Утвердить основные характеристики бюджета Горяйновского му</w:t>
      </w:r>
      <w:r>
        <w:rPr>
          <w:rFonts w:ascii="PT Astra Serif" w:hAnsi="PT Astra Serif"/>
          <w:sz w:val="28"/>
          <w:szCs w:val="28"/>
        </w:rPr>
        <w:t>ниципального образования на 2027</w:t>
      </w:r>
      <w:r w:rsidRPr="00186592">
        <w:rPr>
          <w:rFonts w:ascii="PT Astra Serif" w:hAnsi="PT Astra Serif"/>
          <w:sz w:val="28"/>
          <w:szCs w:val="28"/>
        </w:rPr>
        <w:t xml:space="preserve"> год и на 202</w:t>
      </w:r>
      <w:r>
        <w:rPr>
          <w:rFonts w:ascii="PT Astra Serif" w:hAnsi="PT Astra Serif"/>
          <w:sz w:val="28"/>
          <w:szCs w:val="28"/>
        </w:rPr>
        <w:t>8</w:t>
      </w:r>
      <w:r w:rsidRPr="00186592">
        <w:rPr>
          <w:rFonts w:ascii="PT Astra Serif" w:hAnsi="PT Astra Serif"/>
          <w:sz w:val="28"/>
          <w:szCs w:val="28"/>
        </w:rPr>
        <w:t xml:space="preserve"> год:</w:t>
      </w:r>
    </w:p>
    <w:p w:rsidR="00F421EE" w:rsidRPr="00186592" w:rsidRDefault="00F421EE" w:rsidP="00F421EE">
      <w:pPr>
        <w:pStyle w:val="a3"/>
        <w:numPr>
          <w:ilvl w:val="0"/>
          <w:numId w:val="7"/>
        </w:num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186592">
        <w:rPr>
          <w:rFonts w:ascii="PT Astra Serif" w:hAnsi="PT Astra Serif"/>
          <w:sz w:val="28"/>
          <w:szCs w:val="28"/>
        </w:rPr>
        <w:t>общий объем доходов бюджета Горяйновского му</w:t>
      </w:r>
      <w:r>
        <w:rPr>
          <w:rFonts w:ascii="PT Astra Serif" w:hAnsi="PT Astra Serif"/>
          <w:sz w:val="28"/>
          <w:szCs w:val="28"/>
        </w:rPr>
        <w:t>ниципального образования на 2027</w:t>
      </w:r>
      <w:r w:rsidRPr="00186592">
        <w:rPr>
          <w:rFonts w:ascii="PT Astra Serif" w:hAnsi="PT Astra Serif"/>
          <w:sz w:val="28"/>
          <w:szCs w:val="28"/>
        </w:rPr>
        <w:t xml:space="preserve"> год в сумме </w:t>
      </w:r>
      <w:r>
        <w:rPr>
          <w:rFonts w:ascii="PT Astra Serif" w:hAnsi="PT Astra Serif"/>
          <w:sz w:val="28"/>
          <w:szCs w:val="28"/>
        </w:rPr>
        <w:t>7316,5 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 и на 2028</w:t>
      </w:r>
      <w:r w:rsidRPr="00186592">
        <w:rPr>
          <w:rFonts w:ascii="PT Astra Serif" w:hAnsi="PT Astra Serif"/>
          <w:sz w:val="28"/>
          <w:szCs w:val="28"/>
        </w:rPr>
        <w:t xml:space="preserve"> год в сумме </w:t>
      </w:r>
      <w:r>
        <w:rPr>
          <w:rFonts w:ascii="PT Astra Serif" w:hAnsi="PT Astra Serif"/>
          <w:sz w:val="28"/>
          <w:szCs w:val="28"/>
        </w:rPr>
        <w:t>7600,4</w:t>
      </w:r>
      <w:r w:rsidRPr="00186592">
        <w:rPr>
          <w:rFonts w:ascii="PT Astra Serif" w:hAnsi="PT Astra Serif"/>
          <w:sz w:val="28"/>
          <w:szCs w:val="28"/>
        </w:rPr>
        <w:t xml:space="preserve"> тыс.рублей;</w:t>
      </w:r>
    </w:p>
    <w:p w:rsidR="00F421EE" w:rsidRPr="00186592" w:rsidRDefault="00F421EE" w:rsidP="00F421EE">
      <w:pPr>
        <w:pStyle w:val="a3"/>
        <w:numPr>
          <w:ilvl w:val="0"/>
          <w:numId w:val="7"/>
        </w:num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186592">
        <w:rPr>
          <w:rFonts w:ascii="PT Astra Serif" w:hAnsi="PT Astra Serif"/>
          <w:sz w:val="28"/>
          <w:szCs w:val="28"/>
        </w:rPr>
        <w:t>общий объем расходов бюджета Горяйновского муниципального образования на 202</w:t>
      </w:r>
      <w:r>
        <w:rPr>
          <w:rFonts w:ascii="PT Astra Serif" w:hAnsi="PT Astra Serif"/>
          <w:sz w:val="28"/>
          <w:szCs w:val="28"/>
        </w:rPr>
        <w:t>7</w:t>
      </w:r>
      <w:r w:rsidRPr="00186592">
        <w:rPr>
          <w:rFonts w:ascii="PT Astra Serif" w:hAnsi="PT Astra Serif"/>
          <w:sz w:val="28"/>
          <w:szCs w:val="28"/>
        </w:rPr>
        <w:t xml:space="preserve"> год в сумме </w:t>
      </w:r>
      <w:r>
        <w:rPr>
          <w:rFonts w:ascii="PT Astra Serif" w:hAnsi="PT Astra Serif"/>
          <w:sz w:val="28"/>
          <w:szCs w:val="28"/>
        </w:rPr>
        <w:t>7316,5</w:t>
      </w:r>
      <w:r w:rsidRPr="00186592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186592">
        <w:rPr>
          <w:rFonts w:ascii="PT Astra Serif" w:hAnsi="PT Astra Serif"/>
          <w:sz w:val="28"/>
          <w:szCs w:val="28"/>
        </w:rPr>
        <w:t>.р</w:t>
      </w:r>
      <w:proofErr w:type="gramEnd"/>
      <w:r w:rsidRPr="00186592">
        <w:rPr>
          <w:rFonts w:ascii="PT Astra Serif" w:hAnsi="PT Astra Serif"/>
          <w:sz w:val="28"/>
          <w:szCs w:val="28"/>
        </w:rPr>
        <w:t xml:space="preserve">ублей, в том числе условно утвержденные расходы </w:t>
      </w:r>
      <w:r>
        <w:rPr>
          <w:rFonts w:ascii="PT Astra Serif" w:hAnsi="PT Astra Serif"/>
          <w:sz w:val="28"/>
          <w:szCs w:val="28"/>
        </w:rPr>
        <w:t>176,6 тыс.рублей, и на 2028</w:t>
      </w:r>
      <w:r w:rsidRPr="00186592">
        <w:rPr>
          <w:rFonts w:ascii="PT Astra Serif" w:hAnsi="PT Astra Serif"/>
          <w:sz w:val="28"/>
          <w:szCs w:val="28"/>
        </w:rPr>
        <w:t xml:space="preserve"> год в сумме </w:t>
      </w:r>
      <w:r>
        <w:rPr>
          <w:rFonts w:ascii="PT Astra Serif" w:hAnsi="PT Astra Serif"/>
          <w:sz w:val="28"/>
          <w:szCs w:val="28"/>
        </w:rPr>
        <w:t>7600,4</w:t>
      </w:r>
      <w:r w:rsidRPr="00186592">
        <w:rPr>
          <w:rFonts w:ascii="PT Astra Serif" w:hAnsi="PT Astra Serif"/>
          <w:sz w:val="28"/>
          <w:szCs w:val="28"/>
        </w:rPr>
        <w:t xml:space="preserve"> тыс.рублей, в том числе условно утвержденные расходы </w:t>
      </w:r>
      <w:r>
        <w:rPr>
          <w:rFonts w:ascii="PT Astra Serif" w:hAnsi="PT Astra Serif"/>
          <w:sz w:val="28"/>
          <w:szCs w:val="28"/>
        </w:rPr>
        <w:t>364,0</w:t>
      </w:r>
      <w:r w:rsidRPr="00186592">
        <w:rPr>
          <w:rFonts w:ascii="PT Astra Serif" w:hAnsi="PT Astra Serif"/>
          <w:sz w:val="28"/>
          <w:szCs w:val="28"/>
        </w:rPr>
        <w:t xml:space="preserve"> тыс.рублей.</w:t>
      </w:r>
    </w:p>
    <w:p w:rsidR="00F421EE" w:rsidRPr="00186592" w:rsidRDefault="00F421EE" w:rsidP="00F421EE">
      <w:pPr>
        <w:pStyle w:val="a3"/>
        <w:spacing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>Статья 2.</w:t>
      </w:r>
      <w:r w:rsidRPr="00186592">
        <w:rPr>
          <w:rFonts w:ascii="PT Astra Serif" w:hAnsi="PT Astra Serif" w:cs="Times New Roman"/>
          <w:sz w:val="28"/>
          <w:szCs w:val="28"/>
        </w:rPr>
        <w:t xml:space="preserve"> Учесть в местный бюджет на 20</w:t>
      </w:r>
      <w:r>
        <w:rPr>
          <w:rFonts w:ascii="PT Astra Serif" w:hAnsi="PT Astra Serif" w:cs="Times New Roman"/>
          <w:sz w:val="28"/>
          <w:szCs w:val="28"/>
        </w:rPr>
        <w:t>26</w:t>
      </w:r>
      <w:r w:rsidRPr="00186592">
        <w:rPr>
          <w:rFonts w:ascii="PT Astra Serif" w:hAnsi="PT Astra Serif" w:cs="Times New Roman"/>
          <w:sz w:val="28"/>
          <w:szCs w:val="28"/>
        </w:rPr>
        <w:t xml:space="preserve"> год и </w:t>
      </w:r>
      <w:r>
        <w:rPr>
          <w:rFonts w:ascii="PT Astra Serif" w:hAnsi="PT Astra Serif" w:cs="Times New Roman"/>
          <w:sz w:val="28"/>
          <w:szCs w:val="28"/>
        </w:rPr>
        <w:t xml:space="preserve">на </w:t>
      </w:r>
      <w:r w:rsidRPr="00186592">
        <w:rPr>
          <w:rFonts w:ascii="PT Astra Serif" w:hAnsi="PT Astra Serif" w:cs="Times New Roman"/>
          <w:sz w:val="28"/>
          <w:szCs w:val="28"/>
        </w:rPr>
        <w:t>плановый период 202</w:t>
      </w:r>
      <w:r>
        <w:rPr>
          <w:rFonts w:ascii="PT Astra Serif" w:hAnsi="PT Astra Serif" w:cs="Times New Roman"/>
          <w:sz w:val="28"/>
          <w:szCs w:val="28"/>
        </w:rPr>
        <w:t>7 и 2028</w:t>
      </w:r>
      <w:r w:rsidRPr="00186592">
        <w:rPr>
          <w:rFonts w:ascii="PT Astra Serif" w:hAnsi="PT Astra Serif" w:cs="Times New Roman"/>
          <w:sz w:val="28"/>
          <w:szCs w:val="28"/>
        </w:rPr>
        <w:t xml:space="preserve"> годов поступления доходов по основным источникам в объеме, согласно приложению 1 к настоящему Решению.</w:t>
      </w:r>
    </w:p>
    <w:p w:rsidR="00F421EE" w:rsidRPr="00186592" w:rsidRDefault="00F421EE" w:rsidP="00F421EE">
      <w:pPr>
        <w:pStyle w:val="a3"/>
        <w:spacing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lastRenderedPageBreak/>
        <w:t>Статья 3.</w:t>
      </w:r>
      <w:r w:rsidRPr="0018659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186592">
        <w:rPr>
          <w:rFonts w:ascii="PT Astra Serif" w:hAnsi="PT Astra Serif" w:cs="Times New Roman"/>
          <w:sz w:val="28"/>
          <w:szCs w:val="28"/>
        </w:rPr>
        <w:t>Отказаться от принятия в 20</w:t>
      </w:r>
      <w:r>
        <w:rPr>
          <w:rFonts w:ascii="PT Astra Serif" w:hAnsi="PT Astra Serif" w:cs="Times New Roman"/>
          <w:sz w:val="28"/>
          <w:szCs w:val="28"/>
        </w:rPr>
        <w:t>26</w:t>
      </w:r>
      <w:r w:rsidRPr="00186592">
        <w:rPr>
          <w:rFonts w:ascii="PT Astra Serif" w:hAnsi="PT Astra Serif" w:cs="Times New Roman"/>
          <w:sz w:val="28"/>
          <w:szCs w:val="28"/>
        </w:rPr>
        <w:t xml:space="preserve"> году и</w:t>
      </w:r>
      <w:r>
        <w:rPr>
          <w:rFonts w:ascii="PT Astra Serif" w:hAnsi="PT Astra Serif" w:cs="Times New Roman"/>
          <w:sz w:val="28"/>
          <w:szCs w:val="28"/>
        </w:rPr>
        <w:t xml:space="preserve"> на</w:t>
      </w:r>
      <w:r w:rsidRPr="00186592">
        <w:rPr>
          <w:rFonts w:ascii="PT Astra Serif" w:hAnsi="PT Astra Serif" w:cs="Times New Roman"/>
          <w:sz w:val="28"/>
          <w:szCs w:val="28"/>
        </w:rPr>
        <w:t xml:space="preserve"> плановом периоде 202</w:t>
      </w:r>
      <w:r>
        <w:rPr>
          <w:rFonts w:ascii="PT Astra Serif" w:hAnsi="PT Astra Serif" w:cs="Times New Roman"/>
          <w:sz w:val="28"/>
          <w:szCs w:val="28"/>
        </w:rPr>
        <w:t>7 и 2028</w:t>
      </w:r>
      <w:r w:rsidRPr="00186592">
        <w:rPr>
          <w:rFonts w:ascii="PT Astra Serif" w:hAnsi="PT Astra Serif" w:cs="Times New Roman"/>
          <w:sz w:val="28"/>
          <w:szCs w:val="28"/>
        </w:rPr>
        <w:t xml:space="preserve"> годов нормативных актов, устанавливающих дополнительные основания и иные условия предоставления отсрочек, рассрочек, налоговых кредитов, инвестиционных налоговых кредитов сверх предусмотренных частью первой Налогового кодекса Российской Федерации, а также льготы по налогам, сборам и неналоговых доходов, исключением представленных льгот в бюджете 2015 года по решениям Горяйновского сельского Совета № 59</w:t>
      </w:r>
      <w:proofErr w:type="gramEnd"/>
      <w:r w:rsidRPr="00186592">
        <w:rPr>
          <w:rFonts w:ascii="PT Astra Serif" w:hAnsi="PT Astra Serif" w:cs="Times New Roman"/>
          <w:sz w:val="28"/>
          <w:szCs w:val="28"/>
        </w:rPr>
        <w:t>/138 от 21.10.2014 г., № 61/144 от 17.11.2014г.</w:t>
      </w:r>
    </w:p>
    <w:p w:rsidR="00F421EE" w:rsidRPr="00186592" w:rsidRDefault="00F421EE" w:rsidP="00F421EE">
      <w:pPr>
        <w:pStyle w:val="a3"/>
        <w:spacing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>Статья 4.</w:t>
      </w:r>
      <w:r w:rsidRPr="00186592">
        <w:rPr>
          <w:rFonts w:ascii="PT Astra Serif" w:hAnsi="PT Astra Serif" w:cs="Times New Roman"/>
          <w:sz w:val="28"/>
          <w:szCs w:val="28"/>
        </w:rPr>
        <w:t xml:space="preserve"> Утвердить распределение бюджетных ассигнований по разделам, подразделам, целевым статьям и видам расходов классификации расходов местного бюджета, согласно приложению 2 к настоящему Решению.</w:t>
      </w:r>
    </w:p>
    <w:p w:rsidR="00F421EE" w:rsidRPr="00186592" w:rsidRDefault="00F421EE" w:rsidP="00F421EE">
      <w:pPr>
        <w:pStyle w:val="a3"/>
        <w:spacing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>Статья 5.</w:t>
      </w:r>
      <w:r w:rsidRPr="00186592">
        <w:rPr>
          <w:rFonts w:ascii="PT Astra Serif" w:hAnsi="PT Astra Serif" w:cs="Times New Roman"/>
          <w:sz w:val="28"/>
          <w:szCs w:val="28"/>
        </w:rPr>
        <w:t xml:space="preserve"> Утвердить ведомственную структуру расходов местного бюджета, согласно приложению 3 к настоящему Решению.</w:t>
      </w:r>
    </w:p>
    <w:p w:rsidR="00F421EE" w:rsidRPr="00186592" w:rsidRDefault="00F421EE" w:rsidP="00F421EE">
      <w:pPr>
        <w:spacing w:after="0"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>Статья 6.</w:t>
      </w:r>
      <w:r w:rsidRPr="00186592">
        <w:rPr>
          <w:rFonts w:ascii="PT Astra Serif" w:hAnsi="PT Astra Serif" w:cs="Times New Roman"/>
          <w:sz w:val="28"/>
          <w:szCs w:val="28"/>
        </w:rPr>
        <w:t xml:space="preserve"> Утвердить приложение №4 «Распределение бюджетных ассигнований бюджета Горяйновского муниципального образования на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186592">
        <w:rPr>
          <w:rFonts w:ascii="PT Astra Serif" w:hAnsi="PT Astra Serif" w:cs="Times New Roman"/>
          <w:sz w:val="28"/>
          <w:szCs w:val="28"/>
        </w:rPr>
        <w:t xml:space="preserve"> год и </w:t>
      </w:r>
      <w:r>
        <w:rPr>
          <w:rFonts w:ascii="PT Astra Serif" w:hAnsi="PT Astra Serif" w:cs="Times New Roman"/>
          <w:sz w:val="28"/>
          <w:szCs w:val="28"/>
        </w:rPr>
        <w:t xml:space="preserve">на </w:t>
      </w:r>
      <w:r w:rsidRPr="00186592">
        <w:rPr>
          <w:rFonts w:ascii="PT Astra Serif" w:hAnsi="PT Astra Serif" w:cs="Times New Roman"/>
          <w:sz w:val="28"/>
          <w:szCs w:val="28"/>
        </w:rPr>
        <w:t>плановый период</w:t>
      </w:r>
      <w:r>
        <w:rPr>
          <w:rFonts w:ascii="PT Astra Serif" w:hAnsi="PT Astra Serif" w:cs="Times New Roman"/>
          <w:sz w:val="28"/>
          <w:szCs w:val="28"/>
        </w:rPr>
        <w:t xml:space="preserve"> 2027 и 2028</w:t>
      </w:r>
      <w:r w:rsidRPr="00186592">
        <w:rPr>
          <w:rFonts w:ascii="PT Astra Serif" w:hAnsi="PT Astra Serif" w:cs="Times New Roman"/>
          <w:sz w:val="28"/>
          <w:szCs w:val="28"/>
        </w:rPr>
        <w:t xml:space="preserve"> годов по целевым статьям (муниципальным программам и не программным направлениям деятельности), группам и подгруппам </w:t>
      </w:r>
      <w:proofErr w:type="gramStart"/>
      <w:r w:rsidRPr="00186592">
        <w:rPr>
          <w:rFonts w:ascii="PT Astra Serif" w:hAnsi="PT Astra Serif" w:cs="Times New Roman"/>
          <w:sz w:val="28"/>
          <w:szCs w:val="28"/>
        </w:rPr>
        <w:t>видов расходов классификации расходов бюджетов Российской Федерации</w:t>
      </w:r>
      <w:proofErr w:type="gramEnd"/>
      <w:r w:rsidRPr="00186592">
        <w:rPr>
          <w:rFonts w:ascii="PT Astra Serif" w:hAnsi="PT Astra Serif" w:cs="Times New Roman"/>
          <w:sz w:val="28"/>
          <w:szCs w:val="28"/>
        </w:rPr>
        <w:t>».</w:t>
      </w:r>
    </w:p>
    <w:p w:rsidR="00F421EE" w:rsidRPr="00186592" w:rsidRDefault="00F421EE" w:rsidP="00F421EE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 xml:space="preserve">Статья 7. </w:t>
      </w:r>
      <w:r w:rsidRPr="00186592">
        <w:rPr>
          <w:rFonts w:ascii="PT Astra Serif" w:hAnsi="PT Astra Serif" w:cs="Times New Roman"/>
          <w:sz w:val="28"/>
          <w:szCs w:val="28"/>
        </w:rPr>
        <w:t>Утвердить приложение №5 «Перечень нормативов распределения доходов между бюджетом муниципального района и бюджетом Горяйновского муниципального образования на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186592">
        <w:rPr>
          <w:rFonts w:ascii="PT Astra Serif" w:hAnsi="PT Astra Serif" w:cs="Times New Roman"/>
          <w:sz w:val="28"/>
          <w:szCs w:val="28"/>
        </w:rPr>
        <w:t xml:space="preserve"> год и </w:t>
      </w:r>
      <w:r>
        <w:rPr>
          <w:rFonts w:ascii="PT Astra Serif" w:hAnsi="PT Astra Serif" w:cs="Times New Roman"/>
          <w:sz w:val="28"/>
          <w:szCs w:val="28"/>
        </w:rPr>
        <w:t xml:space="preserve">на </w:t>
      </w:r>
      <w:r w:rsidRPr="00186592">
        <w:rPr>
          <w:rFonts w:ascii="PT Astra Serif" w:hAnsi="PT Astra Serif" w:cs="Times New Roman"/>
          <w:sz w:val="28"/>
          <w:szCs w:val="28"/>
        </w:rPr>
        <w:t>плановый период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186592">
        <w:rPr>
          <w:rFonts w:ascii="PT Astra Serif" w:hAnsi="PT Astra Serif" w:cs="Times New Roman"/>
          <w:sz w:val="28"/>
          <w:szCs w:val="28"/>
        </w:rPr>
        <w:t xml:space="preserve"> и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186592">
        <w:rPr>
          <w:rFonts w:ascii="PT Astra Serif" w:hAnsi="PT Astra Serif" w:cs="Times New Roman"/>
          <w:sz w:val="28"/>
          <w:szCs w:val="28"/>
        </w:rPr>
        <w:t xml:space="preserve"> годов».</w:t>
      </w:r>
    </w:p>
    <w:p w:rsidR="00F421EE" w:rsidRPr="00186592" w:rsidRDefault="00F421EE" w:rsidP="00F421EE">
      <w:pPr>
        <w:spacing w:after="0"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>Статья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186592">
        <w:rPr>
          <w:rFonts w:ascii="PT Astra Serif" w:hAnsi="PT Astra Serif" w:cs="Times New Roman"/>
          <w:b/>
          <w:sz w:val="28"/>
          <w:szCs w:val="28"/>
        </w:rPr>
        <w:t>8.</w:t>
      </w:r>
      <w:r w:rsidRPr="00186592">
        <w:rPr>
          <w:rFonts w:ascii="PT Astra Serif" w:hAnsi="PT Astra Serif" w:cs="Times New Roman"/>
          <w:sz w:val="28"/>
          <w:szCs w:val="28"/>
        </w:rPr>
        <w:t>Утвердить приложение №6 «Источники внутреннего финансирования дефицита бюджета Горяйновского муниципального образования на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186592">
        <w:rPr>
          <w:rFonts w:ascii="PT Astra Serif" w:hAnsi="PT Astra Serif" w:cs="Times New Roman"/>
          <w:sz w:val="28"/>
          <w:szCs w:val="28"/>
        </w:rPr>
        <w:t xml:space="preserve"> год и </w:t>
      </w:r>
      <w:r>
        <w:rPr>
          <w:rFonts w:ascii="PT Astra Serif" w:hAnsi="PT Astra Serif" w:cs="Times New Roman"/>
          <w:sz w:val="28"/>
          <w:szCs w:val="28"/>
        </w:rPr>
        <w:t xml:space="preserve">на </w:t>
      </w:r>
      <w:r w:rsidRPr="00186592">
        <w:rPr>
          <w:rFonts w:ascii="PT Astra Serif" w:hAnsi="PT Astra Serif" w:cs="Times New Roman"/>
          <w:sz w:val="28"/>
          <w:szCs w:val="28"/>
        </w:rPr>
        <w:t>плановый период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186592">
        <w:rPr>
          <w:rFonts w:ascii="PT Astra Serif" w:hAnsi="PT Astra Serif" w:cs="Times New Roman"/>
          <w:sz w:val="28"/>
          <w:szCs w:val="28"/>
        </w:rPr>
        <w:t xml:space="preserve"> и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186592">
        <w:rPr>
          <w:rFonts w:ascii="PT Astra Serif" w:hAnsi="PT Astra Serif" w:cs="Times New Roman"/>
          <w:sz w:val="28"/>
          <w:szCs w:val="28"/>
        </w:rPr>
        <w:t xml:space="preserve"> годов».</w:t>
      </w:r>
    </w:p>
    <w:p w:rsidR="00F421EE" w:rsidRDefault="00F421EE" w:rsidP="00F421EE">
      <w:pPr>
        <w:pStyle w:val="a3"/>
        <w:spacing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 xml:space="preserve">Статья </w:t>
      </w:r>
      <w:r>
        <w:rPr>
          <w:rFonts w:ascii="PT Astra Serif" w:hAnsi="PT Astra Serif" w:cs="Times New Roman"/>
          <w:b/>
          <w:sz w:val="28"/>
          <w:szCs w:val="28"/>
        </w:rPr>
        <w:t>9</w:t>
      </w:r>
      <w:r w:rsidRPr="00186592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Pr="00186592">
        <w:rPr>
          <w:rFonts w:ascii="PT Astra Serif" w:hAnsi="PT Astra Serif" w:cs="Times New Roman"/>
          <w:sz w:val="28"/>
          <w:szCs w:val="28"/>
        </w:rPr>
        <w:t>Установить верхний предел муниципального долга муниципального образования по состоянию на 1 января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186592">
        <w:rPr>
          <w:rFonts w:ascii="PT Astra Serif" w:hAnsi="PT Astra Serif" w:cs="Times New Roman"/>
          <w:sz w:val="28"/>
          <w:szCs w:val="28"/>
        </w:rPr>
        <w:t xml:space="preserve"> года в сумме 0,0 тыс</w:t>
      </w:r>
      <w:proofErr w:type="gramStart"/>
      <w:r w:rsidRPr="00186592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Pr="00186592">
        <w:rPr>
          <w:rFonts w:ascii="PT Astra Serif" w:hAnsi="PT Astra Serif" w:cs="Times New Roman"/>
          <w:sz w:val="28"/>
          <w:szCs w:val="28"/>
        </w:rPr>
        <w:t>ублей, в том числе верхний предел долга по муниципальным гарантиям в сумме 0,0 тыс.рублей.</w:t>
      </w:r>
    </w:p>
    <w:p w:rsidR="00F421EE" w:rsidRDefault="00F421EE" w:rsidP="00F421EE">
      <w:pPr>
        <w:pStyle w:val="a3"/>
        <w:spacing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sz w:val="28"/>
          <w:szCs w:val="28"/>
        </w:rPr>
        <w:t>Установить верхний предел муниципального долга муниципального образования по состоянию на 1 января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186592">
        <w:rPr>
          <w:rFonts w:ascii="PT Astra Serif" w:hAnsi="PT Astra Serif" w:cs="Times New Roman"/>
          <w:sz w:val="28"/>
          <w:szCs w:val="28"/>
        </w:rPr>
        <w:t xml:space="preserve"> года в сумме 0,0 тыс</w:t>
      </w:r>
      <w:proofErr w:type="gramStart"/>
      <w:r w:rsidRPr="00186592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Pr="00186592">
        <w:rPr>
          <w:rFonts w:ascii="PT Astra Serif" w:hAnsi="PT Astra Serif" w:cs="Times New Roman"/>
          <w:sz w:val="28"/>
          <w:szCs w:val="28"/>
        </w:rPr>
        <w:t>ублей, в том числе верхний предел долга по муниципальным гарантиям в сумме 0,0 тыс.рублей.</w:t>
      </w:r>
    </w:p>
    <w:p w:rsidR="00F421EE" w:rsidRPr="00186592" w:rsidRDefault="00F421EE" w:rsidP="00F421EE">
      <w:pPr>
        <w:pStyle w:val="a3"/>
        <w:spacing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sz w:val="28"/>
          <w:szCs w:val="28"/>
        </w:rPr>
        <w:t>Установить верхний предел муниципального долга муниципального образован</w:t>
      </w:r>
      <w:r>
        <w:rPr>
          <w:rFonts w:ascii="PT Astra Serif" w:hAnsi="PT Astra Serif" w:cs="Times New Roman"/>
          <w:sz w:val="28"/>
          <w:szCs w:val="28"/>
        </w:rPr>
        <w:t>ия по состоянию на 1 января 2029</w:t>
      </w:r>
      <w:r w:rsidRPr="00186592">
        <w:rPr>
          <w:rFonts w:ascii="PT Astra Serif" w:hAnsi="PT Astra Serif" w:cs="Times New Roman"/>
          <w:sz w:val="28"/>
          <w:szCs w:val="28"/>
        </w:rPr>
        <w:t xml:space="preserve"> года в сумме 0,0 тыс</w:t>
      </w:r>
      <w:proofErr w:type="gramStart"/>
      <w:r w:rsidRPr="00186592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Pr="00186592">
        <w:rPr>
          <w:rFonts w:ascii="PT Astra Serif" w:hAnsi="PT Astra Serif" w:cs="Times New Roman"/>
          <w:sz w:val="28"/>
          <w:szCs w:val="28"/>
        </w:rPr>
        <w:t>ублей, в том числе верхний предел долга по муниципальным гарантиям в сумме 0,0 тыс.рублей.</w:t>
      </w:r>
    </w:p>
    <w:p w:rsidR="00F421EE" w:rsidRDefault="00F421EE" w:rsidP="00F421EE">
      <w:pPr>
        <w:pStyle w:val="a8"/>
        <w:spacing w:before="0" w:beforeAutospacing="0" w:after="0" w:afterAutospacing="0" w:line="21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86592">
        <w:rPr>
          <w:rFonts w:ascii="PT Astra Serif" w:hAnsi="PT Astra Serif"/>
          <w:b/>
          <w:sz w:val="28"/>
          <w:szCs w:val="28"/>
        </w:rPr>
        <w:t>Статья 1</w:t>
      </w:r>
      <w:r>
        <w:rPr>
          <w:rFonts w:ascii="PT Astra Serif" w:hAnsi="PT Astra Serif"/>
          <w:b/>
          <w:sz w:val="28"/>
          <w:szCs w:val="28"/>
        </w:rPr>
        <w:t>0.</w:t>
      </w:r>
      <w:r w:rsidRPr="00186592">
        <w:rPr>
          <w:rFonts w:ascii="PT Astra Serif" w:hAnsi="PT Astra Serif"/>
          <w:color w:val="000000"/>
          <w:sz w:val="28"/>
          <w:szCs w:val="28"/>
        </w:rPr>
        <w:t xml:space="preserve"> Особенности установления отдельных расходных обязательств бюджета Горяйновского муниципального образования:     </w:t>
      </w:r>
    </w:p>
    <w:p w:rsidR="00F421EE" w:rsidRDefault="00F421EE" w:rsidP="00F421EE">
      <w:pPr>
        <w:pStyle w:val="a8"/>
        <w:spacing w:before="0" w:beforeAutospacing="0" w:after="0" w:afterAutospacing="0" w:line="21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186592">
        <w:rPr>
          <w:rFonts w:ascii="PT Astra Serif" w:hAnsi="PT Astra Serif"/>
          <w:sz w:val="28"/>
          <w:szCs w:val="28"/>
        </w:rPr>
        <w:t>Установить исходя из прогнозируемого уровня ин</w:t>
      </w:r>
      <w:r>
        <w:rPr>
          <w:rFonts w:ascii="PT Astra Serif" w:hAnsi="PT Astra Serif"/>
          <w:sz w:val="28"/>
          <w:szCs w:val="28"/>
        </w:rPr>
        <w:t>фляции (декабрь 2026 года к декабрю 2025</w:t>
      </w:r>
      <w:r w:rsidRPr="00186592">
        <w:rPr>
          <w:rFonts w:ascii="PT Astra Serif" w:hAnsi="PT Astra Serif"/>
          <w:sz w:val="28"/>
          <w:szCs w:val="28"/>
        </w:rPr>
        <w:t xml:space="preserve"> года) </w:t>
      </w:r>
      <w:r w:rsidRPr="00073DAF">
        <w:rPr>
          <w:rFonts w:ascii="PT Astra Serif" w:hAnsi="PT Astra Serif"/>
          <w:spacing w:val="-4"/>
          <w:sz w:val="28"/>
          <w:szCs w:val="28"/>
        </w:rPr>
        <w:t>ра</w:t>
      </w:r>
      <w:r>
        <w:rPr>
          <w:rFonts w:ascii="PT Astra Serif" w:hAnsi="PT Astra Serif"/>
          <w:spacing w:val="-4"/>
          <w:sz w:val="28"/>
          <w:szCs w:val="28"/>
        </w:rPr>
        <w:t>змер индексации с 1 октября 2026</w:t>
      </w:r>
      <w:r w:rsidRPr="00073DAF">
        <w:rPr>
          <w:rFonts w:ascii="PT Astra Serif" w:hAnsi="PT Astra Serif"/>
          <w:spacing w:val="-4"/>
          <w:sz w:val="28"/>
          <w:szCs w:val="28"/>
        </w:rPr>
        <w:t xml:space="preserve"> года на 4,0 пр</w:t>
      </w:r>
      <w:r>
        <w:rPr>
          <w:rFonts w:ascii="PT Astra Serif" w:hAnsi="PT Astra Serif"/>
          <w:spacing w:val="-4"/>
          <w:sz w:val="28"/>
          <w:szCs w:val="28"/>
        </w:rPr>
        <w:t>оцента, с 1 октября 2027</w:t>
      </w:r>
      <w:r w:rsidRPr="00073DAF">
        <w:rPr>
          <w:rFonts w:ascii="PT Astra Serif" w:hAnsi="PT Astra Serif"/>
          <w:spacing w:val="-4"/>
          <w:sz w:val="28"/>
          <w:szCs w:val="28"/>
        </w:rPr>
        <w:t xml:space="preserve"> года н</w:t>
      </w:r>
      <w:r>
        <w:rPr>
          <w:rFonts w:ascii="PT Astra Serif" w:hAnsi="PT Astra Serif"/>
          <w:spacing w:val="-4"/>
          <w:sz w:val="28"/>
          <w:szCs w:val="28"/>
        </w:rPr>
        <w:t>а 4,0 процента, с 1 октября 2028</w:t>
      </w:r>
      <w:r w:rsidRPr="00073DAF">
        <w:rPr>
          <w:rFonts w:ascii="PT Astra Serif" w:hAnsi="PT Astra Serif"/>
          <w:spacing w:val="-4"/>
          <w:sz w:val="28"/>
          <w:szCs w:val="28"/>
        </w:rPr>
        <w:t xml:space="preserve"> года на </w:t>
      </w:r>
      <w:r>
        <w:rPr>
          <w:rFonts w:ascii="PT Astra Serif" w:hAnsi="PT Astra Serif"/>
          <w:spacing w:val="-4"/>
          <w:sz w:val="28"/>
          <w:szCs w:val="28"/>
        </w:rPr>
        <w:t>4,0</w:t>
      </w:r>
      <w:r w:rsidRPr="00073DAF">
        <w:rPr>
          <w:rFonts w:ascii="PT Astra Serif" w:hAnsi="PT Astra Serif"/>
          <w:spacing w:val="-4"/>
          <w:sz w:val="28"/>
          <w:szCs w:val="28"/>
        </w:rPr>
        <w:t xml:space="preserve"> процента</w:t>
      </w:r>
      <w:r w:rsidRPr="00B07858">
        <w:rPr>
          <w:rFonts w:ascii="PT Astra Serif" w:hAnsi="PT Astra Serif"/>
          <w:sz w:val="28"/>
          <w:szCs w:val="28"/>
        </w:rPr>
        <w:t>: размеров денежного вознаграждения лицам, зам</w:t>
      </w:r>
      <w:r w:rsidRPr="00186592">
        <w:rPr>
          <w:rFonts w:ascii="PT Astra Serif" w:hAnsi="PT Astra Serif"/>
          <w:color w:val="000000"/>
          <w:sz w:val="28"/>
          <w:szCs w:val="28"/>
        </w:rPr>
        <w:t>ещающим муниципальные должности, и окладов месячного денежного содержания по должностям муниципальной службы.</w:t>
      </w:r>
      <w:proofErr w:type="gramEnd"/>
    </w:p>
    <w:p w:rsidR="00F421EE" w:rsidRPr="00E6205B" w:rsidRDefault="00F421EE" w:rsidP="00F421EE">
      <w:pPr>
        <w:pStyle w:val="a8"/>
        <w:spacing w:before="0" w:beforeAutospacing="0" w:after="0" w:afterAutospacing="0"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86592">
        <w:rPr>
          <w:rFonts w:ascii="PT Astra Serif" w:hAnsi="PT Astra Serif"/>
          <w:bCs/>
          <w:sz w:val="28"/>
          <w:szCs w:val="28"/>
        </w:rPr>
        <w:t xml:space="preserve">В случае если реализация правового акта частично (не в полной мере) обеспечена источниками финансирования в местном бюджете, такой правовой акт реализуется и применяется в пределах средств, </w:t>
      </w:r>
      <w:r w:rsidRPr="00186592">
        <w:rPr>
          <w:rFonts w:ascii="PT Astra Serif" w:hAnsi="PT Astra Serif"/>
          <w:bCs/>
          <w:sz w:val="28"/>
          <w:szCs w:val="28"/>
        </w:rPr>
        <w:lastRenderedPageBreak/>
        <w:t xml:space="preserve">предусмотренных на эти цели в местном бюджете </w:t>
      </w:r>
      <w:r w:rsidRPr="00186592">
        <w:rPr>
          <w:rFonts w:ascii="PT Astra Serif" w:hAnsi="PT Astra Serif"/>
          <w:sz w:val="28"/>
          <w:szCs w:val="28"/>
        </w:rPr>
        <w:t>на 202</w:t>
      </w:r>
      <w:r>
        <w:rPr>
          <w:rFonts w:ascii="PT Astra Serif" w:hAnsi="PT Astra Serif"/>
          <w:sz w:val="28"/>
          <w:szCs w:val="28"/>
        </w:rPr>
        <w:t>6</w:t>
      </w:r>
      <w:r w:rsidRPr="00186592">
        <w:rPr>
          <w:rFonts w:ascii="PT Astra Serif" w:hAnsi="PT Astra Serif"/>
          <w:sz w:val="28"/>
          <w:szCs w:val="28"/>
        </w:rPr>
        <w:t xml:space="preserve"> год и </w:t>
      </w:r>
      <w:r>
        <w:rPr>
          <w:rFonts w:ascii="PT Astra Serif" w:hAnsi="PT Astra Serif"/>
          <w:sz w:val="28"/>
          <w:szCs w:val="28"/>
        </w:rPr>
        <w:t xml:space="preserve">на </w:t>
      </w:r>
      <w:r w:rsidRPr="00186592">
        <w:rPr>
          <w:rFonts w:ascii="PT Astra Serif" w:hAnsi="PT Astra Serif"/>
          <w:sz w:val="28"/>
          <w:szCs w:val="28"/>
        </w:rPr>
        <w:t>плановый период 202</w:t>
      </w:r>
      <w:r>
        <w:rPr>
          <w:rFonts w:ascii="PT Astra Serif" w:hAnsi="PT Astra Serif"/>
          <w:sz w:val="28"/>
          <w:szCs w:val="28"/>
        </w:rPr>
        <w:t>7 и 2028</w:t>
      </w:r>
      <w:r w:rsidRPr="00186592">
        <w:rPr>
          <w:rFonts w:ascii="PT Astra Serif" w:hAnsi="PT Astra Serif"/>
          <w:sz w:val="28"/>
          <w:szCs w:val="28"/>
        </w:rPr>
        <w:t xml:space="preserve"> годов.</w:t>
      </w:r>
    </w:p>
    <w:p w:rsidR="00F421EE" w:rsidRPr="00186592" w:rsidRDefault="00F421EE" w:rsidP="00F421EE">
      <w:pPr>
        <w:pStyle w:val="a8"/>
        <w:spacing w:before="0" w:beforeAutospacing="0" w:after="0" w:afterAutospacing="0"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86592">
        <w:rPr>
          <w:rFonts w:ascii="PT Astra Serif" w:hAnsi="PT Astra Serif"/>
          <w:b/>
          <w:sz w:val="28"/>
          <w:szCs w:val="28"/>
        </w:rPr>
        <w:t>Статья 1</w:t>
      </w:r>
      <w:r>
        <w:rPr>
          <w:rFonts w:ascii="PT Astra Serif" w:hAnsi="PT Astra Serif"/>
          <w:b/>
          <w:sz w:val="28"/>
          <w:szCs w:val="28"/>
        </w:rPr>
        <w:t>1</w:t>
      </w:r>
      <w:r w:rsidRPr="00186592">
        <w:rPr>
          <w:rFonts w:ascii="PT Astra Serif" w:hAnsi="PT Astra Serif"/>
          <w:b/>
          <w:sz w:val="28"/>
          <w:szCs w:val="28"/>
        </w:rPr>
        <w:t xml:space="preserve">. </w:t>
      </w:r>
      <w:r w:rsidRPr="00186592">
        <w:rPr>
          <w:rFonts w:ascii="PT Astra Serif" w:hAnsi="PT Astra Serif"/>
          <w:sz w:val="28"/>
          <w:szCs w:val="28"/>
        </w:rPr>
        <w:t>Администрация Горяйновского муниципального образования обеспечивает направление в 202</w:t>
      </w:r>
      <w:r>
        <w:rPr>
          <w:rFonts w:ascii="PT Astra Serif" w:hAnsi="PT Astra Serif"/>
          <w:sz w:val="28"/>
          <w:szCs w:val="28"/>
        </w:rPr>
        <w:t>6</w:t>
      </w:r>
      <w:r w:rsidRPr="00186592">
        <w:rPr>
          <w:rFonts w:ascii="PT Astra Serif" w:hAnsi="PT Astra Serif"/>
          <w:sz w:val="28"/>
          <w:szCs w:val="28"/>
        </w:rPr>
        <w:t xml:space="preserve"> году остатков средств бюджета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в сумме 250,0 тыс. рублей, находящихся на 1 января 2026</w:t>
      </w:r>
      <w:r w:rsidRPr="00186592">
        <w:rPr>
          <w:rFonts w:ascii="PT Astra Serif" w:hAnsi="PT Astra Serif"/>
          <w:sz w:val="28"/>
          <w:szCs w:val="28"/>
        </w:rPr>
        <w:t xml:space="preserve"> года на едином счете бюджета муниципального образования, за исключением целевых средств, полученных из областного бюджета, на покрытие временного кассового разрыва.</w:t>
      </w:r>
    </w:p>
    <w:p w:rsidR="00F421EE" w:rsidRPr="00186592" w:rsidRDefault="00F421EE" w:rsidP="00F421EE">
      <w:pPr>
        <w:pStyle w:val="a3"/>
        <w:spacing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>Статья 1</w:t>
      </w:r>
      <w:r>
        <w:rPr>
          <w:rFonts w:ascii="PT Astra Serif" w:hAnsi="PT Astra Serif" w:cs="Times New Roman"/>
          <w:b/>
          <w:sz w:val="28"/>
          <w:szCs w:val="28"/>
        </w:rPr>
        <w:t>2</w:t>
      </w:r>
      <w:r w:rsidRPr="00186592">
        <w:rPr>
          <w:rFonts w:ascii="PT Astra Serif" w:hAnsi="PT Astra Serif" w:cs="Times New Roman"/>
          <w:b/>
          <w:sz w:val="28"/>
          <w:szCs w:val="28"/>
        </w:rPr>
        <w:t>.</w:t>
      </w:r>
      <w:r w:rsidRPr="0018659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186592">
        <w:rPr>
          <w:rFonts w:ascii="PT Astra Serif" w:hAnsi="PT Astra Serif" w:cs="Times New Roman"/>
          <w:sz w:val="28"/>
          <w:szCs w:val="28"/>
        </w:rPr>
        <w:t>Нормативные и иные правовые акты органов местного самоуправления муниципального образования, влекущие дополнительные расходы за счет средств местного бюджета на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186592">
        <w:rPr>
          <w:rFonts w:ascii="PT Astra Serif" w:hAnsi="PT Astra Serif" w:cs="Times New Roman"/>
          <w:sz w:val="28"/>
          <w:szCs w:val="28"/>
        </w:rPr>
        <w:t xml:space="preserve"> год и </w:t>
      </w:r>
      <w:r>
        <w:rPr>
          <w:rFonts w:ascii="PT Astra Serif" w:hAnsi="PT Astra Serif" w:cs="Times New Roman"/>
          <w:sz w:val="28"/>
          <w:szCs w:val="28"/>
        </w:rPr>
        <w:t xml:space="preserve">на </w:t>
      </w:r>
      <w:r w:rsidRPr="00186592">
        <w:rPr>
          <w:rFonts w:ascii="PT Astra Serif" w:hAnsi="PT Astra Serif" w:cs="Times New Roman"/>
          <w:sz w:val="28"/>
          <w:szCs w:val="28"/>
        </w:rPr>
        <w:t>плановый период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186592">
        <w:rPr>
          <w:rFonts w:ascii="PT Astra Serif" w:hAnsi="PT Astra Serif" w:cs="Times New Roman"/>
          <w:sz w:val="28"/>
          <w:szCs w:val="28"/>
        </w:rPr>
        <w:t xml:space="preserve"> и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186592">
        <w:rPr>
          <w:rFonts w:ascii="PT Astra Serif" w:hAnsi="PT Astra Serif" w:cs="Times New Roman"/>
          <w:sz w:val="28"/>
          <w:szCs w:val="28"/>
        </w:rPr>
        <w:t xml:space="preserve"> годов,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статьям местного бюджета на 202</w:t>
      </w:r>
      <w:r>
        <w:rPr>
          <w:rFonts w:ascii="PT Astra Serif" w:hAnsi="PT Astra Serif" w:cs="Times New Roman"/>
          <w:sz w:val="28"/>
          <w:szCs w:val="28"/>
        </w:rPr>
        <w:t>6</w:t>
      </w:r>
      <w:proofErr w:type="gramEnd"/>
      <w:r w:rsidRPr="00186592">
        <w:rPr>
          <w:rFonts w:ascii="PT Astra Serif" w:hAnsi="PT Astra Serif" w:cs="Times New Roman"/>
          <w:sz w:val="28"/>
          <w:szCs w:val="28"/>
        </w:rPr>
        <w:t xml:space="preserve"> год и </w:t>
      </w:r>
      <w:r>
        <w:rPr>
          <w:rFonts w:ascii="PT Astra Serif" w:hAnsi="PT Astra Serif" w:cs="Times New Roman"/>
          <w:sz w:val="28"/>
          <w:szCs w:val="28"/>
        </w:rPr>
        <w:t xml:space="preserve">на </w:t>
      </w:r>
      <w:r w:rsidRPr="00186592">
        <w:rPr>
          <w:rFonts w:ascii="PT Astra Serif" w:hAnsi="PT Astra Serif" w:cs="Times New Roman"/>
          <w:sz w:val="28"/>
          <w:szCs w:val="28"/>
        </w:rPr>
        <w:t>плановый период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186592">
        <w:rPr>
          <w:rFonts w:ascii="PT Astra Serif" w:hAnsi="PT Astra Serif" w:cs="Times New Roman"/>
          <w:sz w:val="28"/>
          <w:szCs w:val="28"/>
        </w:rPr>
        <w:t xml:space="preserve"> и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186592">
        <w:rPr>
          <w:rFonts w:ascii="PT Astra Serif" w:hAnsi="PT Astra Serif" w:cs="Times New Roman"/>
          <w:sz w:val="28"/>
          <w:szCs w:val="28"/>
        </w:rPr>
        <w:t xml:space="preserve"> годов, а также после внесения соответствующих изменений в настоящее Решение.</w:t>
      </w:r>
    </w:p>
    <w:p w:rsidR="00F421EE" w:rsidRPr="00186592" w:rsidRDefault="00F421EE" w:rsidP="00F421EE">
      <w:pPr>
        <w:pStyle w:val="a3"/>
        <w:spacing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Статья </w:t>
      </w:r>
      <w:r w:rsidRPr="00186592">
        <w:rPr>
          <w:rFonts w:ascii="PT Astra Serif" w:hAnsi="PT Astra Serif" w:cs="Times New Roman"/>
          <w:b/>
          <w:sz w:val="28"/>
          <w:szCs w:val="28"/>
        </w:rPr>
        <w:t>1</w:t>
      </w:r>
      <w:r>
        <w:rPr>
          <w:rFonts w:ascii="PT Astra Serif" w:hAnsi="PT Astra Serif" w:cs="Times New Roman"/>
          <w:b/>
          <w:sz w:val="28"/>
          <w:szCs w:val="28"/>
        </w:rPr>
        <w:t>3</w:t>
      </w:r>
      <w:r w:rsidRPr="00186592">
        <w:rPr>
          <w:rFonts w:ascii="PT Astra Serif" w:hAnsi="PT Astra Serif" w:cs="Times New Roman"/>
          <w:b/>
          <w:sz w:val="28"/>
          <w:szCs w:val="28"/>
        </w:rPr>
        <w:t>.</w:t>
      </w:r>
      <w:r w:rsidRPr="00186592">
        <w:rPr>
          <w:rFonts w:ascii="PT Astra Serif" w:hAnsi="PT Astra Serif" w:cs="Times New Roman"/>
          <w:sz w:val="28"/>
          <w:szCs w:val="28"/>
        </w:rPr>
        <w:t xml:space="preserve"> Утвердить резервный фонд Горяйновского муниципального образования на 202</w:t>
      </w:r>
      <w:r>
        <w:rPr>
          <w:rFonts w:ascii="PT Astra Serif" w:hAnsi="PT Astra Serif" w:cs="Times New Roman"/>
          <w:sz w:val="28"/>
          <w:szCs w:val="28"/>
        </w:rPr>
        <w:t xml:space="preserve">6 год в сумме 1,0 </w:t>
      </w:r>
      <w:r w:rsidRPr="00186592">
        <w:rPr>
          <w:rFonts w:ascii="PT Astra Serif" w:hAnsi="PT Astra Serif" w:cs="Times New Roman"/>
          <w:sz w:val="28"/>
          <w:szCs w:val="28"/>
        </w:rPr>
        <w:t>тыс. рублей и плановый период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186592">
        <w:rPr>
          <w:rFonts w:ascii="PT Astra Serif" w:hAnsi="PT Astra Serif" w:cs="Times New Roman"/>
          <w:sz w:val="28"/>
          <w:szCs w:val="28"/>
        </w:rPr>
        <w:t xml:space="preserve"> год в сумме 1,0 тыс</w:t>
      </w:r>
      <w:proofErr w:type="gramStart"/>
      <w:r w:rsidRPr="00186592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Pr="00186592">
        <w:rPr>
          <w:rFonts w:ascii="PT Astra Serif" w:hAnsi="PT Astra Serif" w:cs="Times New Roman"/>
          <w:sz w:val="28"/>
          <w:szCs w:val="28"/>
        </w:rPr>
        <w:t>ублей и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186592">
        <w:rPr>
          <w:rFonts w:ascii="PT Astra Serif" w:hAnsi="PT Astra Serif" w:cs="Times New Roman"/>
          <w:sz w:val="28"/>
          <w:szCs w:val="28"/>
        </w:rPr>
        <w:t xml:space="preserve"> год в сумме 1,0 тыс.рублей.</w:t>
      </w:r>
    </w:p>
    <w:p w:rsidR="00F421EE" w:rsidRPr="00186592" w:rsidRDefault="00F421EE" w:rsidP="00F421EE">
      <w:pPr>
        <w:pStyle w:val="a3"/>
        <w:spacing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>Статья 1</w:t>
      </w:r>
      <w:r>
        <w:rPr>
          <w:rFonts w:ascii="PT Astra Serif" w:hAnsi="PT Astra Serif" w:cs="Times New Roman"/>
          <w:b/>
          <w:sz w:val="28"/>
          <w:szCs w:val="28"/>
        </w:rPr>
        <w:t>4</w:t>
      </w:r>
      <w:r w:rsidRPr="00186592">
        <w:rPr>
          <w:rFonts w:ascii="PT Astra Serif" w:hAnsi="PT Astra Serif" w:cs="Times New Roman"/>
          <w:b/>
          <w:sz w:val="28"/>
          <w:szCs w:val="28"/>
        </w:rPr>
        <w:t>.</w:t>
      </w:r>
      <w:r w:rsidRPr="00186592">
        <w:rPr>
          <w:rFonts w:ascii="PT Astra Serif" w:hAnsi="PT Astra Serif" w:cs="Times New Roman"/>
          <w:sz w:val="28"/>
          <w:szCs w:val="28"/>
        </w:rPr>
        <w:t xml:space="preserve"> Настоящее решение вступает в силу с 1 января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186592">
        <w:rPr>
          <w:rFonts w:ascii="PT Astra Serif" w:hAnsi="PT Astra Serif" w:cs="Times New Roman"/>
          <w:sz w:val="28"/>
          <w:szCs w:val="28"/>
        </w:rPr>
        <w:t xml:space="preserve"> года.</w:t>
      </w:r>
    </w:p>
    <w:p w:rsidR="00F421EE" w:rsidRPr="00186592" w:rsidRDefault="00F421EE" w:rsidP="00F421EE">
      <w:pPr>
        <w:pStyle w:val="a3"/>
        <w:spacing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>Статья 1</w:t>
      </w:r>
      <w:r>
        <w:rPr>
          <w:rFonts w:ascii="PT Astra Serif" w:hAnsi="PT Astra Serif" w:cs="Times New Roman"/>
          <w:b/>
          <w:sz w:val="28"/>
          <w:szCs w:val="28"/>
        </w:rPr>
        <w:t>5</w:t>
      </w:r>
      <w:r w:rsidRPr="00186592">
        <w:rPr>
          <w:rFonts w:ascii="PT Astra Serif" w:hAnsi="PT Astra Serif" w:cs="Times New Roman"/>
          <w:b/>
          <w:sz w:val="28"/>
          <w:szCs w:val="28"/>
        </w:rPr>
        <w:t>.</w:t>
      </w:r>
      <w:r w:rsidRPr="00186592">
        <w:rPr>
          <w:rFonts w:ascii="PT Astra Serif" w:hAnsi="PT Astra Serif" w:cs="Times New Roman"/>
          <w:sz w:val="28"/>
          <w:szCs w:val="28"/>
        </w:rPr>
        <w:t xml:space="preserve"> Данное Решение обнародовать в местах, предусмотренных для этих целей Решением Совета Горяйновского муниципального образования от 05.07.2010г. №41/85.</w:t>
      </w:r>
    </w:p>
    <w:p w:rsidR="00F421EE" w:rsidRPr="00186592" w:rsidRDefault="00F421EE" w:rsidP="00F421EE">
      <w:pPr>
        <w:pStyle w:val="a3"/>
        <w:spacing w:line="216" w:lineRule="auto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pStyle w:val="a3"/>
        <w:spacing w:line="216" w:lineRule="auto"/>
        <w:rPr>
          <w:rFonts w:ascii="PT Astra Serif" w:hAnsi="PT Astra Serif" w:cs="Times New Roman"/>
          <w:b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 xml:space="preserve">Глава </w:t>
      </w:r>
      <w:r w:rsidRPr="00501B7B">
        <w:rPr>
          <w:rFonts w:ascii="PT Astra Serif" w:hAnsi="PT Astra Serif" w:cs="Times New Roman"/>
          <w:b/>
          <w:sz w:val="28"/>
          <w:szCs w:val="28"/>
        </w:rPr>
        <w:t>Горяйновского</w:t>
      </w:r>
    </w:p>
    <w:p w:rsidR="00F421EE" w:rsidRPr="00186592" w:rsidRDefault="00F421EE" w:rsidP="00F421EE">
      <w:pPr>
        <w:pStyle w:val="a3"/>
        <w:spacing w:line="216" w:lineRule="auto"/>
        <w:rPr>
          <w:rFonts w:ascii="PT Astra Serif" w:hAnsi="PT Astra Serif" w:cs="Times New Roman"/>
          <w:b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            </w:t>
      </w:r>
      <w:r>
        <w:rPr>
          <w:rFonts w:ascii="PT Astra Serif" w:hAnsi="PT Astra Serif" w:cs="Times New Roman"/>
          <w:b/>
          <w:sz w:val="28"/>
          <w:szCs w:val="28"/>
        </w:rPr>
        <w:tab/>
        <w:t xml:space="preserve">            </w:t>
      </w:r>
      <w:r>
        <w:rPr>
          <w:rFonts w:ascii="PT Astra Serif" w:hAnsi="PT Astra Serif" w:cs="Times New Roman"/>
          <w:b/>
          <w:sz w:val="28"/>
          <w:szCs w:val="28"/>
        </w:rPr>
        <w:tab/>
      </w:r>
      <w:r w:rsidRPr="00186592">
        <w:rPr>
          <w:rFonts w:ascii="PT Astra Serif" w:hAnsi="PT Astra Serif" w:cs="Times New Roman"/>
          <w:b/>
          <w:sz w:val="28"/>
          <w:szCs w:val="28"/>
        </w:rPr>
        <w:t>Р. В. Дубовиченко</w:t>
      </w:r>
    </w:p>
    <w:p w:rsidR="00F421EE" w:rsidRDefault="00F421EE" w:rsidP="00F421EE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Pr="00501B7B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lastRenderedPageBreak/>
        <w:t>Приложение №1</w:t>
      </w: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>к проекту решения</w:t>
      </w:r>
      <w:r>
        <w:rPr>
          <w:rFonts w:ascii="PT Astra Serif" w:hAnsi="PT Astra Serif" w:cs="Times New Roman"/>
          <w:sz w:val="28"/>
          <w:szCs w:val="28"/>
        </w:rPr>
        <w:t xml:space="preserve"> сельского Совета</w:t>
      </w:r>
      <w:r w:rsidRPr="00501B7B">
        <w:rPr>
          <w:rFonts w:ascii="PT Astra Serif" w:hAnsi="PT Astra Serif" w:cs="Times New Roman"/>
          <w:sz w:val="28"/>
          <w:szCs w:val="28"/>
        </w:rPr>
        <w:t xml:space="preserve"> </w:t>
      </w:r>
    </w:p>
    <w:p w:rsidR="00F421EE" w:rsidRPr="00501B7B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 xml:space="preserve">Горяйновского муниципального образования </w:t>
      </w:r>
    </w:p>
    <w:p w:rsidR="00F421EE" w:rsidRPr="00501B7B" w:rsidRDefault="00F421EE" w:rsidP="00F421EE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№ _____ от _______ 2025</w:t>
      </w:r>
      <w:r w:rsidRPr="00501B7B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F421EE" w:rsidRPr="00501B7B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 xml:space="preserve"> «О бюджете Горяйновского </w:t>
      </w:r>
    </w:p>
    <w:p w:rsidR="00F421EE" w:rsidRPr="00501B7B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F421EE" w:rsidRPr="00501B7B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>на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501B7B">
        <w:rPr>
          <w:rFonts w:ascii="PT Astra Serif" w:hAnsi="PT Astra Serif" w:cs="Times New Roman"/>
          <w:sz w:val="28"/>
          <w:szCs w:val="28"/>
        </w:rPr>
        <w:t xml:space="preserve"> год </w:t>
      </w:r>
    </w:p>
    <w:p w:rsidR="00F421EE" w:rsidRPr="00186592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 xml:space="preserve">и </w:t>
      </w:r>
      <w:r>
        <w:rPr>
          <w:rFonts w:ascii="PT Astra Serif" w:hAnsi="PT Astra Serif" w:cs="Times New Roman"/>
          <w:sz w:val="28"/>
          <w:szCs w:val="28"/>
        </w:rPr>
        <w:t xml:space="preserve">на </w:t>
      </w:r>
      <w:r w:rsidRPr="00501B7B">
        <w:rPr>
          <w:rFonts w:ascii="PT Astra Serif" w:hAnsi="PT Astra Serif" w:cs="Times New Roman"/>
          <w:sz w:val="28"/>
          <w:szCs w:val="28"/>
        </w:rPr>
        <w:t>плановый период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501B7B">
        <w:rPr>
          <w:rFonts w:ascii="PT Astra Serif" w:hAnsi="PT Astra Serif" w:cs="Times New Roman"/>
          <w:sz w:val="28"/>
          <w:szCs w:val="28"/>
        </w:rPr>
        <w:t xml:space="preserve"> и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501B7B">
        <w:rPr>
          <w:rFonts w:ascii="PT Astra Serif" w:hAnsi="PT Astra Serif" w:cs="Times New Roman"/>
          <w:sz w:val="28"/>
          <w:szCs w:val="28"/>
        </w:rPr>
        <w:t xml:space="preserve"> годов»</w:t>
      </w:r>
    </w:p>
    <w:p w:rsidR="00F421EE" w:rsidRDefault="00F421EE" w:rsidP="00F421EE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421EE" w:rsidRDefault="00F421EE" w:rsidP="00F421EE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 xml:space="preserve">Поступление доходов в бюджет </w:t>
      </w:r>
    </w:p>
    <w:p w:rsidR="00F421EE" w:rsidRPr="00186592" w:rsidRDefault="00F421EE" w:rsidP="00F421EE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>Горяйновского муниципального образования</w:t>
      </w:r>
    </w:p>
    <w:p w:rsidR="00F421EE" w:rsidRDefault="00F421EE" w:rsidP="00F421EE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>Духовницкого района на 202</w:t>
      </w:r>
      <w:r>
        <w:rPr>
          <w:rFonts w:ascii="PT Astra Serif" w:hAnsi="PT Astra Serif" w:cs="Times New Roman"/>
          <w:b/>
          <w:sz w:val="28"/>
          <w:szCs w:val="28"/>
        </w:rPr>
        <w:t>6</w:t>
      </w:r>
      <w:r w:rsidRPr="00186592">
        <w:rPr>
          <w:rFonts w:ascii="PT Astra Serif" w:hAnsi="PT Astra Serif" w:cs="Times New Roman"/>
          <w:b/>
          <w:sz w:val="28"/>
          <w:szCs w:val="28"/>
        </w:rPr>
        <w:t xml:space="preserve"> год </w:t>
      </w:r>
    </w:p>
    <w:p w:rsidR="00F421EE" w:rsidRPr="00186592" w:rsidRDefault="00F421EE" w:rsidP="00F421EE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 xml:space="preserve">и </w:t>
      </w:r>
      <w:r>
        <w:rPr>
          <w:rFonts w:ascii="PT Astra Serif" w:hAnsi="PT Astra Serif" w:cs="Times New Roman"/>
          <w:b/>
          <w:sz w:val="28"/>
          <w:szCs w:val="28"/>
        </w:rPr>
        <w:t xml:space="preserve">на </w:t>
      </w:r>
      <w:r w:rsidRPr="00186592">
        <w:rPr>
          <w:rFonts w:ascii="PT Astra Serif" w:hAnsi="PT Astra Serif" w:cs="Times New Roman"/>
          <w:b/>
          <w:sz w:val="28"/>
          <w:szCs w:val="28"/>
        </w:rPr>
        <w:t>плановый период 202</w:t>
      </w:r>
      <w:r>
        <w:rPr>
          <w:rFonts w:ascii="PT Astra Serif" w:hAnsi="PT Astra Serif" w:cs="Times New Roman"/>
          <w:b/>
          <w:sz w:val="28"/>
          <w:szCs w:val="28"/>
        </w:rPr>
        <w:t>7</w:t>
      </w:r>
      <w:r w:rsidRPr="00186592">
        <w:rPr>
          <w:rFonts w:ascii="PT Astra Serif" w:hAnsi="PT Astra Serif" w:cs="Times New Roman"/>
          <w:b/>
          <w:sz w:val="28"/>
          <w:szCs w:val="28"/>
        </w:rPr>
        <w:t xml:space="preserve"> и 202</w:t>
      </w:r>
      <w:r>
        <w:rPr>
          <w:rFonts w:ascii="PT Astra Serif" w:hAnsi="PT Astra Serif" w:cs="Times New Roman"/>
          <w:b/>
          <w:sz w:val="28"/>
          <w:szCs w:val="28"/>
        </w:rPr>
        <w:t>8</w:t>
      </w:r>
      <w:r w:rsidRPr="00186592">
        <w:rPr>
          <w:rFonts w:ascii="PT Astra Serif" w:hAnsi="PT Astra Serif" w:cs="Times New Roman"/>
          <w:b/>
          <w:sz w:val="28"/>
          <w:szCs w:val="28"/>
        </w:rPr>
        <w:t xml:space="preserve"> годов</w:t>
      </w:r>
    </w:p>
    <w:p w:rsidR="00F421EE" w:rsidRPr="00C71BCB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4"/>
          <w:szCs w:val="24"/>
        </w:rPr>
      </w:pPr>
      <w:r w:rsidRPr="00C71BCB">
        <w:rPr>
          <w:rFonts w:ascii="PT Astra Serif" w:hAnsi="PT Astra Serif" w:cs="Times New Roman"/>
          <w:sz w:val="24"/>
          <w:szCs w:val="24"/>
        </w:rPr>
        <w:t>(тыс. рублей)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3474"/>
        <w:gridCol w:w="1028"/>
        <w:gridCol w:w="1028"/>
        <w:gridCol w:w="990"/>
      </w:tblGrid>
      <w:tr w:rsidR="00F421EE" w:rsidRPr="00C71BCB" w:rsidTr="00266AB6">
        <w:trPr>
          <w:trHeight w:val="40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Сумма</w:t>
            </w:r>
          </w:p>
        </w:tc>
      </w:tr>
      <w:tr w:rsidR="00F421EE" w:rsidRPr="00C71BCB" w:rsidTr="00266AB6">
        <w:trPr>
          <w:trHeight w:val="64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E" w:rsidRPr="00C71BCB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E" w:rsidRPr="00C71BCB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202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6</w:t>
            </w: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202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7</w:t>
            </w: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202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8</w:t>
            </w: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г</w:t>
            </w:r>
          </w:p>
        </w:tc>
      </w:tr>
      <w:tr w:rsidR="00F421EE" w:rsidRPr="00C71BCB" w:rsidTr="00266AB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6290,8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7022,0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7236,6</w:t>
            </w:r>
          </w:p>
        </w:tc>
      </w:tr>
      <w:tr w:rsidR="00F421EE" w:rsidRPr="00C71BCB" w:rsidTr="00266AB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Всего налоговых доходов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6290,8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7022,0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7236,6</w:t>
            </w:r>
          </w:p>
        </w:tc>
      </w:tr>
      <w:tr w:rsidR="00F421EE" w:rsidRPr="00C71BCB" w:rsidTr="00266AB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1 01 02000 01 0000 110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315,0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AF676A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341,1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366,7</w:t>
            </w:r>
          </w:p>
        </w:tc>
      </w:tr>
      <w:tr w:rsidR="00F421EE" w:rsidRPr="00C71BCB" w:rsidTr="00266AB6">
        <w:trPr>
          <w:trHeight w:val="41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1 01 02010 01 1</w:t>
            </w:r>
            <w:r w:rsidRPr="005D65E1">
              <w:rPr>
                <w:rFonts w:ascii="PT Astra Serif" w:hAnsi="PT Astra Serif"/>
                <w:sz w:val="24"/>
                <w:szCs w:val="24"/>
              </w:rPr>
              <w:t>000 110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proofErr w:type="gramStart"/>
            <w:r w:rsidRPr="008A0DC3">
              <w:rPr>
                <w:rFonts w:ascii="PT Astra Serif" w:hAnsi="PT Astra Serif"/>
                <w:color w:val="2C2D2E"/>
                <w:sz w:val="24"/>
                <w:szCs w:val="24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8A0DC3">
              <w:rPr>
                <w:rFonts w:ascii="PT Astra Serif" w:hAnsi="PT Astra Serif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A0DC3">
              <w:rPr>
                <w:rFonts w:ascii="PT Astra Serif" w:hAnsi="PT Astra Serif"/>
                <w:color w:val="2C2D2E"/>
                <w:sz w:val="24"/>
                <w:szCs w:val="24"/>
                <w:shd w:val="clear" w:color="auto" w:fill="FFFFFF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8A0DC3">
              <w:rPr>
                <w:rFonts w:ascii="PT Astra Serif" w:hAnsi="PT Astra Serif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A0DC3">
              <w:rPr>
                <w:rFonts w:ascii="PT Astra Serif" w:hAnsi="PT Astra Serif"/>
                <w:color w:val="2C2D2E"/>
                <w:sz w:val="24"/>
                <w:szCs w:val="24"/>
                <w:shd w:val="clear" w:color="auto" w:fill="FFFFFF"/>
              </w:rPr>
              <w:t xml:space="preserve">и задолженность по соответствующему платежу, в </w:t>
            </w:r>
            <w:r w:rsidRPr="008A0DC3">
              <w:rPr>
                <w:rFonts w:ascii="PT Astra Serif" w:hAnsi="PT Astra Serif"/>
                <w:color w:val="2C2D2E"/>
                <w:sz w:val="24"/>
                <w:szCs w:val="24"/>
                <w:shd w:val="clear" w:color="auto" w:fill="FFFFFF"/>
              </w:rPr>
              <w:lastRenderedPageBreak/>
              <w:t>том числе по отмененному)</w:t>
            </w:r>
            <w:proofErr w:type="gram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315,0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341,1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tabs>
                <w:tab w:val="center" w:pos="459"/>
              </w:tabs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366,7</w:t>
            </w:r>
          </w:p>
        </w:tc>
      </w:tr>
      <w:tr w:rsidR="00F421EE" w:rsidRPr="00C71BCB" w:rsidTr="00266AB6">
        <w:trPr>
          <w:trHeight w:val="5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1 03 02000 01 0000 110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Акцизы по подакцизным товарам, производимым на территории Российской Федерации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1520,8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2025,9</w:t>
            </w:r>
          </w:p>
        </w:tc>
      </w:tr>
      <w:tr w:rsidR="00F421EE" w:rsidRPr="00C71BCB" w:rsidTr="00266AB6">
        <w:trPr>
          <w:trHeight w:val="5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Доходы от уплаты акцизов на дизельное топливо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796,2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1059,0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1059,0</w:t>
            </w:r>
          </w:p>
        </w:tc>
      </w:tr>
      <w:tr w:rsidR="00F421EE" w:rsidRPr="00C71BCB" w:rsidTr="00266AB6">
        <w:trPr>
          <w:trHeight w:val="5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 xml:space="preserve">Доходы от уплаты акцизов на моторные масла для дизельных </w:t>
            </w:r>
            <w:proofErr w:type="gramStart"/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и(</w:t>
            </w:r>
            <w:proofErr w:type="gramEnd"/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или) карбюраторных (</w:t>
            </w:r>
            <w:proofErr w:type="spellStart"/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инжекторных</w:t>
            </w:r>
            <w:proofErr w:type="spellEnd"/>
            <w:r w:rsidRPr="00C71BCB">
              <w:rPr>
                <w:rFonts w:ascii="PT Astra Serif" w:hAnsi="PT Astra Serif" w:cs="Times New Roman"/>
                <w:sz w:val="24"/>
                <w:szCs w:val="24"/>
              </w:rPr>
              <w:t>) двигателей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4,9</w:t>
            </w:r>
          </w:p>
        </w:tc>
      </w:tr>
      <w:tr w:rsidR="00F421EE" w:rsidRPr="00C71BCB" w:rsidTr="00266AB6">
        <w:trPr>
          <w:trHeight w:val="5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Доходы от уплаты акцизов на автомобильный бензин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800,1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1063,4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1063,4</w:t>
            </w:r>
          </w:p>
        </w:tc>
      </w:tr>
      <w:tr w:rsidR="00F421EE" w:rsidRPr="00C71BCB" w:rsidTr="00266AB6">
        <w:trPr>
          <w:trHeight w:val="5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Доходы от уплаты акцизов на прямогонный бензин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-79,2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-101,4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-101,4</w:t>
            </w:r>
          </w:p>
        </w:tc>
      </w:tr>
      <w:tr w:rsidR="00F421EE" w:rsidRPr="00C71BCB" w:rsidTr="00266AB6">
        <w:trPr>
          <w:trHeight w:val="28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3600,0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3780,0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3969,0</w:t>
            </w:r>
          </w:p>
        </w:tc>
      </w:tr>
      <w:tr w:rsidR="00F421EE" w:rsidRPr="00C71BCB" w:rsidTr="00266AB6">
        <w:trPr>
          <w:trHeight w:val="5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3600,0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3780,0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3969,0</w:t>
            </w:r>
          </w:p>
        </w:tc>
      </w:tr>
      <w:tr w:rsidR="00F421EE" w:rsidRPr="00C71BCB" w:rsidTr="00266AB6">
        <w:trPr>
          <w:trHeight w:val="26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855,0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875,0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875,0</w:t>
            </w:r>
          </w:p>
        </w:tc>
      </w:tr>
      <w:tr w:rsidR="00F421EE" w:rsidRPr="00C71BCB" w:rsidTr="00266AB6">
        <w:trPr>
          <w:trHeight w:val="10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сельского поселения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199,0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219,0</w:t>
            </w:r>
          </w:p>
        </w:tc>
      </w:tr>
      <w:tr w:rsidR="00F421EE" w:rsidRPr="00C71BCB" w:rsidTr="00266AB6">
        <w:trPr>
          <w:trHeight w:val="1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656,0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656,0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656,0</w:t>
            </w:r>
          </w:p>
        </w:tc>
      </w:tr>
      <w:tr w:rsidR="00F421EE" w:rsidRPr="00C71BCB" w:rsidTr="00266AB6">
        <w:trPr>
          <w:trHeight w:val="111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1 06 06033 10 0000 110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C71BCB" w:rsidTr="00266AB6">
        <w:trPr>
          <w:trHeight w:val="95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106 06043 10 0000 110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655,0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655,0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655,0</w:t>
            </w:r>
          </w:p>
        </w:tc>
      </w:tr>
      <w:tr w:rsidR="00F421EE" w:rsidRPr="00C71BCB" w:rsidTr="00266AB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6290,8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7022,0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7236,6</w:t>
            </w:r>
          </w:p>
        </w:tc>
      </w:tr>
      <w:tr w:rsidR="00F421EE" w:rsidRPr="00DF57F4" w:rsidTr="00266AB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DF57F4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DF57F4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F57F4">
              <w:rPr>
                <w:rFonts w:ascii="PT Astra Serif" w:hAnsi="PT Astra Serif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DF57F4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1956,3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DF57F4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294,5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DF57F4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363,8</w:t>
            </w:r>
          </w:p>
        </w:tc>
      </w:tr>
      <w:tr w:rsidR="00F421EE" w:rsidRPr="00DF57F4" w:rsidTr="00266AB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DF57F4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F57F4">
              <w:rPr>
                <w:rFonts w:ascii="PT Astra Serif" w:hAnsi="PT Astra Serif" w:cs="Times New Roman"/>
                <w:sz w:val="24"/>
                <w:szCs w:val="24"/>
              </w:rPr>
              <w:t xml:space="preserve">202 </w:t>
            </w:r>
            <w:r w:rsidRPr="00DF57F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  <w:r w:rsidRPr="00DF57F4">
              <w:rPr>
                <w:rFonts w:ascii="PT Astra Serif" w:hAnsi="PT Astra Serif" w:cs="Times New Roman"/>
                <w:sz w:val="24"/>
                <w:szCs w:val="24"/>
              </w:rPr>
              <w:t>6001 10 0002 150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DF57F4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F57F4">
              <w:rPr>
                <w:rFonts w:ascii="PT Astra Serif" w:hAnsi="PT Astra Serif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DF57F4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40,2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DF57F4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41,7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DF57F4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42,9</w:t>
            </w:r>
          </w:p>
        </w:tc>
      </w:tr>
      <w:tr w:rsidR="00F421EE" w:rsidRPr="00DF57F4" w:rsidTr="00266AB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DF57F4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D65E1">
              <w:rPr>
                <w:rFonts w:ascii="PT Astra Serif" w:hAnsi="PT Astra Serif"/>
                <w:sz w:val="24"/>
                <w:szCs w:val="24"/>
                <w:lang w:val="en-US"/>
              </w:rPr>
              <w:t>2 02 29999 10 0118 150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DF57F4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Субсидия бюджетам сельских поселений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</w:t>
            </w:r>
            <w:r>
              <w:rPr>
                <w:rFonts w:ascii="PT Astra Serif" w:hAnsi="PT Astra Serif"/>
                <w:sz w:val="24"/>
                <w:szCs w:val="24"/>
              </w:rPr>
              <w:t>селений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DF57F4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1689,0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DF57F4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DF57F4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F57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421EE" w:rsidRPr="00DF57F4" w:rsidTr="00266AB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DF57F4" w:rsidRDefault="00F421EE" w:rsidP="00266AB6">
            <w:pPr>
              <w:spacing w:after="0" w:line="216" w:lineRule="auto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2 02 35118 10 0000 150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DF57F4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DF57F4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DF57F4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DF57F4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320,9</w:t>
            </w:r>
          </w:p>
        </w:tc>
      </w:tr>
      <w:tr w:rsidR="00F421EE" w:rsidRPr="00C71BCB" w:rsidTr="00266AB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8247,1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7316,5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7600,4</w:t>
            </w:r>
          </w:p>
        </w:tc>
      </w:tr>
    </w:tbl>
    <w:p w:rsidR="00F421EE" w:rsidRDefault="00F421EE" w:rsidP="00F421EE">
      <w:pPr>
        <w:spacing w:after="0" w:line="216" w:lineRule="auto"/>
        <w:rPr>
          <w:rFonts w:ascii="PT Astra Serif" w:hAnsi="PT Astra Serif" w:cs="Times New Roman"/>
          <w:b/>
          <w:sz w:val="28"/>
          <w:szCs w:val="28"/>
        </w:rPr>
      </w:pPr>
    </w:p>
    <w:p w:rsidR="00F421EE" w:rsidRPr="00186592" w:rsidRDefault="00F421EE" w:rsidP="00F421EE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 xml:space="preserve">Верно: </w:t>
      </w:r>
      <w:r w:rsidRPr="00186592">
        <w:rPr>
          <w:rFonts w:ascii="PT Astra Serif" w:hAnsi="PT Astra Serif" w:cs="Times New Roman"/>
          <w:sz w:val="28"/>
          <w:szCs w:val="28"/>
        </w:rPr>
        <w:t xml:space="preserve">Секретарь сельского Совета </w:t>
      </w:r>
    </w:p>
    <w:p w:rsidR="00F421EE" w:rsidRPr="00186592" w:rsidRDefault="00F421EE" w:rsidP="00F421EE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Горяйновского </w:t>
      </w:r>
      <w:r w:rsidRPr="00186592">
        <w:rPr>
          <w:rFonts w:ascii="PT Astra Serif" w:hAnsi="PT Astra Serif" w:cs="Times New Roman"/>
          <w:sz w:val="28"/>
          <w:szCs w:val="28"/>
        </w:rPr>
        <w:t xml:space="preserve">муниципального образования   </w:t>
      </w:r>
      <w:r>
        <w:rPr>
          <w:rFonts w:ascii="PT Astra Serif" w:hAnsi="PT Astra Serif" w:cs="Times New Roman"/>
          <w:sz w:val="28"/>
          <w:szCs w:val="28"/>
        </w:rPr>
        <w:tab/>
        <w:t xml:space="preserve">            </w:t>
      </w:r>
      <w:r>
        <w:rPr>
          <w:rFonts w:ascii="PT Astra Serif" w:hAnsi="PT Astra Serif" w:cs="Times New Roman"/>
          <w:sz w:val="28"/>
          <w:szCs w:val="28"/>
        </w:rPr>
        <w:tab/>
      </w:r>
      <w:r w:rsidRPr="00186592">
        <w:rPr>
          <w:rFonts w:ascii="PT Astra Serif" w:hAnsi="PT Astra Serif" w:cs="Times New Roman"/>
          <w:sz w:val="28"/>
          <w:szCs w:val="28"/>
        </w:rPr>
        <w:t xml:space="preserve"> Л. Ю.Зимина</w:t>
      </w: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Pr="00501B7B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lastRenderedPageBreak/>
        <w:t>Приложение №2</w:t>
      </w: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>к проекту решения</w:t>
      </w:r>
      <w:r>
        <w:rPr>
          <w:rFonts w:ascii="PT Astra Serif" w:hAnsi="PT Astra Serif" w:cs="Times New Roman"/>
          <w:sz w:val="28"/>
          <w:szCs w:val="28"/>
        </w:rPr>
        <w:t xml:space="preserve"> сельского Совета</w:t>
      </w:r>
      <w:r w:rsidRPr="00501B7B">
        <w:rPr>
          <w:rFonts w:ascii="PT Astra Serif" w:hAnsi="PT Astra Serif" w:cs="Times New Roman"/>
          <w:sz w:val="28"/>
          <w:szCs w:val="28"/>
        </w:rPr>
        <w:t xml:space="preserve"> </w:t>
      </w:r>
    </w:p>
    <w:p w:rsidR="00F421EE" w:rsidRPr="00501B7B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 xml:space="preserve">Горяйновского муниципального образования </w:t>
      </w:r>
    </w:p>
    <w:p w:rsidR="00F421EE" w:rsidRPr="00501B7B" w:rsidRDefault="00F421EE" w:rsidP="00F421EE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№ _____ от _______ 2025</w:t>
      </w:r>
      <w:r w:rsidRPr="00501B7B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F421EE" w:rsidRPr="00501B7B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 xml:space="preserve"> «О бюджете Горяйновского </w:t>
      </w:r>
    </w:p>
    <w:p w:rsidR="00F421EE" w:rsidRPr="00501B7B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F421EE" w:rsidRPr="00501B7B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 2026</w:t>
      </w:r>
      <w:r w:rsidRPr="00501B7B">
        <w:rPr>
          <w:rFonts w:ascii="PT Astra Serif" w:hAnsi="PT Astra Serif" w:cs="Times New Roman"/>
          <w:sz w:val="28"/>
          <w:szCs w:val="28"/>
        </w:rPr>
        <w:t xml:space="preserve"> год </w:t>
      </w:r>
    </w:p>
    <w:p w:rsidR="00F421EE" w:rsidRPr="00186592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 xml:space="preserve">и </w:t>
      </w:r>
      <w:r>
        <w:rPr>
          <w:rFonts w:ascii="PT Astra Serif" w:hAnsi="PT Astra Serif" w:cs="Times New Roman"/>
          <w:sz w:val="28"/>
          <w:szCs w:val="28"/>
        </w:rPr>
        <w:t xml:space="preserve">на </w:t>
      </w:r>
      <w:r w:rsidRPr="00501B7B">
        <w:rPr>
          <w:rFonts w:ascii="PT Astra Serif" w:hAnsi="PT Astra Serif" w:cs="Times New Roman"/>
          <w:sz w:val="28"/>
          <w:szCs w:val="28"/>
        </w:rPr>
        <w:t>плановый период 202</w:t>
      </w:r>
      <w:r>
        <w:rPr>
          <w:rFonts w:ascii="PT Astra Serif" w:hAnsi="PT Astra Serif" w:cs="Times New Roman"/>
          <w:sz w:val="28"/>
          <w:szCs w:val="28"/>
        </w:rPr>
        <w:t>7 и 2028</w:t>
      </w:r>
      <w:r w:rsidRPr="00501B7B">
        <w:rPr>
          <w:rFonts w:ascii="PT Astra Serif" w:hAnsi="PT Astra Serif" w:cs="Times New Roman"/>
          <w:sz w:val="28"/>
          <w:szCs w:val="28"/>
        </w:rPr>
        <w:t xml:space="preserve"> годов»</w:t>
      </w:r>
    </w:p>
    <w:p w:rsidR="00F421EE" w:rsidRPr="00186592" w:rsidRDefault="00F421EE" w:rsidP="00F421EE">
      <w:pPr>
        <w:pStyle w:val="a3"/>
        <w:spacing w:line="216" w:lineRule="auto"/>
        <w:rPr>
          <w:rFonts w:ascii="PT Astra Serif" w:hAnsi="PT Astra Serif" w:cs="Times New Roman"/>
          <w:sz w:val="28"/>
          <w:szCs w:val="28"/>
        </w:rPr>
      </w:pPr>
    </w:p>
    <w:p w:rsidR="00F421EE" w:rsidRPr="00186592" w:rsidRDefault="00F421EE" w:rsidP="00F421EE">
      <w:pPr>
        <w:pStyle w:val="a3"/>
        <w:spacing w:after="120"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>Распределение бюджетных ассигнований по разделам, подразделам, целевым статьям и видам расходов классификации расходов местного бюджета</w:t>
      </w:r>
    </w:p>
    <w:p w:rsidR="00F421EE" w:rsidRPr="009E2A47" w:rsidRDefault="00F421EE" w:rsidP="00F421EE">
      <w:pPr>
        <w:pStyle w:val="a3"/>
        <w:spacing w:line="216" w:lineRule="auto"/>
        <w:jc w:val="right"/>
        <w:rPr>
          <w:rFonts w:ascii="PT Astra Serif" w:hAnsi="PT Astra Serif" w:cs="Times New Roman"/>
          <w:b/>
          <w:sz w:val="24"/>
          <w:szCs w:val="24"/>
        </w:rPr>
      </w:pPr>
      <w:r w:rsidRPr="009E2A47">
        <w:rPr>
          <w:rFonts w:ascii="PT Astra Serif" w:hAnsi="PT Astra Serif" w:cs="Times New Roman"/>
          <w:sz w:val="24"/>
          <w:szCs w:val="24"/>
        </w:rPr>
        <w:t>(тыс</w:t>
      </w:r>
      <w:proofErr w:type="gramStart"/>
      <w:r w:rsidRPr="009E2A47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9E2A47">
        <w:rPr>
          <w:rFonts w:ascii="PT Astra Serif" w:hAnsi="PT Astra Serif" w:cs="Times New Roman"/>
          <w:sz w:val="24"/>
          <w:szCs w:val="24"/>
        </w:rPr>
        <w:t>ублей)</w:t>
      </w:r>
    </w:p>
    <w:tbl>
      <w:tblPr>
        <w:tblpPr w:leftFromText="180" w:rightFromText="180" w:bottomFromText="200" w:vertAnchor="text" w:tblpX="40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54"/>
        <w:gridCol w:w="656"/>
        <w:gridCol w:w="567"/>
        <w:gridCol w:w="1754"/>
        <w:gridCol w:w="664"/>
        <w:gridCol w:w="895"/>
        <w:gridCol w:w="895"/>
        <w:gridCol w:w="895"/>
      </w:tblGrid>
      <w:tr w:rsidR="00F421EE" w:rsidRPr="00C71BCB" w:rsidTr="00266AB6"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</w:p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F421EE" w:rsidRPr="00C71BCB" w:rsidTr="00266AB6"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202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2027</w:t>
            </w: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2028</w:t>
            </w: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г</w:t>
            </w:r>
          </w:p>
        </w:tc>
      </w:tr>
      <w:tr w:rsidR="00F421EE" w:rsidRPr="00C71BCB" w:rsidTr="00266AB6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F421EE" w:rsidRPr="00C71BCB" w:rsidTr="00266AB6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Администрация Горяйновского муниципального образования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F421EE" w:rsidRPr="00C71BCB" w:rsidTr="00266AB6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4387,2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4674,8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4891,6</w:t>
            </w:r>
          </w:p>
        </w:tc>
      </w:tr>
      <w:tr w:rsidR="00F421EE" w:rsidRPr="00C71BCB" w:rsidTr="00266AB6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val="en-US"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1338,6</w:t>
            </w:r>
          </w:p>
        </w:tc>
      </w:tr>
      <w:tr w:rsidR="00F421EE" w:rsidRPr="00C71BCB" w:rsidTr="00266AB6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1338,6</w:t>
            </w:r>
          </w:p>
        </w:tc>
      </w:tr>
      <w:tr w:rsidR="00F421EE" w:rsidRPr="00C71BCB" w:rsidTr="00266AB6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1338,6</w:t>
            </w:r>
          </w:p>
        </w:tc>
      </w:tr>
      <w:tr w:rsidR="00F421EE" w:rsidRPr="00C71BCB" w:rsidTr="00266AB6">
        <w:trPr>
          <w:trHeight w:val="581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1338,6</w:t>
            </w:r>
          </w:p>
        </w:tc>
      </w:tr>
      <w:tr w:rsidR="00F421EE" w:rsidRPr="00C71BCB" w:rsidTr="00266AB6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C71B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1338,6</w:t>
            </w:r>
          </w:p>
        </w:tc>
      </w:tr>
      <w:tr w:rsidR="00F421EE" w:rsidRPr="00C71BCB" w:rsidTr="00266AB6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1338,6</w:t>
            </w:r>
          </w:p>
        </w:tc>
      </w:tr>
      <w:tr w:rsidR="00F421EE" w:rsidRPr="00C71BCB" w:rsidTr="00266AB6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 Российской Федерации, местных администраций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3147,6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3385,7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3551,0</w:t>
            </w:r>
          </w:p>
        </w:tc>
      </w:tr>
      <w:tr w:rsidR="00F421EE" w:rsidRPr="00C71BCB" w:rsidTr="00266AB6">
        <w:trPr>
          <w:trHeight w:val="666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3147,6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3385,7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3551,0</w:t>
            </w:r>
          </w:p>
        </w:tc>
      </w:tr>
      <w:tr w:rsidR="00F421EE" w:rsidRPr="00C71BCB" w:rsidTr="00266AB6">
        <w:trPr>
          <w:trHeight w:val="666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3147,6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3385,7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3551,0</w:t>
            </w:r>
          </w:p>
        </w:tc>
      </w:tr>
      <w:tr w:rsidR="00F421EE" w:rsidRPr="00C71BCB" w:rsidTr="00266AB6">
        <w:trPr>
          <w:trHeight w:val="69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3145,6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3383,7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3549,0</w:t>
            </w:r>
          </w:p>
        </w:tc>
      </w:tr>
      <w:tr w:rsidR="00F421EE" w:rsidRPr="00C71BCB" w:rsidTr="00266AB6">
        <w:trPr>
          <w:trHeight w:val="120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1823,3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1896,2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1972,0</w:t>
            </w:r>
          </w:p>
        </w:tc>
      </w:tr>
      <w:tr w:rsidR="00F421EE" w:rsidRPr="00C71BCB" w:rsidTr="00266AB6">
        <w:trPr>
          <w:trHeight w:val="704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1823,3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1896,2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1972,0</w:t>
            </w:r>
          </w:p>
        </w:tc>
      </w:tr>
      <w:tr w:rsidR="00F421EE" w:rsidRPr="00C71BCB" w:rsidTr="00266AB6">
        <w:trPr>
          <w:trHeight w:val="704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1320,3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1485,5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1575,0</w:t>
            </w:r>
          </w:p>
        </w:tc>
      </w:tr>
      <w:tr w:rsidR="00F421EE" w:rsidRPr="00C71BCB" w:rsidTr="00266AB6">
        <w:trPr>
          <w:trHeight w:val="828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1320,3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1485,5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1575,0</w:t>
            </w:r>
          </w:p>
        </w:tc>
      </w:tr>
      <w:tr w:rsidR="00F421EE" w:rsidRPr="00C71BCB" w:rsidTr="00266AB6">
        <w:trPr>
          <w:trHeight w:val="417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F421EE" w:rsidRPr="00C71BCB" w:rsidTr="00266AB6">
        <w:trPr>
          <w:trHeight w:val="495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F421EE" w:rsidRPr="00C71BCB" w:rsidTr="00266AB6">
        <w:trPr>
          <w:trHeight w:val="99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F421EE" w:rsidRPr="00C71BCB" w:rsidTr="00266AB6">
        <w:trPr>
          <w:trHeight w:val="412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F421EE" w:rsidRPr="00C71BCB" w:rsidTr="00266AB6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F421EE" w:rsidRPr="00C71BCB" w:rsidTr="00266AB6">
        <w:trPr>
          <w:trHeight w:val="2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95 1 00 00000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C71BCB" w:rsidTr="00266AB6">
        <w:trPr>
          <w:trHeight w:val="23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2D702A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 xml:space="preserve">Национальная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оборона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320,9</w:t>
            </w:r>
          </w:p>
        </w:tc>
      </w:tr>
      <w:tr w:rsidR="00F421EE" w:rsidRPr="002D702A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320,9</w:t>
            </w:r>
          </w:p>
        </w:tc>
      </w:tr>
      <w:tr w:rsidR="00F421EE" w:rsidRPr="002D702A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320,9</w:t>
            </w:r>
          </w:p>
        </w:tc>
      </w:tr>
      <w:tr w:rsidR="00F421EE" w:rsidRPr="002D702A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Осуществление воинского учета на территориях, где отсутствуют военные комиссариаты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320,9</w:t>
            </w:r>
          </w:p>
        </w:tc>
      </w:tr>
      <w:tr w:rsidR="00F421EE" w:rsidRPr="002D702A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148,7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154,6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160,8</w:t>
            </w:r>
          </w:p>
        </w:tc>
      </w:tr>
      <w:tr w:rsidR="00F421EE" w:rsidRPr="002D702A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148,7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154,6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160,8</w:t>
            </w:r>
          </w:p>
        </w:tc>
      </w:tr>
      <w:tr w:rsidR="00F421EE" w:rsidRPr="002D702A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78,4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98,2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160,1</w:t>
            </w:r>
          </w:p>
        </w:tc>
      </w:tr>
      <w:tr w:rsidR="00F421EE" w:rsidRPr="002D702A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78,4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98,2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2D702A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160,1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3210,8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1850,3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1661,9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3209,8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1849,3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1661,9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Муниципальная целевая программа «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Повышение безопасности дорожного движения</w:t>
            </w: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на территории Горяйновского муниципального образования Духовницкого муниципального района на 202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6</w:t>
            </w: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-20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28</w:t>
            </w: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55 0 00 00000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3209,8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1849,3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1661,9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«Содержание автомобильных дорог общего пользования местного значения в границах Горяйновского муниципального образования Духовницкого муниципального района»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55 0 01 00000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C71B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«Ремонт автомобильных дорог»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55 0 02 00000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2804,8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1444,3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1256,9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1115,8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1444,3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1256,9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1115,8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1444,3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1256,9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1115,8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1444,3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1256,9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/>
                <w:bCs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37BAA" w:rsidRDefault="00F421EE" w:rsidP="00266AB6">
            <w:pPr>
              <w:pStyle w:val="a3"/>
              <w:spacing w:line="216" w:lineRule="auto"/>
              <w:rPr>
                <w:rFonts w:ascii="PT Astra Serif" w:eastAsia="Calibri" w:hAnsi="PT Astra Serif" w:cs="Times New Roman"/>
                <w:sz w:val="23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3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 w:cs="Times New Roman"/>
                <w:sz w:val="23"/>
                <w:szCs w:val="24"/>
                <w:lang w:eastAsia="en-US"/>
              </w:rPr>
              <w:t xml:space="preserve"> 9Д017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1689,0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3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 w:cs="Times New Roman"/>
                <w:sz w:val="23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 w:cs="Times New Roman"/>
                <w:sz w:val="23"/>
                <w:szCs w:val="24"/>
                <w:lang w:eastAsia="en-US"/>
              </w:rPr>
              <w:t>9Д017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1689,0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3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 w:cs="Times New Roman"/>
                <w:sz w:val="23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 w:cs="Times New Roman"/>
                <w:sz w:val="23"/>
                <w:szCs w:val="24"/>
                <w:lang w:eastAsia="en-US"/>
              </w:rPr>
              <w:t>9Д017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1689,0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«Разработка проектно-сметной документации, экспертиза, строительный контроль»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55 0 03 00000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Другие  вопросы в области национальной экономики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Муниципальная программа  «Развитие малого и среднего предпринимательства в Горяйновском муниципальном образовании на 202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5</w:t>
            </w: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-202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7 </w:t>
            </w: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годы»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56 0 00 00000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«Размещение информационных материалов, посвященных популяризации предпринимательства на стендах и на  официальном сайте администрации»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56 0 01 00000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422,0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62,0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62,0</w:t>
            </w:r>
          </w:p>
        </w:tc>
      </w:tr>
      <w:tr w:rsidR="00F421EE" w:rsidRPr="00C71BCB" w:rsidTr="00266AB6">
        <w:trPr>
          <w:trHeight w:val="254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422,0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362</w:t>
            </w: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362</w:t>
            </w: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422,0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362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362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422,0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362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362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F421EE" w:rsidRPr="00C71BCB" w:rsidTr="00266AB6">
        <w:trPr>
          <w:trHeight w:val="26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F421EE" w:rsidRPr="00C71BCB" w:rsidTr="00266AB6">
        <w:trPr>
          <w:trHeight w:val="154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Озеленение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C71B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обеспечения 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F421EE" w:rsidRPr="00C71BCB" w:rsidTr="00266AB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8247,1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7139,9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C71BC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7236,4</w:t>
            </w:r>
          </w:p>
        </w:tc>
      </w:tr>
    </w:tbl>
    <w:p w:rsidR="00F421EE" w:rsidRPr="00186592" w:rsidRDefault="00F421EE" w:rsidP="00F421EE">
      <w:pPr>
        <w:pStyle w:val="a3"/>
        <w:spacing w:line="216" w:lineRule="auto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F421EE" w:rsidRPr="00186592" w:rsidRDefault="00F421EE" w:rsidP="00F421EE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 xml:space="preserve">Верно: </w:t>
      </w:r>
      <w:r w:rsidRPr="00186592">
        <w:rPr>
          <w:rFonts w:ascii="PT Astra Serif" w:hAnsi="PT Astra Serif" w:cs="Times New Roman"/>
          <w:sz w:val="28"/>
          <w:szCs w:val="28"/>
        </w:rPr>
        <w:t xml:space="preserve">Секретарь сельского Совета </w:t>
      </w:r>
    </w:p>
    <w:p w:rsidR="00F421EE" w:rsidRPr="00186592" w:rsidRDefault="00F421EE" w:rsidP="00F421EE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Горяйновского </w:t>
      </w:r>
      <w:r w:rsidRPr="00186592">
        <w:rPr>
          <w:rFonts w:ascii="PT Astra Serif" w:hAnsi="PT Astra Serif" w:cs="Times New Roman"/>
          <w:sz w:val="28"/>
          <w:szCs w:val="28"/>
        </w:rPr>
        <w:t xml:space="preserve">муниципального образования             </w:t>
      </w:r>
      <w:r>
        <w:rPr>
          <w:rFonts w:ascii="PT Astra Serif" w:hAnsi="PT Astra Serif" w:cs="Times New Roman"/>
          <w:sz w:val="28"/>
          <w:szCs w:val="28"/>
        </w:rPr>
        <w:tab/>
        <w:t xml:space="preserve">    </w:t>
      </w:r>
      <w:r w:rsidRPr="00186592">
        <w:rPr>
          <w:rFonts w:ascii="PT Astra Serif" w:hAnsi="PT Astra Serif" w:cs="Times New Roman"/>
          <w:sz w:val="28"/>
          <w:szCs w:val="28"/>
        </w:rPr>
        <w:t xml:space="preserve">           Л. Ю.Зимина</w:t>
      </w: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Pr="003F2455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F2455">
        <w:rPr>
          <w:rFonts w:ascii="PT Astra Serif" w:hAnsi="PT Astra Serif" w:cs="Times New Roman"/>
          <w:sz w:val="28"/>
          <w:szCs w:val="28"/>
        </w:rPr>
        <w:lastRenderedPageBreak/>
        <w:t>Приложение №3</w:t>
      </w: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>к проекту решения</w:t>
      </w:r>
      <w:r>
        <w:rPr>
          <w:rFonts w:ascii="PT Astra Serif" w:hAnsi="PT Astra Serif" w:cs="Times New Roman"/>
          <w:sz w:val="28"/>
          <w:szCs w:val="28"/>
        </w:rPr>
        <w:t xml:space="preserve"> сельского Совета</w:t>
      </w:r>
      <w:r w:rsidRPr="00501B7B">
        <w:rPr>
          <w:rFonts w:ascii="PT Astra Serif" w:hAnsi="PT Astra Serif" w:cs="Times New Roman"/>
          <w:sz w:val="28"/>
          <w:szCs w:val="28"/>
        </w:rPr>
        <w:t xml:space="preserve"> </w:t>
      </w:r>
    </w:p>
    <w:p w:rsidR="00F421EE" w:rsidRPr="003F2455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F2455">
        <w:rPr>
          <w:rFonts w:ascii="PT Astra Serif" w:hAnsi="PT Astra Serif" w:cs="Times New Roman"/>
          <w:sz w:val="28"/>
          <w:szCs w:val="28"/>
        </w:rPr>
        <w:t xml:space="preserve">Горяйновского муниципального образования </w:t>
      </w:r>
    </w:p>
    <w:p w:rsidR="00F421EE" w:rsidRPr="003F2455" w:rsidRDefault="00F421EE" w:rsidP="00F421EE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№ _____ от _______ 2025</w:t>
      </w:r>
      <w:r w:rsidRPr="003F2455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F421EE" w:rsidRPr="003F2455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F2455">
        <w:rPr>
          <w:rFonts w:ascii="PT Astra Serif" w:hAnsi="PT Astra Serif" w:cs="Times New Roman"/>
          <w:sz w:val="28"/>
          <w:szCs w:val="28"/>
        </w:rPr>
        <w:t xml:space="preserve"> «О бюджете Горяйновского </w:t>
      </w:r>
    </w:p>
    <w:p w:rsidR="00F421EE" w:rsidRPr="003F2455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F2455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F421EE" w:rsidRPr="003F2455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F2455">
        <w:rPr>
          <w:rFonts w:ascii="PT Astra Serif" w:hAnsi="PT Astra Serif" w:cs="Times New Roman"/>
          <w:sz w:val="28"/>
          <w:szCs w:val="28"/>
        </w:rPr>
        <w:t>на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3F2455">
        <w:rPr>
          <w:rFonts w:ascii="PT Astra Serif" w:hAnsi="PT Astra Serif" w:cs="Times New Roman"/>
          <w:sz w:val="28"/>
          <w:szCs w:val="28"/>
        </w:rPr>
        <w:t xml:space="preserve"> год </w:t>
      </w:r>
    </w:p>
    <w:p w:rsidR="00F421EE" w:rsidRPr="00186592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F2455">
        <w:rPr>
          <w:rFonts w:ascii="PT Astra Serif" w:hAnsi="PT Astra Serif" w:cs="Times New Roman"/>
          <w:sz w:val="28"/>
          <w:szCs w:val="28"/>
        </w:rPr>
        <w:t xml:space="preserve">и </w:t>
      </w:r>
      <w:r>
        <w:rPr>
          <w:rFonts w:ascii="PT Astra Serif" w:hAnsi="PT Astra Serif" w:cs="Times New Roman"/>
          <w:sz w:val="28"/>
          <w:szCs w:val="28"/>
        </w:rPr>
        <w:t xml:space="preserve">на </w:t>
      </w:r>
      <w:r w:rsidRPr="003F2455">
        <w:rPr>
          <w:rFonts w:ascii="PT Astra Serif" w:hAnsi="PT Astra Serif" w:cs="Times New Roman"/>
          <w:sz w:val="28"/>
          <w:szCs w:val="28"/>
        </w:rPr>
        <w:t>плановый период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3F2455">
        <w:rPr>
          <w:rFonts w:ascii="PT Astra Serif" w:hAnsi="PT Astra Serif" w:cs="Times New Roman"/>
          <w:sz w:val="28"/>
          <w:szCs w:val="28"/>
        </w:rPr>
        <w:t xml:space="preserve"> и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3F2455">
        <w:rPr>
          <w:rFonts w:ascii="PT Astra Serif" w:hAnsi="PT Astra Serif" w:cs="Times New Roman"/>
          <w:sz w:val="28"/>
          <w:szCs w:val="28"/>
        </w:rPr>
        <w:t xml:space="preserve"> годов»</w:t>
      </w:r>
    </w:p>
    <w:p w:rsidR="00F421EE" w:rsidRPr="00186592" w:rsidRDefault="00F421EE" w:rsidP="00F421EE">
      <w:pPr>
        <w:pStyle w:val="a3"/>
        <w:spacing w:line="216" w:lineRule="auto"/>
        <w:rPr>
          <w:rFonts w:ascii="PT Astra Serif" w:hAnsi="PT Astra Serif" w:cs="Times New Roman"/>
          <w:sz w:val="28"/>
          <w:szCs w:val="28"/>
        </w:rPr>
      </w:pPr>
    </w:p>
    <w:p w:rsidR="00F421EE" w:rsidRPr="00186592" w:rsidRDefault="00F421EE" w:rsidP="00F421EE">
      <w:pPr>
        <w:pStyle w:val="a3"/>
        <w:spacing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 xml:space="preserve">Ведомственная структура расходов местного бюджета   </w:t>
      </w:r>
    </w:p>
    <w:p w:rsidR="00F421EE" w:rsidRPr="000942AB" w:rsidRDefault="00F421EE" w:rsidP="00F421EE">
      <w:pPr>
        <w:pStyle w:val="a3"/>
        <w:spacing w:line="216" w:lineRule="auto"/>
        <w:jc w:val="right"/>
        <w:rPr>
          <w:rFonts w:ascii="PT Astra Serif" w:hAnsi="PT Astra Serif" w:cs="Times New Roman"/>
          <w:b/>
          <w:sz w:val="24"/>
          <w:szCs w:val="24"/>
        </w:rPr>
      </w:pPr>
      <w:r w:rsidRPr="000942AB">
        <w:rPr>
          <w:rFonts w:ascii="PT Astra Serif" w:hAnsi="PT Astra Serif" w:cs="Times New Roman"/>
          <w:sz w:val="24"/>
          <w:szCs w:val="24"/>
        </w:rPr>
        <w:t>(тыс</w:t>
      </w:r>
      <w:proofErr w:type="gramStart"/>
      <w:r w:rsidRPr="000942AB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0942AB">
        <w:rPr>
          <w:rFonts w:ascii="PT Astra Serif" w:hAnsi="PT Astra Serif" w:cs="Times New Roman"/>
          <w:sz w:val="24"/>
          <w:szCs w:val="24"/>
        </w:rPr>
        <w:t>ублей)</w:t>
      </w:r>
    </w:p>
    <w:tbl>
      <w:tblPr>
        <w:tblpPr w:leftFromText="180" w:rightFromText="180" w:bottomFromText="200" w:vertAnchor="text" w:tblpX="-28" w:tblpY="1"/>
        <w:tblOverlap w:val="never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709"/>
        <w:gridCol w:w="567"/>
        <w:gridCol w:w="567"/>
        <w:gridCol w:w="1701"/>
        <w:gridCol w:w="708"/>
        <w:gridCol w:w="885"/>
        <w:gridCol w:w="992"/>
        <w:gridCol w:w="992"/>
      </w:tblGrid>
      <w:tr w:rsidR="00F421EE" w:rsidRPr="000942AB" w:rsidTr="00266AB6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</w:t>
            </w:r>
          </w:p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F421EE" w:rsidRPr="000942AB" w:rsidTr="00266AB6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202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202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7</w:t>
            </w: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202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8</w:t>
            </w: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F421EE" w:rsidRPr="000942AB" w:rsidTr="00266AB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F421EE" w:rsidRPr="000942AB" w:rsidTr="00266AB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Администрация Горяйновского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F421EE" w:rsidRPr="000942AB" w:rsidTr="00266AB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4387,2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4674,8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1E5CE2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4891,6</w:t>
            </w:r>
          </w:p>
        </w:tc>
      </w:tr>
      <w:tr w:rsidR="00F421EE" w:rsidRPr="000942AB" w:rsidTr="00266AB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1E5CE2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1338,6</w:t>
            </w:r>
          </w:p>
        </w:tc>
      </w:tr>
      <w:tr w:rsidR="00F421EE" w:rsidRPr="000942AB" w:rsidTr="00266AB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1338,6</w:t>
            </w:r>
          </w:p>
        </w:tc>
      </w:tr>
      <w:tr w:rsidR="00F421EE" w:rsidRPr="000942AB" w:rsidTr="00266AB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1338,6</w:t>
            </w:r>
          </w:p>
        </w:tc>
      </w:tr>
      <w:tr w:rsidR="00F421EE" w:rsidRPr="000942AB" w:rsidTr="00266AB6">
        <w:trPr>
          <w:trHeight w:val="58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1338,6</w:t>
            </w:r>
          </w:p>
        </w:tc>
      </w:tr>
      <w:tr w:rsidR="00F421EE" w:rsidRPr="000942AB" w:rsidTr="00266AB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1338,6</w:t>
            </w:r>
          </w:p>
        </w:tc>
      </w:tr>
      <w:tr w:rsidR="00F421EE" w:rsidRPr="000942AB" w:rsidTr="00266AB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1338,6</w:t>
            </w:r>
          </w:p>
        </w:tc>
      </w:tr>
      <w:tr w:rsidR="00F421EE" w:rsidRPr="000942AB" w:rsidTr="00266AB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3147,6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3385,7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3551,0</w:t>
            </w:r>
          </w:p>
        </w:tc>
      </w:tr>
      <w:tr w:rsidR="00F421EE" w:rsidRPr="000942AB" w:rsidTr="00266AB6">
        <w:trPr>
          <w:trHeight w:val="6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3147,6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3385,7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3551,0</w:t>
            </w:r>
          </w:p>
        </w:tc>
      </w:tr>
      <w:tr w:rsidR="00F421EE" w:rsidRPr="000942AB" w:rsidTr="00266AB6">
        <w:trPr>
          <w:trHeight w:val="6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3147,6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3385,7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3551,0</w:t>
            </w:r>
          </w:p>
        </w:tc>
      </w:tr>
      <w:tr w:rsidR="00F421EE" w:rsidRPr="000942AB" w:rsidTr="00266AB6">
        <w:trPr>
          <w:trHeight w:val="69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3145,6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3383,7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3549,0</w:t>
            </w:r>
          </w:p>
        </w:tc>
      </w:tr>
      <w:tr w:rsidR="00F421EE" w:rsidRPr="000942AB" w:rsidTr="00266AB6">
        <w:trPr>
          <w:trHeight w:val="120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1823,3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1896,2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1972,0</w:t>
            </w:r>
          </w:p>
        </w:tc>
      </w:tr>
      <w:tr w:rsidR="00F421EE" w:rsidRPr="000942AB" w:rsidTr="00266AB6">
        <w:trPr>
          <w:trHeight w:val="7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1823,3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1896,2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1972,0</w:t>
            </w:r>
          </w:p>
        </w:tc>
      </w:tr>
      <w:tr w:rsidR="00F421EE" w:rsidRPr="000942AB" w:rsidTr="00266AB6">
        <w:trPr>
          <w:trHeight w:val="7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1320,3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1485,5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1575,0</w:t>
            </w:r>
          </w:p>
        </w:tc>
      </w:tr>
      <w:tr w:rsidR="00F421EE" w:rsidRPr="000942AB" w:rsidTr="00266AB6">
        <w:trPr>
          <w:trHeight w:val="82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1320,3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1485,5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1575,0</w:t>
            </w:r>
          </w:p>
        </w:tc>
      </w:tr>
      <w:tr w:rsidR="00F421EE" w:rsidRPr="000942AB" w:rsidTr="00266AB6">
        <w:trPr>
          <w:trHeight w:val="37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F421EE" w:rsidRPr="000942AB" w:rsidTr="00266AB6">
        <w:trPr>
          <w:trHeight w:val="82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F421EE" w:rsidRPr="000942AB" w:rsidTr="00266AB6">
        <w:trPr>
          <w:trHeight w:val="99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F421EE" w:rsidRPr="000942AB" w:rsidTr="00266AB6">
        <w:trPr>
          <w:trHeight w:val="41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F421EE" w:rsidRPr="000942AB" w:rsidTr="00266AB6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Средства резервных </w:t>
            </w: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фондов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B25573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B25573" w:rsidRDefault="00F421EE" w:rsidP="00266AB6">
            <w:pPr>
              <w:spacing w:after="0" w:line="216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320,9</w:t>
            </w:r>
          </w:p>
        </w:tc>
      </w:tr>
      <w:tr w:rsidR="00F421EE" w:rsidRPr="00B25573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B25573" w:rsidRDefault="00F421EE" w:rsidP="00266AB6">
            <w:pPr>
              <w:spacing w:after="0" w:line="216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320,9</w:t>
            </w:r>
          </w:p>
        </w:tc>
      </w:tr>
      <w:tr w:rsidR="00F421EE" w:rsidRPr="00B25573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B25573" w:rsidRDefault="00F421EE" w:rsidP="00266AB6">
            <w:pPr>
              <w:spacing w:after="0" w:line="216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90 4 00 00000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320,9</w:t>
            </w:r>
          </w:p>
        </w:tc>
      </w:tr>
      <w:tr w:rsidR="00F421EE" w:rsidRPr="00B25573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B25573" w:rsidRDefault="00F421EE" w:rsidP="00266AB6">
            <w:pPr>
              <w:spacing w:after="0" w:line="216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Осуществление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320,9</w:t>
            </w:r>
          </w:p>
        </w:tc>
      </w:tr>
      <w:tr w:rsidR="00F421EE" w:rsidRPr="00B25573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B25573" w:rsidRDefault="00F421EE" w:rsidP="00266AB6">
            <w:pPr>
              <w:spacing w:after="0" w:line="216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154,6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160,8</w:t>
            </w:r>
          </w:p>
        </w:tc>
      </w:tr>
      <w:tr w:rsidR="00F421EE" w:rsidRPr="00B25573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B25573" w:rsidRDefault="00F421EE" w:rsidP="00266AB6">
            <w:pPr>
              <w:spacing w:after="0" w:line="216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154,6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160,8</w:t>
            </w:r>
          </w:p>
        </w:tc>
      </w:tr>
      <w:tr w:rsidR="00F421EE" w:rsidRPr="00B25573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B25573" w:rsidRDefault="00F421EE" w:rsidP="00266AB6">
            <w:pPr>
              <w:spacing w:after="0" w:line="216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78,4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160,1</w:t>
            </w:r>
          </w:p>
        </w:tc>
      </w:tr>
      <w:tr w:rsidR="00F421EE" w:rsidRPr="00B25573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B25573" w:rsidRDefault="00F421EE" w:rsidP="00266AB6">
            <w:pPr>
              <w:spacing w:after="0" w:line="216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78,4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B25573" w:rsidRDefault="00F421EE" w:rsidP="00266AB6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160,1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3210,8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1850,3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1661,9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3209,8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1849,3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1661,9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Муниципальная целевая программа «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Повышение безопасности дорожного движения</w:t>
            </w: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на территории Горяйновского муниципального образования Духовницкого муниципального 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района на 2026-2028</w:t>
            </w: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55 0 00 00000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3209,8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1849,3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1661,9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Основное мероприятие «Содержание автомобильных дорог общего пользования </w:t>
            </w: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местного значения в границах Горяйновского муниципального образования Духовницкого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«Ремонт автомобильных дорог»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55 0 02 00000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2804,8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1444,3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1256,9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1115,8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1444,3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1256,9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1115,8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1444,3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1256,9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1115,8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1444,3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1256,9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/>
                <w:bCs/>
                <w:sz w:val="24"/>
                <w:szCs w:val="24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</w:t>
            </w:r>
            <w:r w:rsidRPr="000942AB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областного дорожного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9Д017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88432F" w:rsidRDefault="00F421EE" w:rsidP="00266AB6">
            <w:pPr>
              <w:pStyle w:val="a3"/>
              <w:spacing w:line="216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9Д017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eastAsia="Calibri" w:hAnsi="PT Astra Serif" w:cs="Times New Roman"/>
                <w:sz w:val="24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9Д017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«Разработка проектно-сметной документации, экспертиза, строительный контроль»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55 0 03 00000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Муниципальная программа «Развитие малого и среднего предпринимательства в Горяйновском муниципальном образовании на 202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5</w:t>
            </w: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-202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7</w:t>
            </w: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56 0 00 00000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0,</w:t>
            </w: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Основное мероприятие «Размещение информационных материалов, посвященных </w:t>
            </w: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популяризации предпринимательства на стендах и на  официальном сайте администрации»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56 0 01 00000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422</w:t>
            </w: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62,0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42</w:t>
            </w: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362</w:t>
            </w: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362</w:t>
            </w: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42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362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362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42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362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362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F421EE" w:rsidRPr="000942AB" w:rsidTr="00266AB6">
        <w:trPr>
          <w:trHeight w:val="21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Иные закупки товаров, работ и услуг для обеспечения  государственных (муниципальных) </w:t>
            </w: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F421EE" w:rsidRPr="000942AB" w:rsidTr="00266AB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8247,1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7139,9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EE" w:rsidRPr="000942AB" w:rsidRDefault="00F421EE" w:rsidP="00266AB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7236,4</w:t>
            </w:r>
          </w:p>
        </w:tc>
      </w:tr>
    </w:tbl>
    <w:p w:rsidR="00F421EE" w:rsidRPr="00186592" w:rsidRDefault="00F421EE" w:rsidP="00F421EE">
      <w:pPr>
        <w:pStyle w:val="a3"/>
        <w:spacing w:line="216" w:lineRule="auto"/>
        <w:jc w:val="right"/>
        <w:rPr>
          <w:rFonts w:ascii="PT Astra Serif" w:hAnsi="PT Astra Serif"/>
          <w:sz w:val="28"/>
          <w:szCs w:val="28"/>
        </w:rPr>
      </w:pPr>
    </w:p>
    <w:p w:rsidR="00F421EE" w:rsidRPr="00186592" w:rsidRDefault="00F421EE" w:rsidP="00F421EE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 xml:space="preserve">Верно: </w:t>
      </w:r>
      <w:r w:rsidRPr="00186592">
        <w:rPr>
          <w:rFonts w:ascii="PT Astra Serif" w:hAnsi="PT Astra Serif" w:cs="Times New Roman"/>
          <w:sz w:val="28"/>
          <w:szCs w:val="28"/>
        </w:rPr>
        <w:t xml:space="preserve">Секретарь сельского Совета </w:t>
      </w:r>
    </w:p>
    <w:p w:rsidR="00F421EE" w:rsidRPr="00186592" w:rsidRDefault="00F421EE" w:rsidP="00F421EE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Горяйновского </w:t>
      </w:r>
      <w:r w:rsidRPr="00186592">
        <w:rPr>
          <w:rFonts w:ascii="PT Astra Serif" w:hAnsi="PT Astra Serif" w:cs="Times New Roman"/>
          <w:sz w:val="28"/>
          <w:szCs w:val="28"/>
        </w:rPr>
        <w:t>муниципального образова</w:t>
      </w:r>
      <w:r>
        <w:rPr>
          <w:rFonts w:ascii="PT Astra Serif" w:hAnsi="PT Astra Serif" w:cs="Times New Roman"/>
          <w:sz w:val="28"/>
          <w:szCs w:val="28"/>
        </w:rPr>
        <w:t xml:space="preserve">ния                      </w:t>
      </w:r>
      <w:r>
        <w:rPr>
          <w:rFonts w:ascii="PT Astra Serif" w:hAnsi="PT Astra Serif" w:cs="Times New Roman"/>
          <w:sz w:val="28"/>
          <w:szCs w:val="28"/>
        </w:rPr>
        <w:tab/>
        <w:t xml:space="preserve">  </w:t>
      </w:r>
      <w:r w:rsidRPr="00186592">
        <w:rPr>
          <w:rFonts w:ascii="PT Astra Serif" w:hAnsi="PT Astra Serif" w:cs="Times New Roman"/>
          <w:sz w:val="28"/>
          <w:szCs w:val="28"/>
        </w:rPr>
        <w:t xml:space="preserve"> Л. Ю.Зимина</w:t>
      </w:r>
    </w:p>
    <w:p w:rsidR="00F421EE" w:rsidRPr="00186592" w:rsidRDefault="00F421EE" w:rsidP="00F421EE">
      <w:pPr>
        <w:pStyle w:val="a3"/>
        <w:spacing w:line="216" w:lineRule="auto"/>
        <w:jc w:val="right"/>
        <w:rPr>
          <w:rFonts w:ascii="PT Astra Serif" w:hAnsi="PT Astra Serif"/>
          <w:sz w:val="28"/>
          <w:szCs w:val="28"/>
        </w:rPr>
      </w:pPr>
    </w:p>
    <w:p w:rsidR="00F421EE" w:rsidRDefault="00F421EE" w:rsidP="00F421EE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Приложение №4</w:t>
      </w: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>к проекту решения</w:t>
      </w:r>
      <w:r>
        <w:rPr>
          <w:rFonts w:ascii="PT Astra Serif" w:hAnsi="PT Astra Serif" w:cs="Times New Roman"/>
          <w:sz w:val="28"/>
          <w:szCs w:val="28"/>
        </w:rPr>
        <w:t xml:space="preserve"> сельского Совета</w:t>
      </w:r>
      <w:r w:rsidRPr="00501B7B">
        <w:rPr>
          <w:rFonts w:ascii="PT Astra Serif" w:hAnsi="PT Astra Serif" w:cs="Times New Roman"/>
          <w:sz w:val="28"/>
          <w:szCs w:val="28"/>
        </w:rPr>
        <w:t xml:space="preserve"> </w:t>
      </w:r>
    </w:p>
    <w:p w:rsidR="00F421EE" w:rsidRPr="005E43D0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t xml:space="preserve">Горяйновского муниципального образования </w:t>
      </w:r>
    </w:p>
    <w:p w:rsidR="00F421EE" w:rsidRPr="005E43D0" w:rsidRDefault="00F421EE" w:rsidP="00F421EE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№ _____ от _______ 2025</w:t>
      </w:r>
      <w:r w:rsidRPr="005E43D0">
        <w:rPr>
          <w:rFonts w:ascii="PT Astra Serif" w:hAnsi="PT Astra Serif" w:cs="Times New Roman"/>
          <w:sz w:val="28"/>
          <w:szCs w:val="28"/>
        </w:rPr>
        <w:t>г.</w:t>
      </w:r>
    </w:p>
    <w:p w:rsidR="00F421EE" w:rsidRPr="005E43D0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t xml:space="preserve"> «О бюджете Горяйновского </w:t>
      </w:r>
    </w:p>
    <w:p w:rsidR="00F421EE" w:rsidRPr="005E43D0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F421EE" w:rsidRPr="005E43D0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 2026</w:t>
      </w:r>
      <w:r w:rsidRPr="005E43D0">
        <w:rPr>
          <w:rFonts w:ascii="PT Astra Serif" w:hAnsi="PT Astra Serif" w:cs="Times New Roman"/>
          <w:sz w:val="28"/>
          <w:szCs w:val="28"/>
        </w:rPr>
        <w:t xml:space="preserve"> год </w:t>
      </w: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 на плановый период 2027</w:t>
      </w:r>
      <w:r w:rsidRPr="005E43D0">
        <w:rPr>
          <w:rFonts w:ascii="PT Astra Serif" w:hAnsi="PT Astra Serif" w:cs="Times New Roman"/>
          <w:sz w:val="28"/>
          <w:szCs w:val="28"/>
        </w:rPr>
        <w:t xml:space="preserve"> и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5E43D0">
        <w:rPr>
          <w:rFonts w:ascii="PT Astra Serif" w:hAnsi="PT Astra Serif" w:cs="Times New Roman"/>
          <w:sz w:val="28"/>
          <w:szCs w:val="28"/>
        </w:rPr>
        <w:t xml:space="preserve"> годов»</w:t>
      </w:r>
    </w:p>
    <w:p w:rsidR="00F421EE" w:rsidRPr="00191DB1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Pr="00182740" w:rsidRDefault="00F421EE" w:rsidP="00F421EE">
      <w:pPr>
        <w:spacing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82740">
        <w:rPr>
          <w:rFonts w:ascii="PT Astra Serif" w:hAnsi="PT Astra Serif" w:cs="Times New Roman"/>
          <w:b/>
          <w:sz w:val="28"/>
          <w:szCs w:val="28"/>
        </w:rPr>
        <w:t>Распределение бюджетных ассигнований бюджета Горяйновского муниципального образования на 202</w:t>
      </w:r>
      <w:r>
        <w:rPr>
          <w:rFonts w:ascii="PT Astra Serif" w:hAnsi="PT Astra Serif" w:cs="Times New Roman"/>
          <w:b/>
          <w:sz w:val="28"/>
          <w:szCs w:val="28"/>
        </w:rPr>
        <w:t>6</w:t>
      </w:r>
      <w:r w:rsidRPr="00182740">
        <w:rPr>
          <w:rFonts w:ascii="PT Astra Serif" w:hAnsi="PT Astra Serif" w:cs="Times New Roman"/>
          <w:b/>
          <w:sz w:val="28"/>
          <w:szCs w:val="28"/>
        </w:rPr>
        <w:t xml:space="preserve"> год и </w:t>
      </w:r>
      <w:r>
        <w:rPr>
          <w:rFonts w:ascii="PT Astra Serif" w:hAnsi="PT Astra Serif" w:cs="Times New Roman"/>
          <w:b/>
          <w:sz w:val="28"/>
          <w:szCs w:val="28"/>
        </w:rPr>
        <w:t xml:space="preserve">на </w:t>
      </w:r>
      <w:r w:rsidRPr="00182740">
        <w:rPr>
          <w:rFonts w:ascii="PT Astra Serif" w:hAnsi="PT Astra Serif" w:cs="Times New Roman"/>
          <w:b/>
          <w:sz w:val="28"/>
          <w:szCs w:val="28"/>
        </w:rPr>
        <w:t>плановый период 202</w:t>
      </w:r>
      <w:r>
        <w:rPr>
          <w:rFonts w:ascii="PT Astra Serif" w:hAnsi="PT Astra Serif" w:cs="Times New Roman"/>
          <w:b/>
          <w:sz w:val="28"/>
          <w:szCs w:val="28"/>
        </w:rPr>
        <w:t>7</w:t>
      </w:r>
      <w:r w:rsidRPr="00182740">
        <w:rPr>
          <w:rFonts w:ascii="PT Astra Serif" w:hAnsi="PT Astra Serif" w:cs="Times New Roman"/>
          <w:b/>
          <w:sz w:val="28"/>
          <w:szCs w:val="28"/>
        </w:rPr>
        <w:t xml:space="preserve"> и 202</w:t>
      </w:r>
      <w:r>
        <w:rPr>
          <w:rFonts w:ascii="PT Astra Serif" w:hAnsi="PT Astra Serif" w:cs="Times New Roman"/>
          <w:b/>
          <w:sz w:val="28"/>
          <w:szCs w:val="28"/>
        </w:rPr>
        <w:t>8</w:t>
      </w:r>
      <w:r w:rsidRPr="00182740">
        <w:rPr>
          <w:rFonts w:ascii="PT Astra Serif" w:hAnsi="PT Astra Serif" w:cs="Times New Roman"/>
          <w:b/>
          <w:sz w:val="28"/>
          <w:szCs w:val="28"/>
        </w:rPr>
        <w:t xml:space="preserve"> годов по целевым статьям (муниципальным программам и не программным направлениям деятельности), группам и подгруппам </w:t>
      </w:r>
      <w:proofErr w:type="gramStart"/>
      <w:r w:rsidRPr="00182740">
        <w:rPr>
          <w:rFonts w:ascii="PT Astra Serif" w:hAnsi="PT Astra Serif" w:cs="Times New Roman"/>
          <w:b/>
          <w:sz w:val="28"/>
          <w:szCs w:val="28"/>
        </w:rPr>
        <w:t>видов расходов классификации расходов бюджетов Российской Федерации</w:t>
      </w:r>
      <w:proofErr w:type="gramEnd"/>
    </w:p>
    <w:p w:rsidR="00F421EE" w:rsidRPr="004C26A7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4"/>
          <w:szCs w:val="24"/>
        </w:rPr>
      </w:pPr>
      <w:r w:rsidRPr="004C26A7">
        <w:rPr>
          <w:rFonts w:ascii="PT Astra Serif" w:hAnsi="PT Astra Serif" w:cs="Times New Roman"/>
          <w:sz w:val="24"/>
          <w:szCs w:val="24"/>
        </w:rPr>
        <w:t xml:space="preserve"> (тыс</w:t>
      </w:r>
      <w:proofErr w:type="gramStart"/>
      <w:r w:rsidRPr="004C26A7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4C26A7">
        <w:rPr>
          <w:rFonts w:ascii="PT Astra Serif" w:hAnsi="PT Astra Serif" w:cs="Times New Roman"/>
          <w:sz w:val="24"/>
          <w:szCs w:val="24"/>
        </w:rPr>
        <w:t>ублей)</w:t>
      </w:r>
    </w:p>
    <w:tbl>
      <w:tblPr>
        <w:tblStyle w:val="a7"/>
        <w:tblW w:w="9214" w:type="dxa"/>
        <w:tblInd w:w="-34" w:type="dxa"/>
        <w:tblLayout w:type="fixed"/>
        <w:tblLook w:val="04A0"/>
      </w:tblPr>
      <w:tblGrid>
        <w:gridCol w:w="3544"/>
        <w:gridCol w:w="1689"/>
        <w:gridCol w:w="1017"/>
        <w:gridCol w:w="988"/>
        <w:gridCol w:w="988"/>
        <w:gridCol w:w="988"/>
      </w:tblGrid>
      <w:tr w:rsidR="00F421EE" w:rsidRPr="004C26A7" w:rsidTr="00266AB6">
        <w:tc>
          <w:tcPr>
            <w:tcW w:w="3544" w:type="dxa"/>
            <w:vMerge w:val="restart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89" w:type="dxa"/>
            <w:vMerge w:val="restart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Целевая</w:t>
            </w:r>
          </w:p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1017" w:type="dxa"/>
            <w:vMerge w:val="restart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2964" w:type="dxa"/>
            <w:gridSpan w:val="3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Сумма</w:t>
            </w:r>
          </w:p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F421EE" w:rsidRPr="004C26A7" w:rsidTr="00266AB6">
        <w:trPr>
          <w:trHeight w:val="357"/>
        </w:trPr>
        <w:tc>
          <w:tcPr>
            <w:tcW w:w="3544" w:type="dxa"/>
            <w:vMerge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202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6</w:t>
            </w: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202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7</w:t>
            </w: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202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8</w:t>
            </w: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г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6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Муниципальная целевая программа «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Повышение безопасности дорожного движения</w:t>
            </w: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на территории Горяйновского муниципального образования Духовницкого му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ниципального района на 2026-2028</w:t>
            </w: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55 0 00 00000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3209,8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1849,3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1661,9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</w:t>
            </w:r>
            <w:r w:rsidRPr="004C26A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в границах Горяйновского муниципального образования Духовницкого муниципального района»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55 0 01 00000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</w:t>
            </w:r>
            <w:r w:rsidRPr="004C26A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Ремонт </w:t>
            </w:r>
            <w:r w:rsidRPr="004C26A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автомобильных дорог»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lastRenderedPageBreak/>
              <w:t>55 0 02 00000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2804,8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1444,3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1256,9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02 9Д020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1115,8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1444,3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1256,9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F421EE" w:rsidRPr="00D75010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1115,8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1444,3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1256,9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1115,8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1444,3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1256,9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/>
                <w:bCs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689" w:type="dxa"/>
            <w:vAlign w:val="center"/>
          </w:tcPr>
          <w:p w:rsidR="00F421EE" w:rsidRPr="00A14201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9Д017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1689,0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9Д017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1689,0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9Д017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1689,0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</w:t>
            </w:r>
            <w:r w:rsidRPr="004C26A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Разработка проектно-сметной документации, экспертиза, строительный контроль»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55 0 03 00000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Муниципальная программа «</w:t>
            </w:r>
            <w:r w:rsidRPr="004C26A7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Развитие малого и среднего предпринимательства в  Горяйновском муниципальном образовании на 202</w:t>
            </w:r>
            <w:r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5</w:t>
            </w:r>
            <w:r w:rsidRPr="004C26A7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-202</w:t>
            </w:r>
            <w:r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7</w:t>
            </w:r>
            <w:r w:rsidRPr="004C26A7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 xml:space="preserve"> годы</w:t>
            </w: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56 0 00 00000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</w:t>
            </w:r>
            <w:r w:rsidRPr="004C26A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Размещение информационных материалов, посвященных популяризации </w:t>
            </w:r>
            <w:r w:rsidRPr="004C26A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предпринимательства на стендах и на официальном сайте администрации»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lastRenderedPageBreak/>
              <w:t>56 0 01 00000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val="en-US"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val="en-US"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</w:tr>
      <w:tr w:rsidR="00F421EE" w:rsidRPr="004C26A7" w:rsidTr="00266AB6">
        <w:tc>
          <w:tcPr>
            <w:tcW w:w="3544" w:type="dxa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689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90 4</w:t>
            </w: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1017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227,1</w:t>
            </w:r>
          </w:p>
        </w:tc>
        <w:tc>
          <w:tcPr>
            <w:tcW w:w="988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252,8</w:t>
            </w:r>
          </w:p>
        </w:tc>
        <w:tc>
          <w:tcPr>
            <w:tcW w:w="988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320,9</w:t>
            </w:r>
          </w:p>
        </w:tc>
      </w:tr>
      <w:tr w:rsidR="00F421EE" w:rsidRPr="004C26A7" w:rsidTr="00266AB6">
        <w:tc>
          <w:tcPr>
            <w:tcW w:w="3544" w:type="dxa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Осуществление воинского учета на территориях, где отсутствуют военные комиссариаты</w:t>
            </w:r>
          </w:p>
        </w:tc>
        <w:tc>
          <w:tcPr>
            <w:tcW w:w="1689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227,1</w:t>
            </w:r>
          </w:p>
        </w:tc>
        <w:tc>
          <w:tcPr>
            <w:tcW w:w="988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252,8</w:t>
            </w:r>
          </w:p>
        </w:tc>
        <w:tc>
          <w:tcPr>
            <w:tcW w:w="988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320,9</w:t>
            </w:r>
          </w:p>
        </w:tc>
      </w:tr>
      <w:tr w:rsidR="00F421EE" w:rsidRPr="004C26A7" w:rsidTr="00266AB6">
        <w:tc>
          <w:tcPr>
            <w:tcW w:w="3544" w:type="dxa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9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88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148,7</w:t>
            </w:r>
          </w:p>
        </w:tc>
        <w:tc>
          <w:tcPr>
            <w:tcW w:w="988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154,6</w:t>
            </w:r>
          </w:p>
        </w:tc>
        <w:tc>
          <w:tcPr>
            <w:tcW w:w="988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160,8</w:t>
            </w:r>
          </w:p>
        </w:tc>
      </w:tr>
      <w:tr w:rsidR="00F421EE" w:rsidRPr="004C26A7" w:rsidTr="00266AB6">
        <w:tc>
          <w:tcPr>
            <w:tcW w:w="3544" w:type="dxa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9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988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148,7</w:t>
            </w:r>
          </w:p>
        </w:tc>
        <w:tc>
          <w:tcPr>
            <w:tcW w:w="988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154,6</w:t>
            </w:r>
          </w:p>
        </w:tc>
        <w:tc>
          <w:tcPr>
            <w:tcW w:w="988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160,8</w:t>
            </w:r>
          </w:p>
        </w:tc>
      </w:tr>
      <w:tr w:rsidR="00F421EE" w:rsidRPr="004C26A7" w:rsidTr="00266AB6">
        <w:tc>
          <w:tcPr>
            <w:tcW w:w="3544" w:type="dxa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78,4</w:t>
            </w:r>
          </w:p>
        </w:tc>
        <w:tc>
          <w:tcPr>
            <w:tcW w:w="988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98,2</w:t>
            </w:r>
          </w:p>
        </w:tc>
        <w:tc>
          <w:tcPr>
            <w:tcW w:w="988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160,1</w:t>
            </w:r>
          </w:p>
        </w:tc>
      </w:tr>
      <w:tr w:rsidR="00F421EE" w:rsidRPr="004C26A7" w:rsidTr="00266AB6">
        <w:tc>
          <w:tcPr>
            <w:tcW w:w="3544" w:type="dxa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78,4</w:t>
            </w:r>
          </w:p>
        </w:tc>
        <w:tc>
          <w:tcPr>
            <w:tcW w:w="988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98,2</w:t>
            </w:r>
          </w:p>
        </w:tc>
        <w:tc>
          <w:tcPr>
            <w:tcW w:w="988" w:type="dxa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160,1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4385,2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4672,8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4889,6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4385,2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4672,8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4889,6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3145,6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3383,7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3549,0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1823,3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1896,2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1972,0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1823,3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1896,2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1972,0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1320,3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1485,5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1575,0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1320,3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1485,5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1575,0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800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850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E50C5B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1237,6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1287,1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1338,6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988" w:type="dxa"/>
            <w:vAlign w:val="center"/>
          </w:tcPr>
          <w:p w:rsidR="00F421EE" w:rsidRPr="00927B0B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1237,6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1287,1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1338,6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988" w:type="dxa"/>
            <w:vAlign w:val="center"/>
          </w:tcPr>
          <w:p w:rsidR="00F421EE" w:rsidRPr="00927B0B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1237,6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1287,1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1338,6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800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850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Расходы по исполнению отдельных обязательств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424,0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364,0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364,0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95 1 00 00000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800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870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423,0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363,0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363,0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95 03 00 0100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800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850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Озеленение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</w:tr>
      <w:tr w:rsidR="00F421EE" w:rsidRPr="004C26A7" w:rsidTr="00266AB6">
        <w:tc>
          <w:tcPr>
            <w:tcW w:w="3544" w:type="dxa"/>
            <w:vAlign w:val="center"/>
          </w:tcPr>
          <w:p w:rsidR="00F421EE" w:rsidRPr="004C26A7" w:rsidRDefault="00F421EE" w:rsidP="00266AB6">
            <w:pPr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89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8247,1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7139,9</w:t>
            </w:r>
          </w:p>
        </w:tc>
        <w:tc>
          <w:tcPr>
            <w:tcW w:w="988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7236,4</w:t>
            </w:r>
          </w:p>
        </w:tc>
      </w:tr>
    </w:tbl>
    <w:p w:rsidR="00F421EE" w:rsidRPr="00182740" w:rsidRDefault="00F421EE" w:rsidP="00F421EE">
      <w:pPr>
        <w:spacing w:after="0" w:line="21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421EE" w:rsidRPr="00182740" w:rsidRDefault="00F421EE" w:rsidP="00F421EE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b/>
          <w:sz w:val="28"/>
          <w:szCs w:val="28"/>
        </w:rPr>
        <w:t xml:space="preserve">Верно: </w:t>
      </w:r>
      <w:r w:rsidRPr="00182740">
        <w:rPr>
          <w:rFonts w:ascii="PT Astra Serif" w:hAnsi="PT Astra Serif" w:cs="Times New Roman"/>
          <w:sz w:val="28"/>
          <w:szCs w:val="28"/>
        </w:rPr>
        <w:t xml:space="preserve">Секретарь сельского Совета </w:t>
      </w:r>
    </w:p>
    <w:p w:rsidR="00F421EE" w:rsidRPr="00182740" w:rsidRDefault="00F421EE" w:rsidP="00F421EE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Горяйновского</w:t>
      </w:r>
      <w:r w:rsidRPr="00182740">
        <w:rPr>
          <w:rFonts w:ascii="PT Astra Serif" w:hAnsi="PT Astra Serif" w:cs="Times New Roman"/>
          <w:sz w:val="28"/>
          <w:szCs w:val="28"/>
        </w:rPr>
        <w:t xml:space="preserve"> муниципального образования    </w:t>
      </w:r>
      <w:r>
        <w:rPr>
          <w:rFonts w:ascii="PT Astra Serif" w:hAnsi="PT Astra Serif" w:cs="Times New Roman"/>
          <w:sz w:val="28"/>
          <w:szCs w:val="28"/>
        </w:rPr>
        <w:tab/>
        <w:t xml:space="preserve">               </w:t>
      </w:r>
      <w:r w:rsidRPr="00182740">
        <w:rPr>
          <w:rFonts w:ascii="PT Astra Serif" w:hAnsi="PT Astra Serif" w:cs="Times New Roman"/>
          <w:sz w:val="28"/>
          <w:szCs w:val="28"/>
        </w:rPr>
        <w:t>Л. Ю.Зимина</w:t>
      </w:r>
    </w:p>
    <w:p w:rsidR="00F421EE" w:rsidRDefault="00F421EE" w:rsidP="00F421EE">
      <w:pPr>
        <w:spacing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line="216" w:lineRule="auto"/>
        <w:jc w:val="right"/>
        <w:rPr>
          <w:rFonts w:ascii="Times New Roman" w:hAnsi="Times New Roman" w:cs="Times New Roman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Pr="005E43D0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П</w:t>
      </w:r>
      <w:r w:rsidRPr="005E43D0">
        <w:rPr>
          <w:rFonts w:ascii="PT Astra Serif" w:hAnsi="PT Astra Serif" w:cs="Times New Roman"/>
          <w:sz w:val="28"/>
          <w:szCs w:val="28"/>
        </w:rPr>
        <w:t>риложение №5</w:t>
      </w: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>к проекту решения</w:t>
      </w:r>
      <w:r>
        <w:rPr>
          <w:rFonts w:ascii="PT Astra Serif" w:hAnsi="PT Astra Serif" w:cs="Times New Roman"/>
          <w:sz w:val="28"/>
          <w:szCs w:val="28"/>
        </w:rPr>
        <w:t xml:space="preserve"> сельского Совета</w:t>
      </w:r>
      <w:r w:rsidRPr="00501B7B">
        <w:rPr>
          <w:rFonts w:ascii="PT Astra Serif" w:hAnsi="PT Astra Serif" w:cs="Times New Roman"/>
          <w:sz w:val="28"/>
          <w:szCs w:val="28"/>
        </w:rPr>
        <w:t xml:space="preserve"> </w:t>
      </w:r>
    </w:p>
    <w:p w:rsidR="00F421EE" w:rsidRPr="005E43D0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t xml:space="preserve">Горяйновского муниципального образования </w:t>
      </w:r>
    </w:p>
    <w:p w:rsidR="00F421EE" w:rsidRPr="005E43D0" w:rsidRDefault="00F421EE" w:rsidP="00F421EE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№ _____ от _______ 2025</w:t>
      </w:r>
      <w:r w:rsidRPr="005E43D0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F421EE" w:rsidRPr="005E43D0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t xml:space="preserve"> «О бюджете Горяйновского </w:t>
      </w:r>
    </w:p>
    <w:p w:rsidR="00F421EE" w:rsidRPr="005E43D0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F421EE" w:rsidRPr="005E43D0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 2026</w:t>
      </w:r>
      <w:r w:rsidRPr="005E43D0">
        <w:rPr>
          <w:rFonts w:ascii="PT Astra Serif" w:hAnsi="PT Astra Serif" w:cs="Times New Roman"/>
          <w:sz w:val="28"/>
          <w:szCs w:val="28"/>
        </w:rPr>
        <w:t xml:space="preserve"> год </w:t>
      </w:r>
    </w:p>
    <w:p w:rsidR="00F421EE" w:rsidRPr="00186592" w:rsidRDefault="00F421EE" w:rsidP="00F421EE">
      <w:pPr>
        <w:spacing w:after="24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t xml:space="preserve">и </w:t>
      </w:r>
      <w:r>
        <w:rPr>
          <w:rFonts w:ascii="PT Astra Serif" w:hAnsi="PT Astra Serif" w:cs="Times New Roman"/>
          <w:sz w:val="28"/>
          <w:szCs w:val="28"/>
        </w:rPr>
        <w:t xml:space="preserve">на </w:t>
      </w:r>
      <w:r w:rsidRPr="005E43D0">
        <w:rPr>
          <w:rFonts w:ascii="PT Astra Serif" w:hAnsi="PT Astra Serif" w:cs="Times New Roman"/>
          <w:sz w:val="28"/>
          <w:szCs w:val="28"/>
        </w:rPr>
        <w:t>плановый период 202</w:t>
      </w:r>
      <w:r>
        <w:rPr>
          <w:rFonts w:ascii="PT Astra Serif" w:hAnsi="PT Astra Serif" w:cs="Times New Roman"/>
          <w:sz w:val="28"/>
          <w:szCs w:val="28"/>
        </w:rPr>
        <w:t>7 и 2028</w:t>
      </w:r>
      <w:r w:rsidRPr="005E43D0">
        <w:rPr>
          <w:rFonts w:ascii="PT Astra Serif" w:hAnsi="PT Astra Serif" w:cs="Times New Roman"/>
          <w:sz w:val="28"/>
          <w:szCs w:val="28"/>
        </w:rPr>
        <w:t xml:space="preserve"> годов»</w:t>
      </w:r>
    </w:p>
    <w:p w:rsidR="00F421EE" w:rsidRDefault="00F421EE" w:rsidP="00F421EE">
      <w:pPr>
        <w:spacing w:after="120"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82740">
        <w:rPr>
          <w:rFonts w:ascii="PT Astra Serif" w:hAnsi="PT Astra Serif" w:cs="Times New Roman"/>
          <w:b/>
          <w:sz w:val="28"/>
          <w:szCs w:val="28"/>
        </w:rPr>
        <w:t>Перечень нормативов распределения доходов между бюджетом муниципального района и бюджето</w:t>
      </w:r>
      <w:r>
        <w:rPr>
          <w:rFonts w:ascii="PT Astra Serif" w:hAnsi="PT Astra Serif" w:cs="Times New Roman"/>
          <w:b/>
          <w:sz w:val="28"/>
          <w:szCs w:val="28"/>
        </w:rPr>
        <w:t xml:space="preserve">м Горяйновского муниципального </w:t>
      </w:r>
      <w:r w:rsidRPr="00182740">
        <w:rPr>
          <w:rFonts w:ascii="PT Astra Serif" w:hAnsi="PT Astra Serif" w:cs="Times New Roman"/>
          <w:b/>
          <w:sz w:val="28"/>
          <w:szCs w:val="28"/>
        </w:rPr>
        <w:t>образования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182740">
        <w:rPr>
          <w:rFonts w:ascii="PT Astra Serif" w:hAnsi="PT Astra Serif" w:cs="Times New Roman"/>
          <w:b/>
          <w:sz w:val="28"/>
          <w:szCs w:val="28"/>
        </w:rPr>
        <w:t>на 202</w:t>
      </w:r>
      <w:r>
        <w:rPr>
          <w:rFonts w:ascii="PT Astra Serif" w:hAnsi="PT Astra Serif" w:cs="Times New Roman"/>
          <w:b/>
          <w:sz w:val="28"/>
          <w:szCs w:val="28"/>
        </w:rPr>
        <w:t>6</w:t>
      </w:r>
      <w:r w:rsidRPr="00182740">
        <w:rPr>
          <w:rFonts w:ascii="PT Astra Serif" w:hAnsi="PT Astra Serif" w:cs="Times New Roman"/>
          <w:b/>
          <w:sz w:val="28"/>
          <w:szCs w:val="28"/>
        </w:rPr>
        <w:t xml:space="preserve"> год и </w:t>
      </w:r>
      <w:r>
        <w:rPr>
          <w:rFonts w:ascii="PT Astra Serif" w:hAnsi="PT Astra Serif" w:cs="Times New Roman"/>
          <w:b/>
          <w:sz w:val="28"/>
          <w:szCs w:val="28"/>
        </w:rPr>
        <w:t xml:space="preserve">на </w:t>
      </w:r>
      <w:r w:rsidRPr="00182740">
        <w:rPr>
          <w:rFonts w:ascii="PT Astra Serif" w:hAnsi="PT Astra Serif" w:cs="Times New Roman"/>
          <w:b/>
          <w:sz w:val="28"/>
          <w:szCs w:val="28"/>
        </w:rPr>
        <w:t>плановый период 202</w:t>
      </w:r>
      <w:r>
        <w:rPr>
          <w:rFonts w:ascii="PT Astra Serif" w:hAnsi="PT Astra Serif" w:cs="Times New Roman"/>
          <w:b/>
          <w:sz w:val="28"/>
          <w:szCs w:val="28"/>
        </w:rPr>
        <w:t>7</w:t>
      </w:r>
      <w:r w:rsidRPr="00182740">
        <w:rPr>
          <w:rFonts w:ascii="PT Astra Serif" w:hAnsi="PT Astra Serif" w:cs="Times New Roman"/>
          <w:b/>
          <w:sz w:val="28"/>
          <w:szCs w:val="28"/>
        </w:rPr>
        <w:t xml:space="preserve"> и 202</w:t>
      </w:r>
      <w:r>
        <w:rPr>
          <w:rFonts w:ascii="PT Astra Serif" w:hAnsi="PT Astra Serif" w:cs="Times New Roman"/>
          <w:b/>
          <w:sz w:val="28"/>
          <w:szCs w:val="28"/>
        </w:rPr>
        <w:t>8 года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260"/>
        <w:gridCol w:w="1701"/>
        <w:gridCol w:w="1701"/>
      </w:tblGrid>
      <w:tr w:rsidR="00F421EE" w:rsidRPr="004C26A7" w:rsidTr="00266AB6">
        <w:trPr>
          <w:trHeight w:val="1745"/>
        </w:trPr>
        <w:tc>
          <w:tcPr>
            <w:tcW w:w="2694" w:type="dxa"/>
            <w:vAlign w:val="center"/>
          </w:tcPr>
          <w:p w:rsidR="00F421EE" w:rsidRPr="004C26A7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60" w:type="dxa"/>
            <w:vAlign w:val="center"/>
          </w:tcPr>
          <w:p w:rsidR="00F421EE" w:rsidRPr="004C26A7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701" w:type="dxa"/>
            <w:vAlign w:val="center"/>
          </w:tcPr>
          <w:p w:rsidR="00F421EE" w:rsidRPr="004C26A7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701" w:type="dxa"/>
            <w:vAlign w:val="center"/>
          </w:tcPr>
          <w:p w:rsidR="00F421EE" w:rsidRPr="004C26A7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Бюджет муниципального образования</w:t>
            </w:r>
          </w:p>
        </w:tc>
      </w:tr>
      <w:tr w:rsidR="00F421EE" w:rsidRPr="004C26A7" w:rsidTr="00266AB6">
        <w:tc>
          <w:tcPr>
            <w:tcW w:w="2694" w:type="dxa"/>
            <w:vAlign w:val="center"/>
          </w:tcPr>
          <w:p w:rsidR="00F421EE" w:rsidRPr="004C26A7" w:rsidRDefault="00F421EE" w:rsidP="00266AB6">
            <w:pPr>
              <w:spacing w:before="100" w:beforeAutospacing="1" w:after="100" w:afterAutospacing="1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3260" w:type="dxa"/>
            <w:vAlign w:val="center"/>
          </w:tcPr>
          <w:p w:rsidR="00F421EE" w:rsidRPr="004C26A7" w:rsidRDefault="00F421EE" w:rsidP="00266AB6">
            <w:pPr>
              <w:spacing w:after="0" w:line="21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vAlign w:val="center"/>
          </w:tcPr>
          <w:p w:rsidR="00F421EE" w:rsidRPr="004C26A7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421EE" w:rsidRPr="004C26A7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100</w:t>
            </w:r>
          </w:p>
        </w:tc>
      </w:tr>
      <w:tr w:rsidR="00F421EE" w:rsidRPr="004C26A7" w:rsidTr="00266AB6">
        <w:tc>
          <w:tcPr>
            <w:tcW w:w="2694" w:type="dxa"/>
            <w:vAlign w:val="center"/>
          </w:tcPr>
          <w:p w:rsidR="00F421EE" w:rsidRPr="004C26A7" w:rsidRDefault="00F421EE" w:rsidP="00266AB6">
            <w:pPr>
              <w:spacing w:before="100" w:beforeAutospacing="1" w:after="100" w:afterAutospacing="1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3260" w:type="dxa"/>
            <w:vAlign w:val="center"/>
          </w:tcPr>
          <w:p w:rsidR="00F421EE" w:rsidRPr="004C26A7" w:rsidRDefault="00F421EE" w:rsidP="00266AB6">
            <w:pPr>
              <w:spacing w:after="0" w:line="21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01" w:type="dxa"/>
            <w:vAlign w:val="center"/>
          </w:tcPr>
          <w:p w:rsidR="00F421EE" w:rsidRPr="004C26A7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421EE" w:rsidRPr="004C26A7" w:rsidRDefault="00F421EE" w:rsidP="00266AB6">
            <w:pPr>
              <w:spacing w:after="0" w:line="216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F421EE" w:rsidRPr="004C26A7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Cs/>
                <w:sz w:val="24"/>
                <w:szCs w:val="24"/>
              </w:rPr>
              <w:t>100</w:t>
            </w:r>
          </w:p>
        </w:tc>
      </w:tr>
      <w:tr w:rsidR="00F421EE" w:rsidRPr="004C26A7" w:rsidTr="00266AB6">
        <w:tc>
          <w:tcPr>
            <w:tcW w:w="2694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3260" w:type="dxa"/>
            <w:vAlign w:val="center"/>
          </w:tcPr>
          <w:p w:rsidR="00F421EE" w:rsidRPr="004C26A7" w:rsidRDefault="00F421EE" w:rsidP="00266AB6">
            <w:pPr>
              <w:spacing w:after="0" w:line="21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701" w:type="dxa"/>
            <w:vAlign w:val="center"/>
          </w:tcPr>
          <w:p w:rsidR="00F421EE" w:rsidRPr="004C26A7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421EE" w:rsidRPr="004C26A7" w:rsidRDefault="00F421EE" w:rsidP="00266AB6">
            <w:pPr>
              <w:spacing w:after="0" w:line="216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F421EE" w:rsidRPr="004C26A7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Cs/>
                <w:sz w:val="24"/>
                <w:szCs w:val="24"/>
              </w:rPr>
              <w:t>100</w:t>
            </w:r>
          </w:p>
        </w:tc>
      </w:tr>
      <w:tr w:rsidR="00F421EE" w:rsidRPr="004C26A7" w:rsidTr="00266AB6">
        <w:tc>
          <w:tcPr>
            <w:tcW w:w="2694" w:type="dxa"/>
            <w:vAlign w:val="center"/>
          </w:tcPr>
          <w:p w:rsidR="00F421EE" w:rsidRPr="004C26A7" w:rsidRDefault="00F421EE" w:rsidP="00266AB6">
            <w:pPr>
              <w:spacing w:before="100" w:beforeAutospacing="1" w:after="100" w:afterAutospacing="1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3260" w:type="dxa"/>
            <w:vAlign w:val="center"/>
          </w:tcPr>
          <w:p w:rsidR="00F421EE" w:rsidRPr="004C26A7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701" w:type="dxa"/>
            <w:vAlign w:val="center"/>
          </w:tcPr>
          <w:p w:rsidR="00F421EE" w:rsidRPr="004C26A7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421EE" w:rsidRPr="004C26A7" w:rsidRDefault="00F421EE" w:rsidP="00266AB6">
            <w:pPr>
              <w:spacing w:after="0" w:line="216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F421EE" w:rsidRPr="004C26A7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Cs/>
                <w:sz w:val="24"/>
                <w:szCs w:val="24"/>
              </w:rPr>
              <w:t>100</w:t>
            </w:r>
          </w:p>
        </w:tc>
      </w:tr>
      <w:tr w:rsidR="00F421EE" w:rsidRPr="004C26A7" w:rsidTr="00266AB6">
        <w:tc>
          <w:tcPr>
            <w:tcW w:w="2694" w:type="dxa"/>
            <w:vAlign w:val="center"/>
          </w:tcPr>
          <w:p w:rsidR="00F421EE" w:rsidRPr="004C26A7" w:rsidRDefault="00F421EE" w:rsidP="00266AB6">
            <w:pPr>
              <w:spacing w:before="100" w:beforeAutospacing="1" w:after="100" w:afterAutospacing="1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3260" w:type="dxa"/>
            <w:vAlign w:val="center"/>
          </w:tcPr>
          <w:p w:rsidR="00F421EE" w:rsidRPr="004C26A7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701" w:type="dxa"/>
            <w:vAlign w:val="center"/>
          </w:tcPr>
          <w:p w:rsidR="00F421EE" w:rsidRPr="004C26A7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421EE" w:rsidRPr="004C26A7" w:rsidRDefault="00F421EE" w:rsidP="00266AB6">
            <w:pPr>
              <w:spacing w:after="0" w:line="216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F421EE" w:rsidRPr="004C26A7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Cs/>
                <w:sz w:val="24"/>
                <w:szCs w:val="24"/>
              </w:rPr>
              <w:t>100</w:t>
            </w:r>
          </w:p>
        </w:tc>
      </w:tr>
      <w:tr w:rsidR="00F421EE" w:rsidRPr="004C26A7" w:rsidTr="00266AB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EE" w:rsidRPr="004C26A7" w:rsidRDefault="00F421EE" w:rsidP="00266AB6">
            <w:pPr>
              <w:spacing w:before="100" w:beforeAutospacing="1" w:after="100" w:afterAutospacing="1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1 17 15030 10 0000 150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EE" w:rsidRPr="004C26A7" w:rsidRDefault="00F421EE" w:rsidP="00266AB6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Инициативные платежи, зачисляемые в бюджет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EE" w:rsidRPr="004C26A7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EE" w:rsidRPr="004C26A7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100</w:t>
            </w:r>
          </w:p>
        </w:tc>
      </w:tr>
      <w:tr w:rsidR="00F421EE" w:rsidRPr="004C26A7" w:rsidTr="00266AB6">
        <w:trPr>
          <w:trHeight w:val="914"/>
        </w:trPr>
        <w:tc>
          <w:tcPr>
            <w:tcW w:w="2694" w:type="dxa"/>
            <w:vAlign w:val="center"/>
          </w:tcPr>
          <w:p w:rsidR="00F421EE" w:rsidRPr="004C26A7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2 07 05030 10 0000 150</w:t>
            </w:r>
          </w:p>
        </w:tc>
        <w:tc>
          <w:tcPr>
            <w:tcW w:w="3260" w:type="dxa"/>
            <w:vAlign w:val="center"/>
          </w:tcPr>
          <w:p w:rsidR="00F421EE" w:rsidRPr="004C26A7" w:rsidRDefault="00F421EE" w:rsidP="00266AB6">
            <w:pPr>
              <w:spacing w:after="0" w:line="216" w:lineRule="auto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01" w:type="dxa"/>
            <w:vAlign w:val="center"/>
          </w:tcPr>
          <w:p w:rsidR="00F421EE" w:rsidRPr="004C26A7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421EE" w:rsidRPr="004C26A7" w:rsidRDefault="00F421EE" w:rsidP="00266AB6">
            <w:pPr>
              <w:spacing w:after="0" w:line="216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Cs/>
                <w:sz w:val="24"/>
                <w:szCs w:val="24"/>
              </w:rPr>
              <w:t>100</w:t>
            </w:r>
          </w:p>
        </w:tc>
      </w:tr>
    </w:tbl>
    <w:p w:rsidR="00F421EE" w:rsidRDefault="00F421EE" w:rsidP="00F421EE">
      <w:pPr>
        <w:spacing w:before="120" w:line="216" w:lineRule="auto"/>
        <w:rPr>
          <w:rFonts w:ascii="PT Astra Serif" w:hAnsi="PT Astra Serif" w:cs="Times New Roman"/>
          <w:sz w:val="24"/>
          <w:szCs w:val="24"/>
        </w:rPr>
      </w:pPr>
      <w:r w:rsidRPr="004C26A7">
        <w:rPr>
          <w:rFonts w:ascii="PT Astra Serif" w:hAnsi="PT Astra Serif" w:cs="Times New Roman"/>
          <w:sz w:val="24"/>
          <w:szCs w:val="24"/>
        </w:rPr>
        <w:t>*Главным администратором может осуществляться администрирование поступлений по всем подв</w:t>
      </w:r>
      <w:r>
        <w:rPr>
          <w:rFonts w:ascii="PT Astra Serif" w:hAnsi="PT Astra Serif" w:cs="Times New Roman"/>
          <w:sz w:val="24"/>
          <w:szCs w:val="24"/>
        </w:rPr>
        <w:t>идам данного вида доходов</w:t>
      </w:r>
    </w:p>
    <w:p w:rsidR="00F421EE" w:rsidRDefault="00F421EE" w:rsidP="00F421EE">
      <w:pPr>
        <w:spacing w:before="120" w:line="216" w:lineRule="auto"/>
        <w:rPr>
          <w:rFonts w:ascii="PT Astra Serif" w:hAnsi="PT Astra Serif" w:cs="Times New Roman"/>
          <w:sz w:val="24"/>
          <w:szCs w:val="24"/>
        </w:rPr>
      </w:pPr>
    </w:p>
    <w:p w:rsidR="00F421EE" w:rsidRDefault="00F421EE" w:rsidP="00F421EE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b/>
          <w:sz w:val="28"/>
          <w:szCs w:val="28"/>
        </w:rPr>
        <w:t xml:space="preserve">Верно: </w:t>
      </w:r>
      <w:r w:rsidRPr="00182740">
        <w:rPr>
          <w:rFonts w:ascii="PT Astra Serif" w:hAnsi="PT Astra Serif" w:cs="Times New Roman"/>
          <w:sz w:val="28"/>
          <w:szCs w:val="28"/>
        </w:rPr>
        <w:t xml:space="preserve">Секретарь сельского Совета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F421EE" w:rsidRDefault="00F421EE" w:rsidP="00F421EE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Горяйновского муниципального образования         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  <w:t xml:space="preserve">     </w:t>
      </w:r>
      <w:r w:rsidRPr="00182740">
        <w:rPr>
          <w:rFonts w:ascii="PT Astra Serif" w:hAnsi="PT Astra Serif" w:cs="Times New Roman"/>
          <w:sz w:val="28"/>
          <w:szCs w:val="28"/>
        </w:rPr>
        <w:t>Л. Ю.Зимина</w:t>
      </w: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Pr="005E43D0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lastRenderedPageBreak/>
        <w:t>Приложение №6</w:t>
      </w: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>к проекту решения</w:t>
      </w:r>
      <w:r>
        <w:rPr>
          <w:rFonts w:ascii="PT Astra Serif" w:hAnsi="PT Astra Serif" w:cs="Times New Roman"/>
          <w:sz w:val="28"/>
          <w:szCs w:val="28"/>
        </w:rPr>
        <w:t xml:space="preserve"> сельского Совета</w:t>
      </w:r>
      <w:r w:rsidRPr="00501B7B">
        <w:rPr>
          <w:rFonts w:ascii="PT Astra Serif" w:hAnsi="PT Astra Serif" w:cs="Times New Roman"/>
          <w:sz w:val="28"/>
          <w:szCs w:val="28"/>
        </w:rPr>
        <w:t xml:space="preserve"> </w:t>
      </w:r>
    </w:p>
    <w:p w:rsidR="00F421EE" w:rsidRPr="005E43D0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t xml:space="preserve">Горяйновского муниципального образования </w:t>
      </w:r>
    </w:p>
    <w:p w:rsidR="00F421EE" w:rsidRPr="005E43D0" w:rsidRDefault="00F421EE" w:rsidP="00F421EE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№ _____ от _______ 2025</w:t>
      </w:r>
      <w:r w:rsidRPr="005E43D0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F421EE" w:rsidRPr="005E43D0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t xml:space="preserve"> «О бюджете Горяйновского </w:t>
      </w:r>
    </w:p>
    <w:p w:rsidR="00F421EE" w:rsidRPr="005E43D0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F421EE" w:rsidRPr="005E43D0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 2026</w:t>
      </w:r>
      <w:r w:rsidRPr="005E43D0">
        <w:rPr>
          <w:rFonts w:ascii="PT Astra Serif" w:hAnsi="PT Astra Serif" w:cs="Times New Roman"/>
          <w:sz w:val="28"/>
          <w:szCs w:val="28"/>
        </w:rPr>
        <w:t xml:space="preserve"> год </w:t>
      </w: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 на плановый период 2027 и 2028</w:t>
      </w:r>
      <w:r w:rsidRPr="005E43D0">
        <w:rPr>
          <w:rFonts w:ascii="PT Astra Serif" w:hAnsi="PT Astra Serif" w:cs="Times New Roman"/>
          <w:sz w:val="28"/>
          <w:szCs w:val="28"/>
        </w:rPr>
        <w:t xml:space="preserve"> годов»</w:t>
      </w:r>
    </w:p>
    <w:p w:rsidR="00F421EE" w:rsidRPr="00182740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Pr="00182740" w:rsidRDefault="00F421EE" w:rsidP="00F421EE">
      <w:pPr>
        <w:spacing w:line="21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b/>
          <w:sz w:val="28"/>
          <w:szCs w:val="28"/>
        </w:rPr>
        <w:t>Источники внутреннего финансирования дефицита бюджета Горяйновского муниципального образования на 202</w:t>
      </w:r>
      <w:r>
        <w:rPr>
          <w:rFonts w:ascii="PT Astra Serif" w:hAnsi="PT Astra Serif" w:cs="Times New Roman"/>
          <w:b/>
          <w:sz w:val="28"/>
          <w:szCs w:val="28"/>
        </w:rPr>
        <w:t xml:space="preserve">6 </w:t>
      </w:r>
      <w:r w:rsidRPr="00182740">
        <w:rPr>
          <w:rFonts w:ascii="PT Astra Serif" w:hAnsi="PT Astra Serif" w:cs="Times New Roman"/>
          <w:b/>
          <w:sz w:val="28"/>
          <w:szCs w:val="28"/>
        </w:rPr>
        <w:t xml:space="preserve">год и </w:t>
      </w:r>
      <w:r>
        <w:rPr>
          <w:rFonts w:ascii="PT Astra Serif" w:hAnsi="PT Astra Serif" w:cs="Times New Roman"/>
          <w:b/>
          <w:sz w:val="28"/>
          <w:szCs w:val="28"/>
        </w:rPr>
        <w:t xml:space="preserve">на </w:t>
      </w:r>
      <w:r w:rsidRPr="00182740">
        <w:rPr>
          <w:rFonts w:ascii="PT Astra Serif" w:hAnsi="PT Astra Serif" w:cs="Times New Roman"/>
          <w:b/>
          <w:sz w:val="28"/>
          <w:szCs w:val="28"/>
        </w:rPr>
        <w:t>плановый период 202</w:t>
      </w:r>
      <w:r>
        <w:rPr>
          <w:rFonts w:ascii="PT Astra Serif" w:hAnsi="PT Astra Serif" w:cs="Times New Roman"/>
          <w:b/>
          <w:sz w:val="28"/>
          <w:szCs w:val="28"/>
        </w:rPr>
        <w:t>7</w:t>
      </w:r>
      <w:r w:rsidRPr="00182740">
        <w:rPr>
          <w:rFonts w:ascii="PT Astra Serif" w:hAnsi="PT Astra Serif" w:cs="Times New Roman"/>
          <w:b/>
          <w:sz w:val="28"/>
          <w:szCs w:val="28"/>
        </w:rPr>
        <w:t xml:space="preserve"> и 202</w:t>
      </w:r>
      <w:r>
        <w:rPr>
          <w:rFonts w:ascii="PT Astra Serif" w:hAnsi="PT Astra Serif" w:cs="Times New Roman"/>
          <w:b/>
          <w:sz w:val="28"/>
          <w:szCs w:val="28"/>
        </w:rPr>
        <w:t>8</w:t>
      </w:r>
      <w:r w:rsidRPr="00182740">
        <w:rPr>
          <w:rFonts w:ascii="PT Astra Serif" w:hAnsi="PT Astra Serif" w:cs="Times New Roman"/>
          <w:b/>
          <w:sz w:val="28"/>
          <w:szCs w:val="28"/>
        </w:rPr>
        <w:t xml:space="preserve"> годов</w:t>
      </w:r>
    </w:p>
    <w:p w:rsidR="00F421EE" w:rsidRPr="00A13A25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4"/>
          <w:szCs w:val="24"/>
        </w:rPr>
      </w:pPr>
      <w:r w:rsidRPr="00A13A25">
        <w:rPr>
          <w:rFonts w:ascii="PT Astra Serif" w:hAnsi="PT Astra Serif" w:cs="Times New Roman"/>
          <w:sz w:val="24"/>
          <w:szCs w:val="24"/>
        </w:rPr>
        <w:t>(тыс. рублей)</w:t>
      </w: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2694"/>
        <w:gridCol w:w="3618"/>
        <w:gridCol w:w="948"/>
        <w:gridCol w:w="948"/>
        <w:gridCol w:w="948"/>
      </w:tblGrid>
      <w:tr w:rsidR="00F421EE" w:rsidRPr="00A13A25" w:rsidTr="00266AB6">
        <w:trPr>
          <w:trHeight w:val="246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21EE" w:rsidRPr="00F64390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64390">
              <w:rPr>
                <w:rFonts w:ascii="PT Astra Serif" w:hAnsi="PT Astra Serif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6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21EE" w:rsidRPr="00F64390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64390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1EE" w:rsidRPr="00F64390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64390">
              <w:rPr>
                <w:rFonts w:ascii="PT Astra Serif" w:hAnsi="PT Astra Serif" w:cs="Times New Roman"/>
                <w:b/>
                <w:sz w:val="24"/>
                <w:szCs w:val="24"/>
              </w:rPr>
              <w:t>Сумма</w:t>
            </w:r>
          </w:p>
        </w:tc>
      </w:tr>
      <w:tr w:rsidR="00F421EE" w:rsidRPr="00A13A25" w:rsidTr="00266AB6">
        <w:trPr>
          <w:trHeight w:val="227"/>
        </w:trPr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1EE" w:rsidRPr="00F64390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6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1EE" w:rsidRPr="00F64390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1EE" w:rsidRPr="00F64390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64390">
              <w:rPr>
                <w:rFonts w:ascii="PT Astra Serif" w:hAnsi="PT Astra Serif" w:cs="Times New Roman"/>
                <w:b/>
                <w:sz w:val="24"/>
                <w:szCs w:val="24"/>
              </w:rPr>
              <w:t>202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6</w:t>
            </w:r>
            <w:r w:rsidRPr="00F64390">
              <w:rPr>
                <w:rFonts w:ascii="PT Astra Serif" w:hAnsi="PT Astra Serif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1EE" w:rsidRPr="00F64390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64390">
              <w:rPr>
                <w:rFonts w:ascii="PT Astra Serif" w:hAnsi="PT Astra Serif" w:cs="Times New Roman"/>
                <w:b/>
                <w:sz w:val="24"/>
                <w:szCs w:val="24"/>
              </w:rPr>
              <w:t>202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7</w:t>
            </w:r>
            <w:r w:rsidRPr="00F64390">
              <w:rPr>
                <w:rFonts w:ascii="PT Astra Serif" w:hAnsi="PT Astra Serif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1EE" w:rsidRPr="00F64390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64390">
              <w:rPr>
                <w:rFonts w:ascii="PT Astra Serif" w:hAnsi="PT Astra Serif" w:cs="Times New Roman"/>
                <w:b/>
                <w:sz w:val="24"/>
                <w:szCs w:val="24"/>
              </w:rPr>
              <w:t>202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8</w:t>
            </w:r>
            <w:r w:rsidRPr="00F64390">
              <w:rPr>
                <w:rFonts w:ascii="PT Astra Serif" w:hAnsi="PT Astra Serif" w:cs="Times New Roman"/>
                <w:b/>
                <w:sz w:val="24"/>
                <w:szCs w:val="24"/>
              </w:rPr>
              <w:t>г</w:t>
            </w:r>
          </w:p>
        </w:tc>
      </w:tr>
      <w:tr w:rsidR="00F421EE" w:rsidRPr="00A13A25" w:rsidTr="00266AB6">
        <w:trPr>
          <w:trHeight w:val="21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F421EE" w:rsidRPr="00A13A25" w:rsidTr="00266AB6">
        <w:trPr>
          <w:trHeight w:val="958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01 00 </w:t>
            </w:r>
            <w:proofErr w:type="spellStart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1EE" w:rsidRPr="00A13A25" w:rsidRDefault="00F421EE" w:rsidP="00266AB6">
            <w:pPr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Источники внутреннего финансирования дефицита бюджета муниципального образования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0,0</w:t>
            </w:r>
          </w:p>
        </w:tc>
      </w:tr>
      <w:tr w:rsidR="00F421EE" w:rsidRPr="00A13A25" w:rsidTr="00266AB6">
        <w:trPr>
          <w:trHeight w:val="66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01 02 00 </w:t>
            </w:r>
            <w:proofErr w:type="spellStart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0000 700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1EE" w:rsidRPr="00A13A25" w:rsidRDefault="00F421EE" w:rsidP="00266AB6">
            <w:pPr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0,0</w:t>
            </w:r>
          </w:p>
        </w:tc>
      </w:tr>
      <w:tr w:rsidR="00F421EE" w:rsidRPr="00A13A25" w:rsidTr="00266AB6">
        <w:trPr>
          <w:trHeight w:val="898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01 02 00 </w:t>
            </w:r>
            <w:proofErr w:type="spellStart"/>
            <w:r w:rsidRPr="00A13A25">
              <w:rPr>
                <w:rFonts w:ascii="PT Astra Serif" w:hAnsi="PT Astra Serif" w:cs="Times New Roman"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 10 0000 710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F421EE" w:rsidRPr="00A13A25" w:rsidTr="00266AB6">
        <w:trPr>
          <w:trHeight w:val="71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01 05 00 </w:t>
            </w:r>
            <w:proofErr w:type="spellStart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Изменение остатков средств на счетах по учету средств бюджетов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0,0</w:t>
            </w:r>
          </w:p>
        </w:tc>
      </w:tr>
      <w:tr w:rsidR="00F421EE" w:rsidRPr="00A13A25" w:rsidTr="00266AB6">
        <w:trPr>
          <w:trHeight w:val="36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01 05 00 </w:t>
            </w:r>
            <w:proofErr w:type="spellStart"/>
            <w:r w:rsidRPr="00A13A25">
              <w:rPr>
                <w:rFonts w:ascii="PT Astra Serif" w:hAnsi="PT Astra Serif" w:cs="Times New Roman"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A13A25">
              <w:rPr>
                <w:rFonts w:ascii="PT Astra Serif" w:hAnsi="PT Astra Serif" w:cs="Times New Roman"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1EE" w:rsidRPr="00A13A25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Увеличение остатков  средств бюджетов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F421EE" w:rsidRPr="00A13A25" w:rsidTr="00266AB6">
        <w:trPr>
          <w:trHeight w:val="445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01 05 02 00 </w:t>
            </w:r>
            <w:proofErr w:type="spellStart"/>
            <w:r w:rsidRPr="00A13A25">
              <w:rPr>
                <w:rFonts w:ascii="PT Astra Serif" w:hAnsi="PT Astra Serif" w:cs="Times New Roman"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F421EE" w:rsidRPr="00A13A25" w:rsidTr="00266AB6">
        <w:trPr>
          <w:trHeight w:val="637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Увеличение прочих остатков средств бюджетов сельских поселений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F421EE" w:rsidRPr="00A13A25" w:rsidTr="00266AB6">
        <w:trPr>
          <w:trHeight w:val="528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01 05 00 </w:t>
            </w:r>
            <w:proofErr w:type="spellStart"/>
            <w:r w:rsidRPr="00A13A25">
              <w:rPr>
                <w:rFonts w:ascii="PT Astra Serif" w:hAnsi="PT Astra Serif" w:cs="Times New Roman"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A13A25">
              <w:rPr>
                <w:rFonts w:ascii="PT Astra Serif" w:hAnsi="PT Astra Serif" w:cs="Times New Roman"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F421EE" w:rsidRPr="00A13A25" w:rsidTr="00266AB6">
        <w:trPr>
          <w:trHeight w:val="485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01 05 02 00 </w:t>
            </w:r>
            <w:proofErr w:type="spellStart"/>
            <w:r w:rsidRPr="00A13A25">
              <w:rPr>
                <w:rFonts w:ascii="PT Astra Serif" w:hAnsi="PT Astra Serif" w:cs="Times New Roman"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F421EE" w:rsidRPr="00A13A25" w:rsidTr="00266AB6">
        <w:trPr>
          <w:trHeight w:val="722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1EE" w:rsidRPr="00A13A25" w:rsidRDefault="00F421EE" w:rsidP="00266AB6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1EE" w:rsidRPr="00A13A25" w:rsidRDefault="00F421EE" w:rsidP="00266AB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</w:tbl>
    <w:p w:rsidR="00F421EE" w:rsidRDefault="00F421EE" w:rsidP="00F421EE">
      <w:pPr>
        <w:spacing w:after="0" w:line="216" w:lineRule="auto"/>
        <w:rPr>
          <w:rFonts w:ascii="PT Astra Serif" w:hAnsi="PT Astra Serif" w:cs="Times New Roman"/>
          <w:b/>
          <w:sz w:val="28"/>
          <w:szCs w:val="28"/>
        </w:rPr>
      </w:pPr>
    </w:p>
    <w:p w:rsidR="00F421EE" w:rsidRDefault="00F421EE" w:rsidP="00F421EE">
      <w:pPr>
        <w:spacing w:after="0" w:line="216" w:lineRule="auto"/>
        <w:rPr>
          <w:rFonts w:ascii="PT Astra Serif" w:hAnsi="PT Astra Serif" w:cs="Times New Roman"/>
          <w:b/>
          <w:sz w:val="28"/>
          <w:szCs w:val="28"/>
        </w:rPr>
      </w:pPr>
    </w:p>
    <w:p w:rsidR="00F421EE" w:rsidRPr="00182740" w:rsidRDefault="00F421EE" w:rsidP="00F421EE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b/>
          <w:sz w:val="28"/>
          <w:szCs w:val="28"/>
        </w:rPr>
        <w:t xml:space="preserve">Верно: </w:t>
      </w:r>
      <w:r w:rsidRPr="00182740">
        <w:rPr>
          <w:rFonts w:ascii="PT Astra Serif" w:hAnsi="PT Astra Serif" w:cs="Times New Roman"/>
          <w:sz w:val="28"/>
          <w:szCs w:val="28"/>
        </w:rPr>
        <w:t xml:space="preserve">Секретарь сельского Совета </w:t>
      </w:r>
    </w:p>
    <w:p w:rsidR="00F421EE" w:rsidRPr="00182740" w:rsidRDefault="00F421EE" w:rsidP="00F421EE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Горяйновского </w:t>
      </w:r>
      <w:r w:rsidRPr="00182740">
        <w:rPr>
          <w:rFonts w:ascii="PT Astra Serif" w:hAnsi="PT Astra Serif" w:cs="Times New Roman"/>
          <w:sz w:val="28"/>
          <w:szCs w:val="28"/>
        </w:rPr>
        <w:t xml:space="preserve">муниципального образования          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 w:rsidRPr="00182740">
        <w:rPr>
          <w:rFonts w:ascii="PT Astra Serif" w:hAnsi="PT Astra Serif" w:cs="Times New Roman"/>
          <w:sz w:val="28"/>
          <w:szCs w:val="28"/>
        </w:rPr>
        <w:t xml:space="preserve"> Л. Ю.Зимина</w:t>
      </w: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421EE" w:rsidRDefault="00F421EE" w:rsidP="00F421EE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F421EE" w:rsidRDefault="00F421EE" w:rsidP="00F421EE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F421EE" w:rsidRDefault="00F421EE" w:rsidP="00F421EE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F421EE" w:rsidRDefault="00F421EE" w:rsidP="00F421EE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F421EE" w:rsidRDefault="00F421EE" w:rsidP="00F421EE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F421EE" w:rsidRDefault="00F421EE" w:rsidP="00F421EE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F421EE" w:rsidRDefault="00F421EE" w:rsidP="00F421EE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F421EE" w:rsidRDefault="00F421EE" w:rsidP="00F421EE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F421EE" w:rsidRDefault="00F421EE" w:rsidP="00F421EE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F421EE" w:rsidRDefault="00F421EE" w:rsidP="00F421EE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F421EE" w:rsidRDefault="00F421EE" w:rsidP="00F421EE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F421EE" w:rsidRDefault="00F421EE" w:rsidP="00F421EE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F421EE" w:rsidRDefault="00F421EE" w:rsidP="00F421EE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F421EE" w:rsidRDefault="00F421EE" w:rsidP="00F421EE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F421EE" w:rsidRDefault="00F421EE" w:rsidP="00F421EE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F421EE" w:rsidRDefault="00F421EE" w:rsidP="00F421EE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F421EE" w:rsidRDefault="00F421EE" w:rsidP="00F421EE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F421EE" w:rsidRDefault="00F421EE" w:rsidP="00F421EE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F421EE" w:rsidRDefault="00F421EE" w:rsidP="00F421EE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F421EE" w:rsidRDefault="00F421EE" w:rsidP="00F421EE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F421EE" w:rsidRDefault="00F421EE" w:rsidP="00F421EE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F421EE" w:rsidRDefault="00F421EE" w:rsidP="00F421EE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  <w:r w:rsidRPr="00182740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lastRenderedPageBreak/>
        <w:t>Расчёт верхнего предела муниципального долга и предельного объёма муниципального долга Горяйновского муниципального образования Духовницкого муниципального района</w:t>
      </w:r>
    </w:p>
    <w:p w:rsidR="00F421EE" w:rsidRPr="00182740" w:rsidRDefault="00F421EE" w:rsidP="00F421EE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F421EE" w:rsidRPr="00182740" w:rsidRDefault="00F421EE" w:rsidP="00F421EE">
      <w:pPr>
        <w:pStyle w:val="a4"/>
        <w:numPr>
          <w:ilvl w:val="0"/>
          <w:numId w:val="4"/>
        </w:numPr>
        <w:spacing w:after="0" w:line="216" w:lineRule="auto"/>
        <w:ind w:left="0"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82740">
        <w:rPr>
          <w:rFonts w:ascii="PT Astra Serif" w:eastAsia="Times New Roman" w:hAnsi="PT Astra Serif" w:cs="Times New Roman"/>
          <w:color w:val="000000"/>
          <w:sz w:val="28"/>
          <w:szCs w:val="28"/>
        </w:rPr>
        <w:t>Расчет верхнего предела мун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иципального долга Горяйновского </w:t>
      </w:r>
      <w:r w:rsidRPr="00182740">
        <w:rPr>
          <w:rFonts w:ascii="PT Astra Serif" w:eastAsia="Times New Roman" w:hAnsi="PT Astra Serif" w:cs="Times New Roman"/>
          <w:color w:val="000000"/>
          <w:sz w:val="28"/>
          <w:szCs w:val="28"/>
        </w:rPr>
        <w:t>муниципальн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ого образования на 1 января 2027</w:t>
      </w:r>
      <w:r w:rsidRPr="0018274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года:</w:t>
      </w:r>
    </w:p>
    <w:p w:rsidR="00F421EE" w:rsidRPr="00182740" w:rsidRDefault="00F421EE" w:rsidP="00F421EE">
      <w:pPr>
        <w:spacing w:after="0" w:line="216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82740">
        <w:rPr>
          <w:rFonts w:ascii="PT Astra Serif" w:eastAsia="Times New Roman" w:hAnsi="PT Astra Serif" w:cs="Times New Roman"/>
          <w:color w:val="000000"/>
          <w:sz w:val="28"/>
          <w:szCs w:val="28"/>
        </w:rPr>
        <w:t>Муниципальный долг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18274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Горяйновского муниципального образования на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1 января 2026</w:t>
      </w:r>
      <w:r w:rsidRPr="0018274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года 0,0 тыс. руб.</w:t>
      </w:r>
    </w:p>
    <w:p w:rsidR="00F421EE" w:rsidRPr="00182740" w:rsidRDefault="00F421EE" w:rsidP="00F421EE">
      <w:pPr>
        <w:spacing w:after="0" w:line="216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82740">
        <w:rPr>
          <w:rFonts w:ascii="PT Astra Serif" w:eastAsia="Times New Roman" w:hAnsi="PT Astra Serif" w:cs="Times New Roman"/>
          <w:color w:val="000000"/>
          <w:sz w:val="28"/>
          <w:szCs w:val="28"/>
        </w:rPr>
        <w:t>Пр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ивлечение заемных средств в 2026</w:t>
      </w:r>
      <w:r w:rsidRPr="0018274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году- 0,0 тыс. руб.</w:t>
      </w:r>
    </w:p>
    <w:p w:rsidR="00F421EE" w:rsidRPr="00182740" w:rsidRDefault="00F421EE" w:rsidP="00F421EE">
      <w:pPr>
        <w:spacing w:after="0" w:line="216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82740">
        <w:rPr>
          <w:rFonts w:ascii="PT Astra Serif" w:eastAsia="Times New Roman" w:hAnsi="PT Astra Serif" w:cs="Times New Roman"/>
          <w:color w:val="000000"/>
          <w:sz w:val="28"/>
          <w:szCs w:val="28"/>
        </w:rPr>
        <w:t>Погаше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ние долговых обязательств в 2026</w:t>
      </w:r>
      <w:r w:rsidRPr="0018274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году- 0,0 тыс. руб.</w:t>
      </w:r>
    </w:p>
    <w:p w:rsidR="00F421EE" w:rsidRPr="00182740" w:rsidRDefault="00F421EE" w:rsidP="00F421EE">
      <w:pPr>
        <w:spacing w:after="0" w:line="216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82740">
        <w:rPr>
          <w:rFonts w:ascii="PT Astra Serif" w:eastAsia="Times New Roman" w:hAnsi="PT Astra Serif" w:cs="Times New Roman"/>
          <w:color w:val="000000"/>
          <w:sz w:val="28"/>
          <w:szCs w:val="28"/>
        </w:rPr>
        <w:t>Расчет: 0,0+0,0-0,0=0,0 тыс. руб.</w:t>
      </w:r>
    </w:p>
    <w:p w:rsidR="00F421EE" w:rsidRPr="008D71D1" w:rsidRDefault="00F421EE" w:rsidP="00F421EE">
      <w:pPr>
        <w:shd w:val="clear" w:color="auto" w:fill="FFFFFF"/>
        <w:spacing w:after="0" w:line="216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>Расчёт предельного объёма муниципального долга Горяйновского му</w:t>
      </w:r>
      <w:r>
        <w:rPr>
          <w:rFonts w:ascii="PT Astra Serif" w:eastAsia="Times New Roman" w:hAnsi="PT Astra Serif" w:cs="Times New Roman"/>
          <w:sz w:val="28"/>
          <w:szCs w:val="28"/>
        </w:rPr>
        <w:t>ниципального образования на 2026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год:</w:t>
      </w:r>
    </w:p>
    <w:p w:rsidR="00F421EE" w:rsidRPr="008D71D1" w:rsidRDefault="00F421EE" w:rsidP="00F421EE">
      <w:pPr>
        <w:shd w:val="clear" w:color="auto" w:fill="FFFFFF"/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Всего доходов – </w:t>
      </w:r>
      <w:r>
        <w:rPr>
          <w:rFonts w:ascii="PT Astra Serif" w:eastAsia="Times New Roman" w:hAnsi="PT Astra Serif" w:cs="Times New Roman"/>
          <w:sz w:val="28"/>
          <w:szCs w:val="28"/>
        </w:rPr>
        <w:t>8247,1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тыс. рублей.</w:t>
      </w:r>
    </w:p>
    <w:p w:rsidR="00F421EE" w:rsidRPr="008D71D1" w:rsidRDefault="00F421EE" w:rsidP="00F421EE">
      <w:pPr>
        <w:shd w:val="clear" w:color="auto" w:fill="FFFFFF"/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Безвозмездное поступление – </w:t>
      </w:r>
      <w:r>
        <w:rPr>
          <w:rFonts w:ascii="PT Astra Serif" w:eastAsia="Times New Roman" w:hAnsi="PT Astra Serif" w:cs="Times New Roman"/>
          <w:sz w:val="28"/>
          <w:szCs w:val="28"/>
        </w:rPr>
        <w:t>1956,3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тыс. рублей</w:t>
      </w:r>
    </w:p>
    <w:p w:rsidR="00F421EE" w:rsidRDefault="00F421EE" w:rsidP="00F421EE">
      <w:pPr>
        <w:shd w:val="clear" w:color="auto" w:fill="FFFFFF"/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Расчёт </w:t>
      </w:r>
      <w:r>
        <w:rPr>
          <w:rFonts w:ascii="PT Astra Serif" w:eastAsia="Times New Roman" w:hAnsi="PT Astra Serif" w:cs="Times New Roman"/>
          <w:sz w:val="28"/>
          <w:szCs w:val="28"/>
        </w:rPr>
        <w:t>8247,1-1956,3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= </w:t>
      </w:r>
      <w:r>
        <w:rPr>
          <w:rFonts w:ascii="PT Astra Serif" w:eastAsia="Times New Roman" w:hAnsi="PT Astra Serif" w:cs="Times New Roman"/>
          <w:sz w:val="28"/>
          <w:szCs w:val="28"/>
        </w:rPr>
        <w:t>6290,8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тыс. рублей</w:t>
      </w:r>
    </w:p>
    <w:p w:rsidR="00F421EE" w:rsidRPr="008D71D1" w:rsidRDefault="00F421EE" w:rsidP="00F421EE">
      <w:pPr>
        <w:shd w:val="clear" w:color="auto" w:fill="FFFFFF"/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F421EE" w:rsidRPr="008D71D1" w:rsidRDefault="00F421EE" w:rsidP="00F421EE">
      <w:pPr>
        <w:pStyle w:val="a4"/>
        <w:numPr>
          <w:ilvl w:val="0"/>
          <w:numId w:val="4"/>
        </w:numPr>
        <w:spacing w:after="0" w:line="216" w:lineRule="auto"/>
        <w:ind w:left="0"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>Расчет верхнего предела муниципального долга Горяйновского муниципальн</w:t>
      </w:r>
      <w:r>
        <w:rPr>
          <w:rFonts w:ascii="PT Astra Serif" w:eastAsia="Times New Roman" w:hAnsi="PT Astra Serif" w:cs="Times New Roman"/>
          <w:sz w:val="28"/>
          <w:szCs w:val="28"/>
        </w:rPr>
        <w:t>ого образования на 1 января 2028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года:</w:t>
      </w:r>
    </w:p>
    <w:p w:rsidR="00F421EE" w:rsidRPr="008D71D1" w:rsidRDefault="00F421EE" w:rsidP="00F421EE">
      <w:pPr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>Муниципальный долг  Горяйновского муниципальн</w:t>
      </w:r>
      <w:r>
        <w:rPr>
          <w:rFonts w:ascii="PT Astra Serif" w:eastAsia="Times New Roman" w:hAnsi="PT Astra Serif" w:cs="Times New Roman"/>
          <w:sz w:val="28"/>
          <w:szCs w:val="28"/>
        </w:rPr>
        <w:t>ого образования на 1 января 2027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года 0,0 тыс. руб.</w:t>
      </w:r>
    </w:p>
    <w:p w:rsidR="00F421EE" w:rsidRPr="008D71D1" w:rsidRDefault="00F421EE" w:rsidP="00F421EE">
      <w:pPr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>Пр</w:t>
      </w:r>
      <w:r>
        <w:rPr>
          <w:rFonts w:ascii="PT Astra Serif" w:eastAsia="Times New Roman" w:hAnsi="PT Astra Serif" w:cs="Times New Roman"/>
          <w:sz w:val="28"/>
          <w:szCs w:val="28"/>
        </w:rPr>
        <w:t>ивлечение заемных средств в 2027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году- 0,0 тыс. руб.</w:t>
      </w:r>
    </w:p>
    <w:p w:rsidR="00F421EE" w:rsidRPr="008D71D1" w:rsidRDefault="00F421EE" w:rsidP="00F421EE">
      <w:pPr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>Погаше</w:t>
      </w:r>
      <w:r>
        <w:rPr>
          <w:rFonts w:ascii="PT Astra Serif" w:eastAsia="Times New Roman" w:hAnsi="PT Astra Serif" w:cs="Times New Roman"/>
          <w:sz w:val="28"/>
          <w:szCs w:val="28"/>
        </w:rPr>
        <w:t>ние долговых обязательств в 2027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году- 0,0 тыс. руб.</w:t>
      </w:r>
    </w:p>
    <w:p w:rsidR="00F421EE" w:rsidRPr="008D71D1" w:rsidRDefault="00F421EE" w:rsidP="00F421EE">
      <w:pPr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>Расчет: 0,0 + 0,0 - 0,0 = 0,0 тыс. руб.</w:t>
      </w:r>
    </w:p>
    <w:p w:rsidR="00F421EE" w:rsidRPr="008D71D1" w:rsidRDefault="00F421EE" w:rsidP="00F421EE">
      <w:pPr>
        <w:shd w:val="clear" w:color="auto" w:fill="FFFFFF"/>
        <w:spacing w:after="0" w:line="216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>Расчёт предельного объёма муниципального долга Горяйновского му</w:t>
      </w:r>
      <w:r>
        <w:rPr>
          <w:rFonts w:ascii="PT Astra Serif" w:eastAsia="Times New Roman" w:hAnsi="PT Astra Serif" w:cs="Times New Roman"/>
          <w:sz w:val="28"/>
          <w:szCs w:val="28"/>
        </w:rPr>
        <w:t>ниципального образования на 2027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год:</w:t>
      </w:r>
    </w:p>
    <w:p w:rsidR="00F421EE" w:rsidRPr="008D71D1" w:rsidRDefault="00F421EE" w:rsidP="00F421EE">
      <w:pPr>
        <w:shd w:val="clear" w:color="auto" w:fill="FFFFFF"/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Всего доходов – </w:t>
      </w:r>
      <w:r>
        <w:rPr>
          <w:rFonts w:ascii="PT Astra Serif" w:eastAsia="Times New Roman" w:hAnsi="PT Astra Serif" w:cs="Times New Roman"/>
          <w:sz w:val="28"/>
          <w:szCs w:val="28"/>
        </w:rPr>
        <w:t>7316,5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тыс. рублей.</w:t>
      </w:r>
    </w:p>
    <w:p w:rsidR="00F421EE" w:rsidRPr="008D71D1" w:rsidRDefault="00F421EE" w:rsidP="00F421EE">
      <w:pPr>
        <w:shd w:val="clear" w:color="auto" w:fill="FFFFFF"/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Безвозмездное поступление – </w:t>
      </w:r>
      <w:r>
        <w:rPr>
          <w:rFonts w:ascii="PT Astra Serif" w:eastAsia="Times New Roman" w:hAnsi="PT Astra Serif" w:cs="Times New Roman"/>
          <w:sz w:val="28"/>
          <w:szCs w:val="28"/>
        </w:rPr>
        <w:t>294,5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тыс. рублей</w:t>
      </w:r>
    </w:p>
    <w:p w:rsidR="00F421EE" w:rsidRDefault="00F421EE" w:rsidP="00F421EE">
      <w:pPr>
        <w:shd w:val="clear" w:color="auto" w:fill="FFFFFF"/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Расчёт </w:t>
      </w:r>
      <w:r>
        <w:rPr>
          <w:rFonts w:ascii="PT Astra Serif" w:eastAsia="Times New Roman" w:hAnsi="PT Astra Serif" w:cs="Times New Roman"/>
          <w:sz w:val="28"/>
          <w:szCs w:val="28"/>
        </w:rPr>
        <w:t>7316,5-294,5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= </w:t>
      </w:r>
      <w:r>
        <w:rPr>
          <w:rFonts w:ascii="PT Astra Serif" w:eastAsia="Times New Roman" w:hAnsi="PT Astra Serif" w:cs="Times New Roman"/>
          <w:sz w:val="28"/>
          <w:szCs w:val="28"/>
        </w:rPr>
        <w:t>7022,0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тыс. рублей</w:t>
      </w:r>
    </w:p>
    <w:p w:rsidR="00F421EE" w:rsidRPr="008D71D1" w:rsidRDefault="00F421EE" w:rsidP="00F421EE">
      <w:pPr>
        <w:shd w:val="clear" w:color="auto" w:fill="FFFFFF"/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F421EE" w:rsidRPr="008D71D1" w:rsidRDefault="00F421EE" w:rsidP="00F421EE">
      <w:pPr>
        <w:pStyle w:val="a4"/>
        <w:numPr>
          <w:ilvl w:val="0"/>
          <w:numId w:val="4"/>
        </w:numPr>
        <w:spacing w:after="0" w:line="216" w:lineRule="auto"/>
        <w:ind w:left="0"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>Расчет верхнего предела муниципального долга Горяйновского муниципальн</w:t>
      </w:r>
      <w:r>
        <w:rPr>
          <w:rFonts w:ascii="PT Astra Serif" w:eastAsia="Times New Roman" w:hAnsi="PT Astra Serif" w:cs="Times New Roman"/>
          <w:sz w:val="28"/>
          <w:szCs w:val="28"/>
        </w:rPr>
        <w:t>ого образования на 1 января 2029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года:</w:t>
      </w:r>
    </w:p>
    <w:p w:rsidR="00F421EE" w:rsidRPr="008D71D1" w:rsidRDefault="00F421EE" w:rsidP="00F421EE">
      <w:pPr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>Муниципальный долг  Горяйновского муниципального образования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на 1 января 2028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года 0,0 тыс. руб.</w:t>
      </w:r>
    </w:p>
    <w:p w:rsidR="00F421EE" w:rsidRPr="008D71D1" w:rsidRDefault="00F421EE" w:rsidP="00F421EE">
      <w:pPr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>Пр</w:t>
      </w:r>
      <w:r>
        <w:rPr>
          <w:rFonts w:ascii="PT Astra Serif" w:eastAsia="Times New Roman" w:hAnsi="PT Astra Serif" w:cs="Times New Roman"/>
          <w:sz w:val="28"/>
          <w:szCs w:val="28"/>
        </w:rPr>
        <w:t>ивлечение заемных средств в 2028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году- 0,0 тыс. руб.</w:t>
      </w:r>
    </w:p>
    <w:p w:rsidR="00F421EE" w:rsidRPr="008D71D1" w:rsidRDefault="00F421EE" w:rsidP="00F421EE">
      <w:pPr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>Погашение долговых обязательств в 202</w:t>
      </w:r>
      <w:r>
        <w:rPr>
          <w:rFonts w:ascii="PT Astra Serif" w:eastAsia="Times New Roman" w:hAnsi="PT Astra Serif" w:cs="Times New Roman"/>
          <w:sz w:val="28"/>
          <w:szCs w:val="28"/>
        </w:rPr>
        <w:t>8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году- 0,0 тыс. руб.</w:t>
      </w:r>
    </w:p>
    <w:p w:rsidR="00F421EE" w:rsidRPr="008D71D1" w:rsidRDefault="00F421EE" w:rsidP="00F421EE">
      <w:pPr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>Расчет: 0,0 + 0,0 - 0,0 = 0,0 тыс. руб.</w:t>
      </w:r>
    </w:p>
    <w:p w:rsidR="00F421EE" w:rsidRPr="008D71D1" w:rsidRDefault="00F421EE" w:rsidP="00F421EE">
      <w:pPr>
        <w:shd w:val="clear" w:color="auto" w:fill="FFFFFF"/>
        <w:spacing w:after="0" w:line="216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>Расчёт предельного объёма муниципального долга Горяйновского муни</w:t>
      </w:r>
      <w:r>
        <w:rPr>
          <w:rFonts w:ascii="PT Astra Serif" w:eastAsia="Times New Roman" w:hAnsi="PT Astra Serif" w:cs="Times New Roman"/>
          <w:sz w:val="28"/>
          <w:szCs w:val="28"/>
        </w:rPr>
        <w:t>ципального образования на 2028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год:</w:t>
      </w:r>
    </w:p>
    <w:p w:rsidR="00F421EE" w:rsidRPr="008D71D1" w:rsidRDefault="00F421EE" w:rsidP="00F421EE">
      <w:pPr>
        <w:shd w:val="clear" w:color="auto" w:fill="FFFFFF"/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Всего доходов – </w:t>
      </w:r>
      <w:r>
        <w:rPr>
          <w:rFonts w:ascii="PT Astra Serif" w:eastAsia="Times New Roman" w:hAnsi="PT Astra Serif" w:cs="Times New Roman"/>
          <w:sz w:val="28"/>
          <w:szCs w:val="28"/>
        </w:rPr>
        <w:t>7600,4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тыс. рублей.</w:t>
      </w:r>
    </w:p>
    <w:p w:rsidR="00F421EE" w:rsidRPr="008D71D1" w:rsidRDefault="00F421EE" w:rsidP="00F421EE">
      <w:pPr>
        <w:shd w:val="clear" w:color="auto" w:fill="FFFFFF"/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Безвозмездное поступление – </w:t>
      </w:r>
      <w:r>
        <w:rPr>
          <w:rFonts w:ascii="PT Astra Serif" w:eastAsia="Times New Roman" w:hAnsi="PT Astra Serif" w:cs="Times New Roman"/>
          <w:sz w:val="28"/>
          <w:szCs w:val="28"/>
        </w:rPr>
        <w:t>363,8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тыс. рублей</w:t>
      </w:r>
    </w:p>
    <w:p w:rsidR="00F421EE" w:rsidRPr="008D71D1" w:rsidRDefault="00F421EE" w:rsidP="00F421EE">
      <w:pPr>
        <w:shd w:val="clear" w:color="auto" w:fill="FFFFFF"/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Расчёт </w:t>
      </w:r>
      <w:r>
        <w:rPr>
          <w:rFonts w:ascii="PT Astra Serif" w:eastAsia="Times New Roman" w:hAnsi="PT Astra Serif" w:cs="Times New Roman"/>
          <w:sz w:val="28"/>
          <w:szCs w:val="28"/>
        </w:rPr>
        <w:t>7600,4-363,8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= </w:t>
      </w:r>
      <w:r>
        <w:rPr>
          <w:rFonts w:ascii="PT Astra Serif" w:eastAsia="Times New Roman" w:hAnsi="PT Astra Serif" w:cs="Times New Roman"/>
          <w:sz w:val="28"/>
          <w:szCs w:val="28"/>
        </w:rPr>
        <w:t>7236,6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тыс. рублей</w:t>
      </w:r>
    </w:p>
    <w:p w:rsidR="00F421EE" w:rsidRPr="008D71D1" w:rsidRDefault="00F421EE" w:rsidP="00F421EE">
      <w:pPr>
        <w:spacing w:line="216" w:lineRule="auto"/>
        <w:rPr>
          <w:rFonts w:ascii="PT Astra Serif" w:hAnsi="PT Astra Serif"/>
          <w:sz w:val="28"/>
          <w:szCs w:val="28"/>
        </w:rPr>
      </w:pPr>
    </w:p>
    <w:p w:rsidR="00F421EE" w:rsidRPr="00182740" w:rsidRDefault="00F421EE" w:rsidP="00F421EE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F421EE" w:rsidRDefault="00F421EE" w:rsidP="00F421EE">
      <w:pPr>
        <w:spacing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421EE" w:rsidRDefault="00F421EE" w:rsidP="00F421EE">
      <w:pPr>
        <w:spacing w:line="216" w:lineRule="auto"/>
        <w:rPr>
          <w:rFonts w:ascii="PT Astra Serif" w:hAnsi="PT Astra Serif" w:cs="Times New Roman"/>
          <w:b/>
          <w:sz w:val="28"/>
          <w:szCs w:val="28"/>
        </w:rPr>
      </w:pPr>
    </w:p>
    <w:p w:rsidR="00F421EE" w:rsidRDefault="00F421EE" w:rsidP="00F421EE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82740">
        <w:rPr>
          <w:rFonts w:ascii="PT Astra Serif" w:hAnsi="PT Astra Serif" w:cs="Times New Roman"/>
          <w:b/>
          <w:sz w:val="28"/>
          <w:szCs w:val="28"/>
        </w:rPr>
        <w:lastRenderedPageBreak/>
        <w:t>Пояснительная записка к проекту бюджета Горяйновского муниципального образования на 202</w:t>
      </w:r>
      <w:r>
        <w:rPr>
          <w:rFonts w:ascii="PT Astra Serif" w:hAnsi="PT Astra Serif" w:cs="Times New Roman"/>
          <w:b/>
          <w:sz w:val="28"/>
          <w:szCs w:val="28"/>
        </w:rPr>
        <w:t>6</w:t>
      </w:r>
      <w:r w:rsidRPr="00182740">
        <w:rPr>
          <w:rFonts w:ascii="PT Astra Serif" w:hAnsi="PT Astra Serif" w:cs="Times New Roman"/>
          <w:b/>
          <w:sz w:val="28"/>
          <w:szCs w:val="28"/>
        </w:rPr>
        <w:t xml:space="preserve"> год и </w:t>
      </w:r>
      <w:r>
        <w:rPr>
          <w:rFonts w:ascii="PT Astra Serif" w:hAnsi="PT Astra Serif" w:cs="Times New Roman"/>
          <w:b/>
          <w:sz w:val="28"/>
          <w:szCs w:val="28"/>
        </w:rPr>
        <w:t xml:space="preserve">на </w:t>
      </w:r>
      <w:r w:rsidRPr="00182740">
        <w:rPr>
          <w:rFonts w:ascii="PT Astra Serif" w:hAnsi="PT Astra Serif" w:cs="Times New Roman"/>
          <w:b/>
          <w:sz w:val="28"/>
          <w:szCs w:val="28"/>
        </w:rPr>
        <w:t>плановый период 202</w:t>
      </w:r>
      <w:r>
        <w:rPr>
          <w:rFonts w:ascii="PT Astra Serif" w:hAnsi="PT Astra Serif" w:cs="Times New Roman"/>
          <w:b/>
          <w:sz w:val="28"/>
          <w:szCs w:val="28"/>
        </w:rPr>
        <w:t>7</w:t>
      </w:r>
      <w:r w:rsidRPr="00182740">
        <w:rPr>
          <w:rFonts w:ascii="PT Astra Serif" w:hAnsi="PT Astra Serif" w:cs="Times New Roman"/>
          <w:b/>
          <w:sz w:val="28"/>
          <w:szCs w:val="28"/>
        </w:rPr>
        <w:t xml:space="preserve"> и 202</w:t>
      </w:r>
      <w:r>
        <w:rPr>
          <w:rFonts w:ascii="PT Astra Serif" w:hAnsi="PT Astra Serif" w:cs="Times New Roman"/>
          <w:b/>
          <w:sz w:val="28"/>
          <w:szCs w:val="28"/>
        </w:rPr>
        <w:t>8 годов</w:t>
      </w:r>
    </w:p>
    <w:p w:rsidR="00F421EE" w:rsidRPr="00182740" w:rsidRDefault="00F421EE" w:rsidP="00F421EE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421EE" w:rsidRPr="00182740" w:rsidRDefault="00F421EE" w:rsidP="00F421EE">
      <w:pPr>
        <w:spacing w:after="0" w:line="216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>В соответствии с Бюджетным кодексом Российской Федерации и Федеральным законом от 29.11.2014г. №383-ФЗ «О внесении изменений в Бюджетный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182740">
        <w:rPr>
          <w:rFonts w:ascii="PT Astra Serif" w:hAnsi="PT Astra Serif" w:cs="Times New Roman"/>
          <w:sz w:val="28"/>
          <w:szCs w:val="28"/>
        </w:rPr>
        <w:t>кодекс Российской Федерации» каждое муниципальное образование имеет собственный бюджет.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182740">
        <w:rPr>
          <w:rFonts w:ascii="PT Astra Serif" w:hAnsi="PT Astra Serif" w:cs="Times New Roman"/>
          <w:sz w:val="28"/>
          <w:szCs w:val="28"/>
        </w:rPr>
        <w:t>Полномочия по утверждению и рассмотрению исполнения бюджета Горяйновского муниципального образования в соответствии с Бюджетным кодексом РФ оставлены за законодательным органом Горяйновского муниципального образования.</w:t>
      </w:r>
    </w:p>
    <w:p w:rsidR="00F421EE" w:rsidRPr="00182740" w:rsidRDefault="00F421EE" w:rsidP="00F421EE">
      <w:pPr>
        <w:shd w:val="clear" w:color="auto" w:fill="FFFFFF"/>
        <w:spacing w:after="120" w:line="216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182740">
        <w:rPr>
          <w:rFonts w:ascii="PT Astra Serif" w:hAnsi="PT Astra Serif" w:cs="Times New Roman"/>
          <w:color w:val="000000"/>
          <w:sz w:val="28"/>
          <w:szCs w:val="28"/>
        </w:rPr>
        <w:t xml:space="preserve">Проект бюджета подготовлен в соответствии с требованиями Бюджетного Кодекса Российской Федерации, </w:t>
      </w:r>
      <w:r w:rsidRPr="008A5B72">
        <w:rPr>
          <w:rFonts w:ascii="PT Astra Serif" w:hAnsi="PT Astra Serif"/>
          <w:sz w:val="28"/>
          <w:szCs w:val="28"/>
        </w:rPr>
        <w:t>Федеральным законом №131-ФЗ от 06 апреля 2003 года «Об общих принципах организации местного самоуправления в Российской Федерации»</w:t>
      </w:r>
      <w:r>
        <w:rPr>
          <w:rFonts w:ascii="PT Astra Serif" w:hAnsi="PT Astra Serif"/>
          <w:sz w:val="28"/>
          <w:szCs w:val="28"/>
        </w:rPr>
        <w:t>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 w:rsidRPr="00182740">
        <w:rPr>
          <w:rFonts w:ascii="PT Astra Serif" w:hAnsi="PT Astra Serif" w:cs="Times New Roman"/>
          <w:sz w:val="28"/>
          <w:szCs w:val="28"/>
        </w:rPr>
        <w:t>.</w:t>
      </w:r>
      <w:r w:rsidRPr="00182740">
        <w:rPr>
          <w:rFonts w:ascii="PT Astra Serif" w:hAnsi="PT Astra Serif" w:cs="Times New Roman"/>
          <w:color w:val="000000"/>
          <w:sz w:val="28"/>
          <w:szCs w:val="28"/>
        </w:rPr>
        <w:t xml:space="preserve"> Параметры проекта бюджета по доходам сформированы на основании показателей прогноза социально - экономического развития Горяйновского муниципального образования, также с учетом прогнозных данных, представленных главными администраторами доходов в соответствии с нормами Бюджетного кодекса РФ.</w:t>
      </w:r>
    </w:p>
    <w:p w:rsidR="00F421EE" w:rsidRPr="00F525B0" w:rsidRDefault="00F421EE" w:rsidP="00F421EE">
      <w:pPr>
        <w:tabs>
          <w:tab w:val="left" w:pos="3555"/>
        </w:tabs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525B0">
        <w:rPr>
          <w:rFonts w:ascii="PT Astra Serif" w:hAnsi="PT Astra Serif" w:cs="Times New Roman"/>
          <w:b/>
          <w:sz w:val="28"/>
          <w:szCs w:val="28"/>
        </w:rPr>
        <w:t>Доходы</w:t>
      </w:r>
    </w:p>
    <w:p w:rsidR="00F421EE" w:rsidRPr="00182740" w:rsidRDefault="00F421EE" w:rsidP="00F421EE">
      <w:pPr>
        <w:tabs>
          <w:tab w:val="left" w:pos="3555"/>
        </w:tabs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>Поступление доходов в бюджет Горяйновского муниципального образования планируется:</w:t>
      </w:r>
    </w:p>
    <w:p w:rsidR="00F421EE" w:rsidRPr="00182740" w:rsidRDefault="00F421EE" w:rsidP="00F421EE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>- в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>
        <w:rPr>
          <w:rFonts w:ascii="PT Astra Serif" w:hAnsi="PT Astra Serif" w:cs="Times New Roman"/>
          <w:sz w:val="28"/>
          <w:szCs w:val="28"/>
        </w:rPr>
        <w:t xml:space="preserve">8247,1 </w:t>
      </w:r>
      <w:r w:rsidRPr="00182740">
        <w:rPr>
          <w:rFonts w:ascii="PT Astra Serif" w:hAnsi="PT Astra Serif" w:cs="Times New Roman"/>
          <w:sz w:val="28"/>
          <w:szCs w:val="28"/>
        </w:rPr>
        <w:t xml:space="preserve">тыс. рублей; </w:t>
      </w:r>
    </w:p>
    <w:p w:rsidR="00F421EE" w:rsidRPr="00182740" w:rsidRDefault="00F421EE" w:rsidP="00F421EE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>- в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году в сумме – </w:t>
      </w:r>
      <w:r>
        <w:rPr>
          <w:rFonts w:ascii="PT Astra Serif" w:hAnsi="PT Astra Serif" w:cs="Times New Roman"/>
          <w:sz w:val="28"/>
          <w:szCs w:val="28"/>
        </w:rPr>
        <w:t xml:space="preserve">7316,5 </w:t>
      </w:r>
      <w:r w:rsidRPr="00182740">
        <w:rPr>
          <w:rFonts w:ascii="PT Astra Serif" w:hAnsi="PT Astra Serif" w:cs="Times New Roman"/>
          <w:sz w:val="28"/>
          <w:szCs w:val="28"/>
        </w:rPr>
        <w:t xml:space="preserve">тыс. рублей; </w:t>
      </w:r>
    </w:p>
    <w:p w:rsidR="00F421EE" w:rsidRPr="00182740" w:rsidRDefault="00F421EE" w:rsidP="00F421EE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>- в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году в сумме – </w:t>
      </w:r>
      <w:r>
        <w:rPr>
          <w:rFonts w:ascii="PT Astra Serif" w:hAnsi="PT Astra Serif" w:cs="Times New Roman"/>
          <w:sz w:val="28"/>
          <w:szCs w:val="28"/>
        </w:rPr>
        <w:t>7600,4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 рублей. </w:t>
      </w:r>
    </w:p>
    <w:p w:rsidR="00F421EE" w:rsidRPr="00182740" w:rsidRDefault="00F421EE" w:rsidP="00F421EE">
      <w:pPr>
        <w:spacing w:after="0" w:line="216" w:lineRule="auto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ab/>
        <w:t>Налоговые доходы в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году составят – </w:t>
      </w:r>
      <w:r>
        <w:rPr>
          <w:rFonts w:ascii="PT Astra Serif" w:hAnsi="PT Astra Serif" w:cs="Times New Roman"/>
          <w:sz w:val="28"/>
          <w:szCs w:val="28"/>
        </w:rPr>
        <w:t>6290,8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 рублей; в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году </w:t>
      </w:r>
      <w:r>
        <w:rPr>
          <w:rFonts w:ascii="PT Astra Serif" w:hAnsi="PT Astra Serif" w:cs="Times New Roman"/>
          <w:sz w:val="28"/>
          <w:szCs w:val="28"/>
        </w:rPr>
        <w:t>– 7022,0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 рублей, в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году – </w:t>
      </w:r>
      <w:r>
        <w:rPr>
          <w:rFonts w:ascii="PT Astra Serif" w:hAnsi="PT Astra Serif" w:cs="Times New Roman"/>
          <w:sz w:val="28"/>
          <w:szCs w:val="28"/>
        </w:rPr>
        <w:t>7236,6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 рублей.</w:t>
      </w:r>
    </w:p>
    <w:p w:rsidR="00F421EE" w:rsidRPr="00182740" w:rsidRDefault="00F421EE" w:rsidP="00F421EE">
      <w:pPr>
        <w:spacing w:after="0" w:line="216" w:lineRule="auto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ab/>
        <w:t>Неналоговые доходы на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и </w:t>
      </w:r>
      <w:r>
        <w:rPr>
          <w:rFonts w:ascii="PT Astra Serif" w:hAnsi="PT Astra Serif" w:cs="Times New Roman"/>
          <w:sz w:val="28"/>
          <w:szCs w:val="28"/>
        </w:rPr>
        <w:t xml:space="preserve">на </w:t>
      </w:r>
      <w:r w:rsidRPr="00182740">
        <w:rPr>
          <w:rFonts w:ascii="PT Astra Serif" w:hAnsi="PT Astra Serif" w:cs="Times New Roman"/>
          <w:sz w:val="28"/>
          <w:szCs w:val="28"/>
        </w:rPr>
        <w:t>плановый период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182740">
        <w:rPr>
          <w:rFonts w:ascii="PT Astra Serif" w:hAnsi="PT Astra Serif" w:cs="Times New Roman"/>
          <w:sz w:val="28"/>
          <w:szCs w:val="28"/>
        </w:rPr>
        <w:t xml:space="preserve"> и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года не планируются к поступлению.</w:t>
      </w:r>
    </w:p>
    <w:p w:rsidR="00F421EE" w:rsidRPr="000D5419" w:rsidRDefault="00F421EE" w:rsidP="00F421EE">
      <w:pPr>
        <w:spacing w:after="0"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0D5419">
        <w:rPr>
          <w:rFonts w:ascii="PT Astra Serif" w:hAnsi="PT Astra Serif" w:cs="Times New Roman"/>
          <w:sz w:val="28"/>
          <w:szCs w:val="28"/>
        </w:rPr>
        <w:t>Безвозмездные поступления в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0D5419">
        <w:rPr>
          <w:rFonts w:ascii="PT Astra Serif" w:hAnsi="PT Astra Serif" w:cs="Times New Roman"/>
          <w:sz w:val="28"/>
          <w:szCs w:val="28"/>
        </w:rPr>
        <w:t xml:space="preserve"> году составят 1</w:t>
      </w:r>
      <w:r>
        <w:rPr>
          <w:rFonts w:ascii="PT Astra Serif" w:hAnsi="PT Astra Serif" w:cs="Times New Roman"/>
          <w:sz w:val="28"/>
          <w:szCs w:val="28"/>
        </w:rPr>
        <w:t xml:space="preserve">956,3 </w:t>
      </w:r>
      <w:r w:rsidRPr="000D5419">
        <w:rPr>
          <w:rFonts w:ascii="PT Astra Serif" w:hAnsi="PT Astra Serif" w:cs="Times New Roman"/>
          <w:sz w:val="28"/>
          <w:szCs w:val="28"/>
        </w:rPr>
        <w:t>тыс</w:t>
      </w:r>
      <w:proofErr w:type="gramStart"/>
      <w:r w:rsidRPr="000D5419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Pr="000D5419">
        <w:rPr>
          <w:rFonts w:ascii="PT Astra Serif" w:hAnsi="PT Astra Serif" w:cs="Times New Roman"/>
          <w:sz w:val="28"/>
          <w:szCs w:val="28"/>
        </w:rPr>
        <w:t xml:space="preserve">ублей, из них дотация на выравнивание бюджетной обеспеченности из бюджетов муниципальных районов – </w:t>
      </w:r>
      <w:r>
        <w:rPr>
          <w:rFonts w:ascii="PT Astra Serif" w:hAnsi="PT Astra Serif" w:cs="Times New Roman"/>
          <w:sz w:val="28"/>
          <w:szCs w:val="28"/>
        </w:rPr>
        <w:t>40,2</w:t>
      </w:r>
      <w:r w:rsidRPr="000D5419">
        <w:rPr>
          <w:rFonts w:ascii="PT Astra Serif" w:hAnsi="PT Astra Serif" w:cs="Times New Roman"/>
          <w:sz w:val="28"/>
          <w:szCs w:val="28"/>
        </w:rPr>
        <w:t xml:space="preserve"> тыс.рублей, субсидия бюджетам сельских поселений на обесп</w:t>
      </w:r>
      <w:r>
        <w:rPr>
          <w:rFonts w:ascii="PT Astra Serif" w:hAnsi="PT Astra Serif" w:cs="Times New Roman"/>
          <w:sz w:val="28"/>
          <w:szCs w:val="28"/>
        </w:rPr>
        <w:t>ечение дорожной деятельности – 1689</w:t>
      </w:r>
      <w:r w:rsidRPr="000D5419">
        <w:rPr>
          <w:rFonts w:ascii="PT Astra Serif" w:hAnsi="PT Astra Serif" w:cs="Times New Roman"/>
          <w:sz w:val="28"/>
          <w:szCs w:val="28"/>
        </w:rPr>
        <w:t>,0 тыс.рублей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с</w:t>
      </w:r>
      <w:r w:rsidRPr="00FB543E">
        <w:rPr>
          <w:rFonts w:ascii="PT Astra Serif" w:hAnsi="PT Astra Serif"/>
          <w:sz w:val="28"/>
          <w:szCs w:val="28"/>
        </w:rPr>
        <w:t>убвенции на осуществление полномочий по первичному воинскому учету на территориях, где отсутствуют военные комиссариаты</w:t>
      </w:r>
      <w:r>
        <w:rPr>
          <w:rFonts w:ascii="PT Astra Serif" w:hAnsi="PT Astra Serif"/>
          <w:sz w:val="28"/>
          <w:szCs w:val="28"/>
        </w:rPr>
        <w:t xml:space="preserve"> – 227,1 тыс.рублей</w:t>
      </w:r>
      <w:r w:rsidRPr="000D5419">
        <w:rPr>
          <w:rFonts w:ascii="PT Astra Serif" w:hAnsi="PT Astra Serif" w:cs="Times New Roman"/>
          <w:sz w:val="28"/>
          <w:szCs w:val="28"/>
        </w:rPr>
        <w:t>; в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0D5419">
        <w:rPr>
          <w:rFonts w:ascii="PT Astra Serif" w:hAnsi="PT Astra Serif" w:cs="Times New Roman"/>
          <w:sz w:val="28"/>
          <w:szCs w:val="28"/>
        </w:rPr>
        <w:t xml:space="preserve"> году – </w:t>
      </w:r>
      <w:r>
        <w:rPr>
          <w:rFonts w:ascii="PT Astra Serif" w:hAnsi="PT Astra Serif" w:cs="Times New Roman"/>
          <w:sz w:val="28"/>
          <w:szCs w:val="28"/>
        </w:rPr>
        <w:t>294,5 тыс</w:t>
      </w:r>
      <w:proofErr w:type="gramStart"/>
      <w:r>
        <w:rPr>
          <w:rFonts w:ascii="PT Astra Serif" w:hAnsi="PT Astra Serif" w:cs="Times New Roman"/>
          <w:sz w:val="28"/>
          <w:szCs w:val="28"/>
        </w:rPr>
        <w:t>.р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ублей, из них </w:t>
      </w:r>
      <w:r w:rsidRPr="000D5419">
        <w:rPr>
          <w:rFonts w:ascii="PT Astra Serif" w:hAnsi="PT Astra Serif" w:cs="Times New Roman"/>
          <w:sz w:val="28"/>
          <w:szCs w:val="28"/>
        </w:rPr>
        <w:t>дотация на выравнивание бюджетной обеспеченности из бюджетов муниципальных районов</w:t>
      </w:r>
      <w:r>
        <w:rPr>
          <w:rFonts w:ascii="PT Astra Serif" w:hAnsi="PT Astra Serif" w:cs="Times New Roman"/>
          <w:sz w:val="28"/>
          <w:szCs w:val="28"/>
        </w:rPr>
        <w:t xml:space="preserve"> – 41,7 тыс.рублей, </w:t>
      </w:r>
      <w:r>
        <w:rPr>
          <w:rFonts w:ascii="PT Astra Serif" w:hAnsi="PT Astra Serif"/>
          <w:sz w:val="28"/>
          <w:szCs w:val="28"/>
        </w:rPr>
        <w:t>с</w:t>
      </w:r>
      <w:r w:rsidRPr="00FB543E">
        <w:rPr>
          <w:rFonts w:ascii="PT Astra Serif" w:hAnsi="PT Astra Serif"/>
          <w:sz w:val="28"/>
          <w:szCs w:val="28"/>
        </w:rPr>
        <w:t>убвенции на осуществление полномочий по первичному воинскому учету на территориях, где отсутствуют военные комиссариаты</w:t>
      </w:r>
      <w:r>
        <w:rPr>
          <w:rFonts w:ascii="PT Astra Serif" w:hAnsi="PT Astra Serif"/>
          <w:sz w:val="28"/>
          <w:szCs w:val="28"/>
        </w:rPr>
        <w:t xml:space="preserve"> – 252,8  тыс.рублей</w:t>
      </w:r>
      <w:r w:rsidRPr="000D5419">
        <w:rPr>
          <w:rFonts w:ascii="PT Astra Serif" w:hAnsi="PT Astra Serif" w:cs="Times New Roman"/>
          <w:sz w:val="28"/>
          <w:szCs w:val="28"/>
        </w:rPr>
        <w:t>; в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0D5419">
        <w:rPr>
          <w:rFonts w:ascii="PT Astra Serif" w:hAnsi="PT Astra Serif" w:cs="Times New Roman"/>
          <w:sz w:val="28"/>
          <w:szCs w:val="28"/>
        </w:rPr>
        <w:t xml:space="preserve"> году – </w:t>
      </w:r>
      <w:r>
        <w:rPr>
          <w:rFonts w:ascii="PT Astra Serif" w:hAnsi="PT Astra Serif" w:cs="Times New Roman"/>
          <w:sz w:val="28"/>
          <w:szCs w:val="28"/>
        </w:rPr>
        <w:t>363,8</w:t>
      </w:r>
      <w:r w:rsidRPr="000D5419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тыс</w:t>
      </w:r>
      <w:proofErr w:type="gramStart"/>
      <w:r>
        <w:rPr>
          <w:rFonts w:ascii="PT Astra Serif" w:hAnsi="PT Astra Serif" w:cs="Times New Roman"/>
          <w:sz w:val="28"/>
          <w:szCs w:val="28"/>
        </w:rPr>
        <w:t>.р</w:t>
      </w:r>
      <w:proofErr w:type="gramEnd"/>
      <w:r>
        <w:rPr>
          <w:rFonts w:ascii="PT Astra Serif" w:hAnsi="PT Astra Serif" w:cs="Times New Roman"/>
          <w:sz w:val="28"/>
          <w:szCs w:val="28"/>
        </w:rPr>
        <w:t>ублей, из них д</w:t>
      </w:r>
      <w:r w:rsidRPr="000D5419">
        <w:rPr>
          <w:rFonts w:ascii="PT Astra Serif" w:hAnsi="PT Astra Serif" w:cs="Times New Roman"/>
          <w:sz w:val="28"/>
          <w:szCs w:val="28"/>
        </w:rPr>
        <w:t>отация на выравнивание бюджетной обеспеченности из бюджетов муниципальных районов</w:t>
      </w:r>
      <w:r>
        <w:rPr>
          <w:rFonts w:ascii="PT Astra Serif" w:hAnsi="PT Astra Serif" w:cs="Times New Roman"/>
          <w:sz w:val="28"/>
          <w:szCs w:val="28"/>
        </w:rPr>
        <w:t xml:space="preserve"> – 42,9 тыс.рублей, </w:t>
      </w:r>
      <w:r>
        <w:rPr>
          <w:rFonts w:ascii="PT Astra Serif" w:hAnsi="PT Astra Serif"/>
          <w:sz w:val="28"/>
          <w:szCs w:val="28"/>
        </w:rPr>
        <w:t>с</w:t>
      </w:r>
      <w:r w:rsidRPr="00FB543E">
        <w:rPr>
          <w:rFonts w:ascii="PT Astra Serif" w:hAnsi="PT Astra Serif"/>
          <w:sz w:val="28"/>
          <w:szCs w:val="28"/>
        </w:rPr>
        <w:t>убвенции на осуществление полномочий по первичному воинскому учету на территориях, где отсутствуют военные комиссариаты</w:t>
      </w:r>
      <w:r>
        <w:rPr>
          <w:rFonts w:ascii="PT Astra Serif" w:hAnsi="PT Astra Serif"/>
          <w:sz w:val="28"/>
          <w:szCs w:val="28"/>
        </w:rPr>
        <w:t xml:space="preserve"> – 320,9 тыс.рублей</w:t>
      </w:r>
      <w:r w:rsidRPr="000D5419">
        <w:rPr>
          <w:rFonts w:ascii="PT Astra Serif" w:hAnsi="PT Astra Serif" w:cs="Times New Roman"/>
          <w:sz w:val="28"/>
          <w:szCs w:val="28"/>
        </w:rPr>
        <w:t xml:space="preserve">. </w:t>
      </w:r>
    </w:p>
    <w:p w:rsidR="00F421EE" w:rsidRPr="00182740" w:rsidRDefault="00F421EE" w:rsidP="00F421EE">
      <w:pPr>
        <w:spacing w:after="0"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color w:val="000000"/>
          <w:sz w:val="28"/>
          <w:szCs w:val="28"/>
        </w:rPr>
        <w:t>Преобладающую долю в структуре основных доходов муниципального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бюджета составляе</w:t>
      </w:r>
      <w:r w:rsidRPr="00182740">
        <w:rPr>
          <w:rFonts w:ascii="PT Astra Serif" w:hAnsi="PT Astra Serif" w:cs="Times New Roman"/>
          <w:color w:val="000000"/>
          <w:sz w:val="28"/>
          <w:szCs w:val="28"/>
        </w:rPr>
        <w:t xml:space="preserve">т </w:t>
      </w:r>
      <w:r>
        <w:rPr>
          <w:rFonts w:ascii="PT Astra Serif" w:hAnsi="PT Astra Serif" w:cs="Times New Roman"/>
          <w:color w:val="000000"/>
          <w:sz w:val="28"/>
          <w:szCs w:val="28"/>
        </w:rPr>
        <w:t>единый</w:t>
      </w:r>
      <w:r w:rsidRPr="00182740">
        <w:rPr>
          <w:rFonts w:ascii="PT Astra Serif" w:hAnsi="PT Astra Serif" w:cs="Times New Roman"/>
          <w:color w:val="000000"/>
          <w:sz w:val="28"/>
          <w:szCs w:val="28"/>
        </w:rPr>
        <w:t xml:space="preserve"> сельск</w:t>
      </w:r>
      <w:r>
        <w:rPr>
          <w:rFonts w:ascii="PT Astra Serif" w:hAnsi="PT Astra Serif" w:cs="Times New Roman"/>
          <w:color w:val="000000"/>
          <w:sz w:val="28"/>
          <w:szCs w:val="28"/>
        </w:rPr>
        <w:t>охозяйственный</w:t>
      </w:r>
      <w:r w:rsidRPr="00182740">
        <w:rPr>
          <w:rFonts w:ascii="PT Astra Serif" w:hAnsi="PT Astra Serif" w:cs="Times New Roman"/>
          <w:color w:val="000000"/>
          <w:sz w:val="28"/>
          <w:szCs w:val="28"/>
        </w:rPr>
        <w:t xml:space="preserve"> налог</w:t>
      </w:r>
      <w:r>
        <w:rPr>
          <w:rFonts w:ascii="PT Astra Serif" w:hAnsi="PT Astra Serif" w:cs="Times New Roman"/>
          <w:sz w:val="28"/>
          <w:szCs w:val="28"/>
        </w:rPr>
        <w:t>,</w:t>
      </w:r>
      <w:r w:rsidRPr="00182740">
        <w:rPr>
          <w:rFonts w:ascii="PT Astra Serif" w:hAnsi="PT Astra Serif" w:cs="Times New Roman"/>
          <w:color w:val="000000"/>
          <w:sz w:val="28"/>
          <w:szCs w:val="28"/>
        </w:rPr>
        <w:t xml:space="preserve"> удельный вес в </w:t>
      </w:r>
      <w:r w:rsidRPr="00182740">
        <w:rPr>
          <w:rFonts w:ascii="PT Astra Serif" w:hAnsi="PT Astra Serif" w:cs="Times New Roman"/>
          <w:color w:val="000000"/>
          <w:sz w:val="28"/>
          <w:szCs w:val="28"/>
        </w:rPr>
        <w:lastRenderedPageBreak/>
        <w:t xml:space="preserve">объеме налоговых доходов достигнет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в 2026 году </w:t>
      </w:r>
      <w:r w:rsidRPr="00182740">
        <w:rPr>
          <w:rFonts w:ascii="PT Astra Serif" w:hAnsi="PT Astra Serif" w:cs="Times New Roman"/>
          <w:color w:val="000000"/>
          <w:sz w:val="28"/>
          <w:szCs w:val="28"/>
        </w:rPr>
        <w:t xml:space="preserve">– </w:t>
      </w:r>
      <w:r>
        <w:rPr>
          <w:rFonts w:ascii="PT Astra Serif" w:hAnsi="PT Astra Serif" w:cs="Times New Roman"/>
          <w:sz w:val="28"/>
          <w:szCs w:val="28"/>
        </w:rPr>
        <w:t>57,2 %, в 2027 году – 53,8%, в 2028 году – 54,8%.</w:t>
      </w:r>
    </w:p>
    <w:p w:rsidR="00F421EE" w:rsidRDefault="00F421EE" w:rsidP="00F421EE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E2DE6">
        <w:rPr>
          <w:rFonts w:ascii="PT Astra Serif" w:hAnsi="PT Astra Serif" w:cs="Times New Roman"/>
          <w:sz w:val="28"/>
          <w:szCs w:val="28"/>
        </w:rPr>
        <w:t>Прогнозируется поступление налога на доходы с физических лиц в</w:t>
      </w:r>
      <w:r w:rsidRPr="00182740">
        <w:rPr>
          <w:rFonts w:ascii="PT Astra Serif" w:hAnsi="PT Astra Serif" w:cs="Times New Roman"/>
          <w:sz w:val="28"/>
          <w:szCs w:val="28"/>
        </w:rPr>
        <w:t xml:space="preserve">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году сумме –</w:t>
      </w:r>
      <w:r>
        <w:rPr>
          <w:rFonts w:ascii="PT Astra Serif" w:hAnsi="PT Astra Serif" w:cs="Times New Roman"/>
          <w:sz w:val="28"/>
          <w:szCs w:val="28"/>
        </w:rPr>
        <w:t>315</w:t>
      </w:r>
      <w:r w:rsidRPr="00182740">
        <w:rPr>
          <w:rFonts w:ascii="PT Astra Serif" w:hAnsi="PT Astra Serif" w:cs="Times New Roman"/>
          <w:sz w:val="28"/>
          <w:szCs w:val="28"/>
        </w:rPr>
        <w:t>,0 тыс. рублей, в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году – </w:t>
      </w:r>
      <w:r>
        <w:rPr>
          <w:rFonts w:ascii="PT Astra Serif" w:hAnsi="PT Astra Serif" w:cs="Times New Roman"/>
          <w:sz w:val="28"/>
          <w:szCs w:val="28"/>
        </w:rPr>
        <w:t xml:space="preserve">341,1 </w:t>
      </w:r>
      <w:r w:rsidRPr="00182740">
        <w:rPr>
          <w:rFonts w:ascii="PT Astra Serif" w:hAnsi="PT Astra Serif" w:cs="Times New Roman"/>
          <w:sz w:val="28"/>
          <w:szCs w:val="28"/>
        </w:rPr>
        <w:t>тыс. рублей, в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году – </w:t>
      </w:r>
      <w:r>
        <w:rPr>
          <w:rFonts w:ascii="PT Astra Serif" w:hAnsi="PT Astra Serif" w:cs="Times New Roman"/>
          <w:sz w:val="28"/>
          <w:szCs w:val="28"/>
        </w:rPr>
        <w:t>366,7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 рублей.</w:t>
      </w:r>
    </w:p>
    <w:p w:rsidR="00F421EE" w:rsidRDefault="00F421EE" w:rsidP="00F421EE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Прогнозируется поступление</w:t>
      </w:r>
      <w:r w:rsidRPr="00614319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акцизов</w:t>
      </w:r>
      <w:r w:rsidRPr="00412335">
        <w:rPr>
          <w:rFonts w:ascii="PT Astra Serif" w:hAnsi="PT Astra Serif" w:cs="Times New Roman"/>
          <w:sz w:val="28"/>
          <w:szCs w:val="28"/>
        </w:rPr>
        <w:t xml:space="preserve"> по подакцизным товарам, производимым на территории Российской Федерации</w:t>
      </w:r>
      <w:r>
        <w:rPr>
          <w:rFonts w:ascii="PT Astra Serif" w:hAnsi="PT Astra Serif" w:cs="Times New Roman"/>
          <w:sz w:val="28"/>
          <w:szCs w:val="28"/>
        </w:rPr>
        <w:t>, в 2026 году – 1520,8 тыс. рублей, в 2027 году – 2025,9 тыс. рублей, в 2028 году – 2025,9 тыс. рублей</w:t>
      </w:r>
      <w:r w:rsidRPr="00182740">
        <w:rPr>
          <w:rFonts w:ascii="PT Astra Serif" w:hAnsi="PT Astra Serif" w:cs="Times New Roman"/>
          <w:sz w:val="28"/>
          <w:szCs w:val="28"/>
        </w:rPr>
        <w:t xml:space="preserve">.  </w:t>
      </w:r>
    </w:p>
    <w:p w:rsidR="00F421EE" w:rsidRDefault="00F421EE" w:rsidP="00F421EE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Поступление налога на имущество физических лиц прогнозируется в объеме:</w:t>
      </w:r>
    </w:p>
    <w:p w:rsidR="00F421EE" w:rsidRPr="00182740" w:rsidRDefault="00F421EE" w:rsidP="00F421EE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на 2026 </w:t>
      </w:r>
      <w:r w:rsidRPr="00182740">
        <w:rPr>
          <w:rFonts w:ascii="PT Astra Serif" w:hAnsi="PT Astra Serif" w:cs="Times New Roman"/>
          <w:sz w:val="28"/>
          <w:szCs w:val="28"/>
        </w:rPr>
        <w:t xml:space="preserve">год в сумме -  </w:t>
      </w:r>
      <w:r>
        <w:rPr>
          <w:rFonts w:ascii="PT Astra Serif" w:hAnsi="PT Astra Serif" w:cs="Times New Roman"/>
          <w:sz w:val="28"/>
          <w:szCs w:val="28"/>
        </w:rPr>
        <w:t>199,0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F421EE" w:rsidRPr="00182740" w:rsidRDefault="00F421EE" w:rsidP="00F421EE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на 2027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в сумме –</w:t>
      </w:r>
      <w:r>
        <w:rPr>
          <w:rFonts w:ascii="PT Astra Serif" w:hAnsi="PT Astra Serif" w:cs="Times New Roman"/>
          <w:sz w:val="28"/>
          <w:szCs w:val="28"/>
        </w:rPr>
        <w:t xml:space="preserve"> 219</w:t>
      </w:r>
      <w:r w:rsidRPr="00182740">
        <w:rPr>
          <w:rFonts w:ascii="PT Astra Serif" w:hAnsi="PT Astra Serif" w:cs="Times New Roman"/>
          <w:sz w:val="28"/>
          <w:szCs w:val="28"/>
        </w:rPr>
        <w:t>,0 тыс. рублей;</w:t>
      </w:r>
    </w:p>
    <w:p w:rsidR="00F421EE" w:rsidRPr="00182740" w:rsidRDefault="00F421EE" w:rsidP="00F421EE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на 2028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>
        <w:rPr>
          <w:rFonts w:ascii="PT Astra Serif" w:hAnsi="PT Astra Serif" w:cs="Times New Roman"/>
          <w:sz w:val="28"/>
          <w:szCs w:val="28"/>
        </w:rPr>
        <w:t>219,0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 рублей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F421EE" w:rsidRPr="00182740" w:rsidRDefault="00F421EE" w:rsidP="00F421EE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>Поступление земельного налога прогнозируется в объеме:</w:t>
      </w:r>
    </w:p>
    <w:p w:rsidR="00F421EE" w:rsidRPr="00182740" w:rsidRDefault="00F421EE" w:rsidP="00F421EE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>- на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в сумме -  </w:t>
      </w:r>
      <w:r>
        <w:rPr>
          <w:rFonts w:ascii="PT Astra Serif" w:hAnsi="PT Astra Serif" w:cs="Times New Roman"/>
          <w:sz w:val="28"/>
          <w:szCs w:val="28"/>
        </w:rPr>
        <w:t>656,0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F421EE" w:rsidRPr="00182740" w:rsidRDefault="00F421EE" w:rsidP="00F421EE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>- на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в сумме –</w:t>
      </w:r>
      <w:r>
        <w:rPr>
          <w:rFonts w:ascii="PT Astra Serif" w:hAnsi="PT Astra Serif" w:cs="Times New Roman"/>
          <w:sz w:val="28"/>
          <w:szCs w:val="28"/>
        </w:rPr>
        <w:t xml:space="preserve"> 656,0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F421EE" w:rsidRPr="00182740" w:rsidRDefault="00F421EE" w:rsidP="00F421EE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>- на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>
        <w:rPr>
          <w:rFonts w:ascii="PT Astra Serif" w:hAnsi="PT Astra Serif" w:cs="Times New Roman"/>
          <w:sz w:val="28"/>
          <w:szCs w:val="28"/>
        </w:rPr>
        <w:t>656,0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 рублей.</w:t>
      </w:r>
    </w:p>
    <w:p w:rsidR="00F421EE" w:rsidRPr="00182740" w:rsidRDefault="00F421EE" w:rsidP="00F421EE">
      <w:pPr>
        <w:spacing w:before="120" w:after="0"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82740">
        <w:rPr>
          <w:rFonts w:ascii="PT Astra Serif" w:hAnsi="PT Astra Serif" w:cs="Times New Roman"/>
          <w:b/>
          <w:sz w:val="28"/>
          <w:szCs w:val="28"/>
        </w:rPr>
        <w:t>Расходы</w:t>
      </w:r>
    </w:p>
    <w:p w:rsidR="00F421EE" w:rsidRPr="00182740" w:rsidRDefault="00F421EE" w:rsidP="00F421EE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>Бюджет муниципального образования по расходам сформирован на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>
        <w:rPr>
          <w:rFonts w:ascii="PT Astra Serif" w:hAnsi="PT Astra Serif" w:cs="Times New Roman"/>
          <w:sz w:val="28"/>
          <w:szCs w:val="28"/>
        </w:rPr>
        <w:t xml:space="preserve">8247,1 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 рублей, на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>
        <w:rPr>
          <w:rFonts w:ascii="PT Astra Serif" w:hAnsi="PT Astra Serif" w:cs="Times New Roman"/>
          <w:sz w:val="28"/>
          <w:szCs w:val="28"/>
        </w:rPr>
        <w:t xml:space="preserve">7316,5 </w:t>
      </w:r>
      <w:r w:rsidRPr="00182740">
        <w:rPr>
          <w:rFonts w:ascii="PT Astra Serif" w:hAnsi="PT Astra Serif" w:cs="Times New Roman"/>
          <w:sz w:val="28"/>
          <w:szCs w:val="28"/>
        </w:rPr>
        <w:t>тыс. рублей,</w:t>
      </w:r>
      <w:r>
        <w:rPr>
          <w:rFonts w:ascii="PT Astra Serif" w:hAnsi="PT Astra Serif" w:cs="Times New Roman"/>
          <w:sz w:val="28"/>
          <w:szCs w:val="28"/>
        </w:rPr>
        <w:t xml:space="preserve"> в том числе </w:t>
      </w:r>
      <w:r w:rsidRPr="00186592">
        <w:rPr>
          <w:rFonts w:ascii="PT Astra Serif" w:hAnsi="PT Astra Serif"/>
          <w:sz w:val="28"/>
          <w:szCs w:val="28"/>
        </w:rPr>
        <w:t xml:space="preserve">условно утвержденные расходы </w:t>
      </w:r>
      <w:r>
        <w:rPr>
          <w:rFonts w:ascii="PT Astra Serif" w:hAnsi="PT Astra Serif"/>
          <w:sz w:val="28"/>
          <w:szCs w:val="28"/>
        </w:rPr>
        <w:t>176,6 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ублей,</w:t>
      </w:r>
      <w:r w:rsidRPr="00182740">
        <w:rPr>
          <w:rFonts w:ascii="PT Astra Serif" w:hAnsi="PT Astra Serif" w:cs="Times New Roman"/>
          <w:sz w:val="28"/>
          <w:szCs w:val="28"/>
        </w:rPr>
        <w:t xml:space="preserve"> на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в сумме </w:t>
      </w:r>
      <w:r>
        <w:rPr>
          <w:rFonts w:ascii="PT Astra Serif" w:hAnsi="PT Astra Serif" w:cs="Times New Roman"/>
          <w:sz w:val="28"/>
          <w:szCs w:val="28"/>
        </w:rPr>
        <w:t xml:space="preserve">7600,4 </w:t>
      </w:r>
      <w:r w:rsidRPr="00182740">
        <w:rPr>
          <w:rFonts w:ascii="PT Astra Serif" w:hAnsi="PT Astra Serif" w:cs="Times New Roman"/>
          <w:sz w:val="28"/>
          <w:szCs w:val="28"/>
        </w:rPr>
        <w:t>тыс. рублей</w:t>
      </w:r>
      <w:r>
        <w:rPr>
          <w:rFonts w:ascii="PT Astra Serif" w:hAnsi="PT Astra Serif" w:cs="Times New Roman"/>
          <w:sz w:val="28"/>
          <w:szCs w:val="28"/>
        </w:rPr>
        <w:t xml:space="preserve"> в том числе</w:t>
      </w:r>
      <w:r w:rsidRPr="00446674">
        <w:rPr>
          <w:rFonts w:ascii="PT Astra Serif" w:hAnsi="PT Astra Serif"/>
          <w:sz w:val="28"/>
          <w:szCs w:val="28"/>
        </w:rPr>
        <w:t xml:space="preserve"> </w:t>
      </w:r>
      <w:r w:rsidRPr="00186592">
        <w:rPr>
          <w:rFonts w:ascii="PT Astra Serif" w:hAnsi="PT Astra Serif"/>
          <w:sz w:val="28"/>
          <w:szCs w:val="28"/>
        </w:rPr>
        <w:t xml:space="preserve">условно утвержденные расходы </w:t>
      </w:r>
      <w:r>
        <w:rPr>
          <w:rFonts w:ascii="PT Astra Serif" w:hAnsi="PT Astra Serif"/>
          <w:sz w:val="28"/>
          <w:szCs w:val="28"/>
        </w:rPr>
        <w:t>364,0 тыс.рублей.</w:t>
      </w:r>
    </w:p>
    <w:p w:rsidR="00F421EE" w:rsidRDefault="00F421EE" w:rsidP="00F421EE">
      <w:pPr>
        <w:spacing w:after="0" w:line="216" w:lineRule="auto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ab/>
        <w:t>На финансирование общегосударственных вопросов в бюджете на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определена сумма – </w:t>
      </w:r>
      <w:r>
        <w:rPr>
          <w:rFonts w:ascii="PT Astra Serif" w:hAnsi="PT Astra Serif" w:cs="Times New Roman"/>
          <w:sz w:val="28"/>
          <w:szCs w:val="28"/>
        </w:rPr>
        <w:t xml:space="preserve">4387,2 </w:t>
      </w:r>
      <w:r w:rsidRPr="00182740">
        <w:rPr>
          <w:rFonts w:ascii="PT Astra Serif" w:hAnsi="PT Astra Serif" w:cs="Times New Roman"/>
          <w:sz w:val="28"/>
          <w:szCs w:val="28"/>
        </w:rPr>
        <w:t xml:space="preserve">тыс. рублей, из них на функционирование высшего должностного лица – </w:t>
      </w:r>
      <w:r>
        <w:rPr>
          <w:rFonts w:ascii="PT Astra Serif" w:hAnsi="PT Astra Serif" w:cs="Times New Roman"/>
          <w:sz w:val="28"/>
          <w:szCs w:val="28"/>
        </w:rPr>
        <w:t>1237,6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</w:t>
      </w:r>
      <w:proofErr w:type="gramStart"/>
      <w:r w:rsidRPr="00182740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Pr="00182740">
        <w:rPr>
          <w:rFonts w:ascii="PT Astra Serif" w:hAnsi="PT Astra Serif" w:cs="Times New Roman"/>
          <w:sz w:val="28"/>
          <w:szCs w:val="28"/>
        </w:rPr>
        <w:t xml:space="preserve">ублей, функционирование аппарата – </w:t>
      </w:r>
      <w:r>
        <w:rPr>
          <w:rFonts w:ascii="PT Astra Serif" w:hAnsi="PT Astra Serif" w:cs="Times New Roman"/>
          <w:sz w:val="28"/>
          <w:szCs w:val="28"/>
        </w:rPr>
        <w:t>3147,6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тыс.рублей</w:t>
      </w:r>
      <w:r>
        <w:rPr>
          <w:rFonts w:ascii="PT Astra Serif" w:hAnsi="PT Astra Serif" w:cs="Times New Roman"/>
          <w:sz w:val="28"/>
          <w:szCs w:val="28"/>
        </w:rPr>
        <w:t xml:space="preserve"> (заработная плата с начисления</w:t>
      </w:r>
      <w:r w:rsidRPr="00182740">
        <w:rPr>
          <w:rFonts w:ascii="PT Astra Serif" w:hAnsi="PT Astra Serif" w:cs="Times New Roman"/>
          <w:sz w:val="28"/>
          <w:szCs w:val="28"/>
        </w:rPr>
        <w:t xml:space="preserve">ми – </w:t>
      </w:r>
      <w:r>
        <w:rPr>
          <w:rFonts w:ascii="PT Astra Serif" w:hAnsi="PT Astra Serif" w:cs="Times New Roman"/>
          <w:sz w:val="28"/>
          <w:szCs w:val="28"/>
        </w:rPr>
        <w:t>1823,3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тыс.рублей), </w:t>
      </w:r>
      <w:r>
        <w:rPr>
          <w:rFonts w:ascii="PT Astra Serif" w:hAnsi="PT Astra Serif" w:cs="Times New Roman"/>
          <w:sz w:val="28"/>
          <w:szCs w:val="28"/>
        </w:rPr>
        <w:t xml:space="preserve">резервные фонды – 1,0 тыс.рублей, </w:t>
      </w:r>
      <w:r w:rsidRPr="00182740">
        <w:rPr>
          <w:rFonts w:ascii="PT Astra Serif" w:hAnsi="PT Astra Serif" w:cs="Times New Roman"/>
          <w:sz w:val="28"/>
          <w:szCs w:val="28"/>
        </w:rPr>
        <w:t xml:space="preserve">другие общегосударственные вопросы – </w:t>
      </w:r>
      <w:r>
        <w:rPr>
          <w:rFonts w:ascii="PT Astra Serif" w:hAnsi="PT Astra Serif" w:cs="Times New Roman"/>
          <w:sz w:val="28"/>
          <w:szCs w:val="28"/>
        </w:rPr>
        <w:t>1,0 тыс.рублей;</w:t>
      </w:r>
      <w:r w:rsidRPr="00182740">
        <w:rPr>
          <w:rFonts w:ascii="PT Astra Serif" w:hAnsi="PT Astra Serif" w:cs="Times New Roman"/>
          <w:sz w:val="28"/>
          <w:szCs w:val="28"/>
        </w:rPr>
        <w:t xml:space="preserve"> на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сумма </w:t>
      </w:r>
      <w:r>
        <w:rPr>
          <w:rFonts w:ascii="PT Astra Serif" w:hAnsi="PT Astra Serif" w:cs="Times New Roman"/>
          <w:sz w:val="28"/>
          <w:szCs w:val="28"/>
        </w:rPr>
        <w:t>4674,8</w:t>
      </w:r>
      <w:r w:rsidRPr="00182740">
        <w:rPr>
          <w:rFonts w:ascii="PT Astra Serif" w:hAnsi="PT Astra Serif" w:cs="Times New Roman"/>
          <w:sz w:val="28"/>
          <w:szCs w:val="28"/>
        </w:rPr>
        <w:t xml:space="preserve">  тыс. рублей, из них на функционирование высшего должностного лица – </w:t>
      </w:r>
      <w:r>
        <w:rPr>
          <w:rFonts w:ascii="PT Astra Serif" w:hAnsi="PT Astra Serif" w:cs="Times New Roman"/>
          <w:sz w:val="28"/>
          <w:szCs w:val="28"/>
        </w:rPr>
        <w:t xml:space="preserve">1287,1 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</w:t>
      </w:r>
      <w:proofErr w:type="gramStart"/>
      <w:r w:rsidRPr="00182740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Pr="00182740">
        <w:rPr>
          <w:rFonts w:ascii="PT Astra Serif" w:hAnsi="PT Astra Serif" w:cs="Times New Roman"/>
          <w:sz w:val="28"/>
          <w:szCs w:val="28"/>
        </w:rPr>
        <w:t xml:space="preserve">ублей, функционирование аппарата – </w:t>
      </w:r>
      <w:r>
        <w:rPr>
          <w:rFonts w:ascii="PT Astra Serif" w:hAnsi="PT Astra Serif" w:cs="Times New Roman"/>
          <w:sz w:val="28"/>
          <w:szCs w:val="28"/>
        </w:rPr>
        <w:t>3385,7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тыс.рублей</w:t>
      </w:r>
      <w:r>
        <w:rPr>
          <w:rFonts w:ascii="PT Astra Serif" w:hAnsi="PT Astra Serif" w:cs="Times New Roman"/>
          <w:sz w:val="28"/>
          <w:szCs w:val="28"/>
        </w:rPr>
        <w:t xml:space="preserve"> (заработная плата с начисления</w:t>
      </w:r>
      <w:r w:rsidRPr="00182740">
        <w:rPr>
          <w:rFonts w:ascii="PT Astra Serif" w:hAnsi="PT Astra Serif" w:cs="Times New Roman"/>
          <w:sz w:val="28"/>
          <w:szCs w:val="28"/>
        </w:rPr>
        <w:t xml:space="preserve">ми – </w:t>
      </w:r>
      <w:r>
        <w:rPr>
          <w:rFonts w:ascii="PT Astra Serif" w:hAnsi="PT Astra Serif" w:cs="Times New Roman"/>
          <w:sz w:val="28"/>
          <w:szCs w:val="28"/>
        </w:rPr>
        <w:t>1896,2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тыс.рублей), </w:t>
      </w:r>
      <w:r>
        <w:rPr>
          <w:rFonts w:ascii="PT Astra Serif" w:hAnsi="PT Astra Serif" w:cs="Times New Roman"/>
          <w:sz w:val="28"/>
          <w:szCs w:val="28"/>
        </w:rPr>
        <w:t xml:space="preserve">резервные фонды – 1,0 тыс.рублей, </w:t>
      </w:r>
      <w:r w:rsidRPr="00182740">
        <w:rPr>
          <w:rFonts w:ascii="PT Astra Serif" w:hAnsi="PT Astra Serif" w:cs="Times New Roman"/>
          <w:sz w:val="28"/>
          <w:szCs w:val="28"/>
        </w:rPr>
        <w:t>другие общегосударственные воп</w:t>
      </w:r>
      <w:r>
        <w:rPr>
          <w:rFonts w:ascii="PT Astra Serif" w:hAnsi="PT Astra Serif" w:cs="Times New Roman"/>
          <w:sz w:val="28"/>
          <w:szCs w:val="28"/>
        </w:rPr>
        <w:t xml:space="preserve">росы – </w:t>
      </w:r>
      <w:r w:rsidRPr="00182740">
        <w:rPr>
          <w:rFonts w:ascii="PT Astra Serif" w:hAnsi="PT Astra Serif" w:cs="Times New Roman"/>
          <w:sz w:val="28"/>
          <w:szCs w:val="28"/>
        </w:rPr>
        <w:t>1,0 тыс.рублей</w:t>
      </w:r>
      <w:r>
        <w:rPr>
          <w:rFonts w:ascii="PT Astra Serif" w:hAnsi="PT Astra Serif" w:cs="Times New Roman"/>
          <w:sz w:val="28"/>
          <w:szCs w:val="28"/>
        </w:rPr>
        <w:t>;</w:t>
      </w:r>
      <w:r w:rsidRPr="00182740">
        <w:rPr>
          <w:rFonts w:ascii="PT Astra Serif" w:hAnsi="PT Astra Serif" w:cs="Times New Roman"/>
          <w:sz w:val="28"/>
          <w:szCs w:val="28"/>
        </w:rPr>
        <w:t xml:space="preserve"> на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 сумма –</w:t>
      </w:r>
      <w:r>
        <w:rPr>
          <w:rFonts w:ascii="PT Astra Serif" w:hAnsi="PT Astra Serif" w:cs="Times New Roman"/>
          <w:sz w:val="28"/>
          <w:szCs w:val="28"/>
        </w:rPr>
        <w:t xml:space="preserve"> 4891,6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 рублей, из них на функционирование высшего должностного лица – </w:t>
      </w:r>
      <w:r>
        <w:rPr>
          <w:rFonts w:ascii="PT Astra Serif" w:hAnsi="PT Astra Serif" w:cs="Times New Roman"/>
          <w:sz w:val="28"/>
          <w:szCs w:val="28"/>
        </w:rPr>
        <w:t>1338,6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</w:t>
      </w:r>
      <w:proofErr w:type="gramStart"/>
      <w:r w:rsidRPr="00182740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Pr="00182740">
        <w:rPr>
          <w:rFonts w:ascii="PT Astra Serif" w:hAnsi="PT Astra Serif" w:cs="Times New Roman"/>
          <w:sz w:val="28"/>
          <w:szCs w:val="28"/>
        </w:rPr>
        <w:t xml:space="preserve">ублей, функционирование аппарата – </w:t>
      </w:r>
      <w:r>
        <w:rPr>
          <w:rFonts w:ascii="PT Astra Serif" w:hAnsi="PT Astra Serif" w:cs="Times New Roman"/>
          <w:sz w:val="28"/>
          <w:szCs w:val="28"/>
        </w:rPr>
        <w:t xml:space="preserve">3551,0 </w:t>
      </w:r>
      <w:r w:rsidRPr="00182740">
        <w:rPr>
          <w:rFonts w:ascii="PT Astra Serif" w:hAnsi="PT Astra Serif" w:cs="Times New Roman"/>
          <w:sz w:val="28"/>
          <w:szCs w:val="28"/>
        </w:rPr>
        <w:t xml:space="preserve">тыс.рублей (заработная плата с начислениями – </w:t>
      </w:r>
      <w:r>
        <w:rPr>
          <w:rFonts w:ascii="PT Astra Serif" w:hAnsi="PT Astra Serif" w:cs="Times New Roman"/>
          <w:sz w:val="28"/>
          <w:szCs w:val="28"/>
        </w:rPr>
        <w:t>1972,0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тыс.рублей), </w:t>
      </w:r>
      <w:r>
        <w:rPr>
          <w:rFonts w:ascii="PT Astra Serif" w:hAnsi="PT Astra Serif" w:cs="Times New Roman"/>
          <w:sz w:val="28"/>
          <w:szCs w:val="28"/>
        </w:rPr>
        <w:t xml:space="preserve">резервные фонды – 1,0 тыс.рублей, </w:t>
      </w:r>
      <w:r w:rsidRPr="00182740">
        <w:rPr>
          <w:rFonts w:ascii="PT Astra Serif" w:hAnsi="PT Astra Serif" w:cs="Times New Roman"/>
          <w:sz w:val="28"/>
          <w:szCs w:val="28"/>
        </w:rPr>
        <w:t>другие общегосударст</w:t>
      </w:r>
      <w:r>
        <w:rPr>
          <w:rFonts w:ascii="PT Astra Serif" w:hAnsi="PT Astra Serif" w:cs="Times New Roman"/>
          <w:sz w:val="28"/>
          <w:szCs w:val="28"/>
        </w:rPr>
        <w:t xml:space="preserve">венные вопросы – </w:t>
      </w:r>
      <w:r w:rsidRPr="00182740">
        <w:rPr>
          <w:rFonts w:ascii="PT Astra Serif" w:hAnsi="PT Astra Serif" w:cs="Times New Roman"/>
          <w:sz w:val="28"/>
          <w:szCs w:val="28"/>
        </w:rPr>
        <w:t xml:space="preserve">1,0 тыс.рублей. </w:t>
      </w:r>
    </w:p>
    <w:p w:rsidR="00F421EE" w:rsidRDefault="00F421EE" w:rsidP="00F421EE">
      <w:pPr>
        <w:spacing w:after="0"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 xml:space="preserve">На финансирование </w:t>
      </w:r>
      <w:r>
        <w:rPr>
          <w:rFonts w:ascii="PT Astra Serif" w:hAnsi="PT Astra Serif" w:cs="Times New Roman"/>
          <w:sz w:val="28"/>
          <w:szCs w:val="28"/>
        </w:rPr>
        <w:t>отрасли национальная оборона</w:t>
      </w:r>
      <w:r w:rsidRPr="00182740">
        <w:rPr>
          <w:rFonts w:ascii="PT Astra Serif" w:hAnsi="PT Astra Serif" w:cs="Times New Roman"/>
          <w:sz w:val="28"/>
          <w:szCs w:val="28"/>
        </w:rPr>
        <w:t xml:space="preserve"> в бюджете на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определена сумма – </w:t>
      </w:r>
      <w:r>
        <w:rPr>
          <w:rFonts w:ascii="PT Astra Serif" w:hAnsi="PT Astra Serif" w:cs="Times New Roman"/>
          <w:sz w:val="28"/>
          <w:szCs w:val="28"/>
        </w:rPr>
        <w:t xml:space="preserve">227,1 </w:t>
      </w:r>
      <w:r w:rsidRPr="00182740">
        <w:rPr>
          <w:rFonts w:ascii="PT Astra Serif" w:hAnsi="PT Astra Serif" w:cs="Times New Roman"/>
          <w:sz w:val="28"/>
          <w:szCs w:val="28"/>
        </w:rPr>
        <w:t xml:space="preserve">тыс. рублей, из них – </w:t>
      </w:r>
      <w:r>
        <w:rPr>
          <w:rFonts w:ascii="PT Astra Serif" w:hAnsi="PT Astra Serif" w:cs="Times New Roman"/>
          <w:sz w:val="28"/>
          <w:szCs w:val="28"/>
        </w:rPr>
        <w:t>заработную плату с начисления</w:t>
      </w:r>
      <w:r w:rsidRPr="00182740">
        <w:rPr>
          <w:rFonts w:ascii="PT Astra Serif" w:hAnsi="PT Astra Serif" w:cs="Times New Roman"/>
          <w:sz w:val="28"/>
          <w:szCs w:val="28"/>
        </w:rPr>
        <w:t xml:space="preserve">ми – </w:t>
      </w:r>
      <w:r>
        <w:rPr>
          <w:rFonts w:ascii="PT Astra Serif" w:hAnsi="PT Astra Serif" w:cs="Times New Roman"/>
          <w:sz w:val="28"/>
          <w:szCs w:val="28"/>
        </w:rPr>
        <w:t>148,7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</w:t>
      </w:r>
      <w:proofErr w:type="gramStart"/>
      <w:r w:rsidRPr="00182740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Pr="00182740">
        <w:rPr>
          <w:rFonts w:ascii="PT Astra Serif" w:hAnsi="PT Astra Serif" w:cs="Times New Roman"/>
          <w:sz w:val="28"/>
          <w:szCs w:val="28"/>
        </w:rPr>
        <w:t>ублей</w:t>
      </w:r>
      <w:r>
        <w:rPr>
          <w:rFonts w:ascii="PT Astra Serif" w:hAnsi="PT Astra Serif" w:cs="Times New Roman"/>
          <w:sz w:val="28"/>
          <w:szCs w:val="28"/>
        </w:rPr>
        <w:t xml:space="preserve">; на 2027 год – 252,8 тыс.рублей, </w:t>
      </w:r>
      <w:r w:rsidRPr="00182740">
        <w:rPr>
          <w:rFonts w:ascii="PT Astra Serif" w:hAnsi="PT Astra Serif" w:cs="Times New Roman"/>
          <w:sz w:val="28"/>
          <w:szCs w:val="28"/>
        </w:rPr>
        <w:t xml:space="preserve">из них </w:t>
      </w:r>
      <w:r>
        <w:rPr>
          <w:rFonts w:ascii="PT Astra Serif" w:hAnsi="PT Astra Serif" w:cs="Times New Roman"/>
          <w:sz w:val="28"/>
          <w:szCs w:val="28"/>
        </w:rPr>
        <w:t>на</w:t>
      </w:r>
      <w:r w:rsidRPr="00182740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заработную плату с начисления</w:t>
      </w:r>
      <w:r w:rsidRPr="00182740">
        <w:rPr>
          <w:rFonts w:ascii="PT Astra Serif" w:hAnsi="PT Astra Serif" w:cs="Times New Roman"/>
          <w:sz w:val="28"/>
          <w:szCs w:val="28"/>
        </w:rPr>
        <w:t xml:space="preserve">ми – </w:t>
      </w:r>
      <w:r>
        <w:rPr>
          <w:rFonts w:ascii="PT Astra Serif" w:hAnsi="PT Astra Serif" w:cs="Times New Roman"/>
          <w:sz w:val="28"/>
          <w:szCs w:val="28"/>
        </w:rPr>
        <w:t>154,6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тыс.рублей</w:t>
      </w:r>
      <w:r>
        <w:rPr>
          <w:rFonts w:ascii="PT Astra Serif" w:hAnsi="PT Astra Serif" w:cs="Times New Roman"/>
          <w:sz w:val="28"/>
          <w:szCs w:val="28"/>
        </w:rPr>
        <w:t xml:space="preserve">, на 2028 год – 320,9 тыс.рублей, </w:t>
      </w:r>
      <w:r w:rsidRPr="00182740">
        <w:rPr>
          <w:rFonts w:ascii="PT Astra Serif" w:hAnsi="PT Astra Serif" w:cs="Times New Roman"/>
          <w:sz w:val="28"/>
          <w:szCs w:val="28"/>
        </w:rPr>
        <w:t xml:space="preserve">из них </w:t>
      </w:r>
      <w:r>
        <w:rPr>
          <w:rFonts w:ascii="PT Astra Serif" w:hAnsi="PT Astra Serif" w:cs="Times New Roman"/>
          <w:sz w:val="28"/>
          <w:szCs w:val="28"/>
        </w:rPr>
        <w:t>на</w:t>
      </w:r>
      <w:r w:rsidRPr="00182740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заработную плату с начисления</w:t>
      </w:r>
      <w:r w:rsidRPr="00182740">
        <w:rPr>
          <w:rFonts w:ascii="PT Astra Serif" w:hAnsi="PT Astra Serif" w:cs="Times New Roman"/>
          <w:sz w:val="28"/>
          <w:szCs w:val="28"/>
        </w:rPr>
        <w:t xml:space="preserve">ми – </w:t>
      </w:r>
      <w:r>
        <w:rPr>
          <w:rFonts w:ascii="PT Astra Serif" w:hAnsi="PT Astra Serif" w:cs="Times New Roman"/>
          <w:sz w:val="28"/>
          <w:szCs w:val="28"/>
        </w:rPr>
        <w:t>160,8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тыс.рублей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F421EE" w:rsidRPr="00182740" w:rsidRDefault="00F421EE" w:rsidP="00F421EE">
      <w:pPr>
        <w:spacing w:after="0"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>Объем бюджетного финансирования на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по отрасли национальная экономика предусмотрено в сумме – </w:t>
      </w:r>
      <w:r>
        <w:rPr>
          <w:rFonts w:ascii="PT Astra Serif" w:hAnsi="PT Astra Serif" w:cs="Times New Roman"/>
          <w:sz w:val="28"/>
          <w:szCs w:val="28"/>
        </w:rPr>
        <w:t>3210,8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 рублей, на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</w:t>
      </w:r>
      <w:r>
        <w:rPr>
          <w:rFonts w:ascii="PT Astra Serif" w:hAnsi="PT Astra Serif" w:cs="Times New Roman"/>
          <w:sz w:val="28"/>
          <w:szCs w:val="28"/>
        </w:rPr>
        <w:t>– 2026,9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 рубле</w:t>
      </w:r>
      <w:proofErr w:type="gramStart"/>
      <w:r w:rsidRPr="00182740">
        <w:rPr>
          <w:rFonts w:ascii="PT Astra Serif" w:hAnsi="PT Astra Serif" w:cs="Times New Roman"/>
          <w:sz w:val="28"/>
          <w:szCs w:val="28"/>
        </w:rPr>
        <w:t>й</w:t>
      </w:r>
      <w:r>
        <w:rPr>
          <w:rFonts w:ascii="PT Astra Serif" w:hAnsi="PT Astra Serif" w:cs="Times New Roman"/>
          <w:sz w:val="28"/>
          <w:szCs w:val="28"/>
        </w:rPr>
        <w:t>(</w:t>
      </w:r>
      <w:proofErr w:type="gramEnd"/>
      <w:r>
        <w:rPr>
          <w:rFonts w:ascii="PT Astra Serif" w:hAnsi="PT Astra Serif" w:cs="Times New Roman"/>
          <w:sz w:val="28"/>
          <w:szCs w:val="28"/>
        </w:rPr>
        <w:t>в том числе условно утвержденные 176,6 тыс.рублей)</w:t>
      </w:r>
      <w:r w:rsidRPr="00182740">
        <w:rPr>
          <w:rFonts w:ascii="PT Astra Serif" w:hAnsi="PT Astra Serif" w:cs="Times New Roman"/>
          <w:sz w:val="28"/>
          <w:szCs w:val="28"/>
        </w:rPr>
        <w:t>, на 202</w:t>
      </w:r>
      <w:r>
        <w:rPr>
          <w:rFonts w:ascii="PT Astra Serif" w:hAnsi="PT Astra Serif" w:cs="Times New Roman"/>
          <w:sz w:val="28"/>
          <w:szCs w:val="28"/>
        </w:rPr>
        <w:t xml:space="preserve">8 год – 2025,9 </w:t>
      </w:r>
      <w:r w:rsidRPr="00182740">
        <w:rPr>
          <w:rFonts w:ascii="PT Astra Serif" w:hAnsi="PT Astra Serif" w:cs="Times New Roman"/>
          <w:sz w:val="28"/>
          <w:szCs w:val="28"/>
        </w:rPr>
        <w:t>тыс. рублей</w:t>
      </w:r>
      <w:r>
        <w:rPr>
          <w:rFonts w:ascii="PT Astra Serif" w:hAnsi="PT Astra Serif" w:cs="Times New Roman"/>
          <w:sz w:val="28"/>
          <w:szCs w:val="28"/>
        </w:rPr>
        <w:t>(в том числе условно утвержденные 364,0 тыс.рублей),</w:t>
      </w:r>
      <w:r w:rsidRPr="00182740">
        <w:rPr>
          <w:rFonts w:ascii="PT Astra Serif" w:hAnsi="PT Astra Serif" w:cs="Times New Roman"/>
          <w:sz w:val="28"/>
          <w:szCs w:val="28"/>
        </w:rPr>
        <w:t xml:space="preserve"> из них это муниципальная целевая </w:t>
      </w:r>
      <w:r w:rsidRPr="00182740">
        <w:rPr>
          <w:rFonts w:ascii="PT Astra Serif" w:hAnsi="PT Astra Serif" w:cs="Times New Roman"/>
          <w:sz w:val="28"/>
          <w:szCs w:val="28"/>
        </w:rPr>
        <w:lastRenderedPageBreak/>
        <w:t>программа «</w:t>
      </w:r>
      <w:r>
        <w:rPr>
          <w:rFonts w:ascii="PT Astra Serif" w:hAnsi="PT Astra Serif" w:cs="Times New Roman"/>
          <w:sz w:val="28"/>
          <w:szCs w:val="28"/>
        </w:rPr>
        <w:t>Повышение безопасности дорожного движения</w:t>
      </w:r>
      <w:r w:rsidRPr="00182740">
        <w:rPr>
          <w:rFonts w:ascii="PT Astra Serif" w:hAnsi="PT Astra Serif" w:cs="Times New Roman"/>
          <w:sz w:val="28"/>
          <w:szCs w:val="28"/>
        </w:rPr>
        <w:t xml:space="preserve"> на территории Горяйновского муниципального образования Духовницкого муниципального района </w:t>
      </w:r>
      <w:r w:rsidRPr="00E55D5C">
        <w:rPr>
          <w:rFonts w:ascii="PT Astra Serif" w:hAnsi="PT Astra Serif" w:cs="Times New Roman"/>
          <w:sz w:val="28"/>
          <w:szCs w:val="28"/>
        </w:rPr>
        <w:t xml:space="preserve">на </w:t>
      </w:r>
      <w:r>
        <w:rPr>
          <w:rFonts w:ascii="PT Astra Serif" w:hAnsi="PT Astra Serif" w:cs="Times New Roman"/>
          <w:sz w:val="28"/>
          <w:szCs w:val="28"/>
        </w:rPr>
        <w:t>2026-2028</w:t>
      </w:r>
      <w:r w:rsidRPr="00E55D5C">
        <w:rPr>
          <w:rFonts w:ascii="PT Astra Serif" w:hAnsi="PT Astra Serif" w:cs="Times New Roman"/>
          <w:sz w:val="28"/>
          <w:szCs w:val="28"/>
        </w:rPr>
        <w:t xml:space="preserve"> годы</w:t>
      </w:r>
      <w:r w:rsidRPr="00182740">
        <w:rPr>
          <w:rFonts w:ascii="PT Astra Serif" w:hAnsi="PT Astra Serif" w:cs="Times New Roman"/>
          <w:sz w:val="28"/>
          <w:szCs w:val="28"/>
        </w:rPr>
        <w:t>» в разбивке по годам: на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– </w:t>
      </w:r>
      <w:r>
        <w:rPr>
          <w:rFonts w:ascii="PT Astra Serif" w:hAnsi="PT Astra Serif" w:cs="Times New Roman"/>
          <w:sz w:val="28"/>
          <w:szCs w:val="28"/>
        </w:rPr>
        <w:t xml:space="preserve">3209,8 </w:t>
      </w:r>
      <w:r w:rsidRPr="00182740">
        <w:rPr>
          <w:rFonts w:ascii="PT Astra Serif" w:hAnsi="PT Astra Serif" w:cs="Times New Roman"/>
          <w:sz w:val="28"/>
          <w:szCs w:val="28"/>
        </w:rPr>
        <w:t>тыс</w:t>
      </w:r>
      <w:proofErr w:type="gramStart"/>
      <w:r w:rsidRPr="00182740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Pr="00182740">
        <w:rPr>
          <w:rFonts w:ascii="PT Astra Serif" w:hAnsi="PT Astra Serif" w:cs="Times New Roman"/>
          <w:sz w:val="28"/>
          <w:szCs w:val="28"/>
        </w:rPr>
        <w:t>ублей, на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– </w:t>
      </w:r>
      <w:r>
        <w:rPr>
          <w:rFonts w:ascii="PT Astra Serif" w:hAnsi="PT Astra Serif" w:cs="Times New Roman"/>
          <w:sz w:val="28"/>
          <w:szCs w:val="28"/>
        </w:rPr>
        <w:t>2025,9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тыс.рублей</w:t>
      </w:r>
      <w:r>
        <w:rPr>
          <w:rFonts w:ascii="PT Astra Serif" w:hAnsi="PT Astra Serif" w:cs="Times New Roman"/>
          <w:sz w:val="28"/>
          <w:szCs w:val="28"/>
        </w:rPr>
        <w:t xml:space="preserve"> (в том числе условно утвержденные 176,6 тыс.рублей)</w:t>
      </w:r>
      <w:r w:rsidRPr="00182740">
        <w:rPr>
          <w:rFonts w:ascii="PT Astra Serif" w:hAnsi="PT Astra Serif" w:cs="Times New Roman"/>
          <w:sz w:val="28"/>
          <w:szCs w:val="28"/>
        </w:rPr>
        <w:t>, на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– </w:t>
      </w:r>
      <w:r>
        <w:rPr>
          <w:rFonts w:ascii="PT Astra Serif" w:hAnsi="PT Astra Serif" w:cs="Times New Roman"/>
          <w:sz w:val="28"/>
          <w:szCs w:val="28"/>
        </w:rPr>
        <w:t xml:space="preserve">   2025,9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тыс.рублей</w:t>
      </w:r>
      <w:r>
        <w:rPr>
          <w:rFonts w:ascii="PT Astra Serif" w:hAnsi="PT Astra Serif" w:cs="Times New Roman"/>
          <w:sz w:val="28"/>
          <w:szCs w:val="28"/>
        </w:rPr>
        <w:t xml:space="preserve"> (в том числе условно утвержденные 364,0 тыс.рублей)</w:t>
      </w:r>
      <w:r w:rsidRPr="00182740">
        <w:rPr>
          <w:rFonts w:ascii="PT Astra Serif" w:hAnsi="PT Astra Serif" w:cs="Times New Roman"/>
          <w:sz w:val="28"/>
          <w:szCs w:val="28"/>
        </w:rPr>
        <w:t>, муниципальная программа «Развитие малого и среднего предпринимательства в Горяйновском муниципальном образовании на 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182740">
        <w:rPr>
          <w:rFonts w:ascii="PT Astra Serif" w:hAnsi="PT Astra Serif" w:cs="Times New Roman"/>
          <w:sz w:val="28"/>
          <w:szCs w:val="28"/>
        </w:rPr>
        <w:t>-202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годы» - </w:t>
      </w:r>
      <w:r>
        <w:rPr>
          <w:rFonts w:ascii="PT Astra Serif" w:hAnsi="PT Astra Serif" w:cs="Times New Roman"/>
          <w:sz w:val="28"/>
          <w:szCs w:val="28"/>
        </w:rPr>
        <w:t xml:space="preserve"> по</w:t>
      </w:r>
      <w:r w:rsidRPr="00182740">
        <w:rPr>
          <w:rFonts w:ascii="PT Astra Serif" w:hAnsi="PT Astra Serif" w:cs="Times New Roman"/>
          <w:sz w:val="28"/>
          <w:szCs w:val="28"/>
        </w:rPr>
        <w:t xml:space="preserve"> 1,0 тыс.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182740">
        <w:rPr>
          <w:rFonts w:ascii="PT Astra Serif" w:hAnsi="PT Astra Serif" w:cs="Times New Roman"/>
          <w:sz w:val="28"/>
          <w:szCs w:val="28"/>
        </w:rPr>
        <w:t>рублей</w:t>
      </w:r>
      <w:r>
        <w:rPr>
          <w:rFonts w:ascii="PT Astra Serif" w:hAnsi="PT Astra Serif" w:cs="Times New Roman"/>
          <w:sz w:val="28"/>
          <w:szCs w:val="28"/>
        </w:rPr>
        <w:t xml:space="preserve"> на каждый год</w:t>
      </w:r>
      <w:r w:rsidRPr="00182740">
        <w:rPr>
          <w:rFonts w:ascii="PT Astra Serif" w:hAnsi="PT Astra Serif" w:cs="Times New Roman"/>
          <w:sz w:val="28"/>
          <w:szCs w:val="28"/>
        </w:rPr>
        <w:t>.</w:t>
      </w:r>
    </w:p>
    <w:p w:rsidR="00F421EE" w:rsidRPr="00182740" w:rsidRDefault="00F421EE" w:rsidP="00F421EE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>Ассигнование по отрасли жилищно-коммунального хозяйства в бюджете муниципального образования предусмотрены на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в сумме</w:t>
      </w:r>
      <w:r>
        <w:rPr>
          <w:rFonts w:ascii="PT Astra Serif" w:hAnsi="PT Astra Serif" w:cs="Times New Roman"/>
          <w:sz w:val="28"/>
          <w:szCs w:val="28"/>
        </w:rPr>
        <w:t xml:space="preserve"> 422</w:t>
      </w:r>
      <w:r w:rsidRPr="00182740">
        <w:rPr>
          <w:rFonts w:ascii="PT Astra Serif" w:hAnsi="PT Astra Serif" w:cs="Times New Roman"/>
          <w:sz w:val="28"/>
          <w:szCs w:val="28"/>
        </w:rPr>
        <w:t>,0 тыс</w:t>
      </w:r>
      <w:proofErr w:type="gramStart"/>
      <w:r w:rsidRPr="00182740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Pr="00182740">
        <w:rPr>
          <w:rFonts w:ascii="PT Astra Serif" w:hAnsi="PT Astra Serif" w:cs="Times New Roman"/>
          <w:sz w:val="28"/>
          <w:szCs w:val="28"/>
        </w:rPr>
        <w:t xml:space="preserve">ублей, из них: уличное освещение – </w:t>
      </w:r>
      <w:r>
        <w:rPr>
          <w:rFonts w:ascii="PT Astra Serif" w:hAnsi="PT Astra Serif" w:cs="Times New Roman"/>
          <w:sz w:val="28"/>
          <w:szCs w:val="28"/>
        </w:rPr>
        <w:t>20</w:t>
      </w:r>
      <w:r w:rsidRPr="00182740">
        <w:rPr>
          <w:rFonts w:ascii="PT Astra Serif" w:hAnsi="PT Astra Serif" w:cs="Times New Roman"/>
          <w:sz w:val="28"/>
          <w:szCs w:val="28"/>
        </w:rPr>
        <w:t xml:space="preserve">0,0 тыс.рублей, озеленение – 1,0 тыс.рублей, организация и содержание мест захоронения – 1,0 тыс.рублей, прочие мероприятия по благоустройству – </w:t>
      </w:r>
      <w:r>
        <w:rPr>
          <w:rFonts w:ascii="PT Astra Serif" w:hAnsi="PT Astra Serif" w:cs="Times New Roman"/>
          <w:sz w:val="28"/>
          <w:szCs w:val="28"/>
        </w:rPr>
        <w:t>2</w:t>
      </w:r>
      <w:r w:rsidRPr="00182740">
        <w:rPr>
          <w:rFonts w:ascii="PT Astra Serif" w:hAnsi="PT Astra Serif" w:cs="Times New Roman"/>
          <w:sz w:val="28"/>
          <w:szCs w:val="28"/>
        </w:rPr>
        <w:t>20,0 тыс.рублей; на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 -</w:t>
      </w:r>
      <w:r>
        <w:rPr>
          <w:rFonts w:ascii="PT Astra Serif" w:hAnsi="PT Astra Serif" w:cs="Times New Roman"/>
          <w:sz w:val="28"/>
          <w:szCs w:val="28"/>
        </w:rPr>
        <w:t>3</w:t>
      </w:r>
      <w:r w:rsidRPr="00182740">
        <w:rPr>
          <w:rFonts w:ascii="PT Astra Serif" w:hAnsi="PT Astra Serif" w:cs="Times New Roman"/>
          <w:sz w:val="28"/>
          <w:szCs w:val="28"/>
        </w:rPr>
        <w:t>62,0 т</w:t>
      </w:r>
      <w:bookmarkStart w:id="0" w:name="_GoBack"/>
      <w:bookmarkEnd w:id="0"/>
      <w:r w:rsidRPr="00182740">
        <w:rPr>
          <w:rFonts w:ascii="PT Astra Serif" w:hAnsi="PT Astra Serif" w:cs="Times New Roman"/>
          <w:sz w:val="28"/>
          <w:szCs w:val="28"/>
        </w:rPr>
        <w:t xml:space="preserve">ыс. рублей из них: уличное освещение – </w:t>
      </w:r>
      <w:r>
        <w:rPr>
          <w:rFonts w:ascii="PT Astra Serif" w:hAnsi="PT Astra Serif" w:cs="Times New Roman"/>
          <w:sz w:val="28"/>
          <w:szCs w:val="28"/>
        </w:rPr>
        <w:t>140,0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</w:t>
      </w:r>
      <w:proofErr w:type="gramStart"/>
      <w:r w:rsidRPr="00182740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Pr="00182740">
        <w:rPr>
          <w:rFonts w:ascii="PT Astra Serif" w:hAnsi="PT Astra Serif" w:cs="Times New Roman"/>
          <w:sz w:val="28"/>
          <w:szCs w:val="28"/>
        </w:rPr>
        <w:t xml:space="preserve">ублей, озеленение – 1,0 тыс.рублей, организация и содержание мест захоронения – 1,0 тыс.рублей, прочие мероприятия по благоустройству – </w:t>
      </w:r>
      <w:r>
        <w:rPr>
          <w:rFonts w:ascii="PT Astra Serif" w:hAnsi="PT Astra Serif" w:cs="Times New Roman"/>
          <w:sz w:val="28"/>
          <w:szCs w:val="28"/>
        </w:rPr>
        <w:t>2</w:t>
      </w:r>
      <w:r w:rsidRPr="00182740">
        <w:rPr>
          <w:rFonts w:ascii="PT Astra Serif" w:hAnsi="PT Astra Serif" w:cs="Times New Roman"/>
          <w:sz w:val="28"/>
          <w:szCs w:val="28"/>
        </w:rPr>
        <w:t>20,0 тыс.рублей; на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– </w:t>
      </w:r>
      <w:r>
        <w:rPr>
          <w:rFonts w:ascii="PT Astra Serif" w:hAnsi="PT Astra Serif" w:cs="Times New Roman"/>
          <w:sz w:val="28"/>
          <w:szCs w:val="28"/>
        </w:rPr>
        <w:t>3</w:t>
      </w:r>
      <w:r w:rsidRPr="00182740">
        <w:rPr>
          <w:rFonts w:ascii="PT Astra Serif" w:hAnsi="PT Astra Serif" w:cs="Times New Roman"/>
          <w:sz w:val="28"/>
          <w:szCs w:val="28"/>
        </w:rPr>
        <w:t>62,0 тыс. рублей, из них: уличное освещение – 1</w:t>
      </w:r>
      <w:r>
        <w:rPr>
          <w:rFonts w:ascii="PT Astra Serif" w:hAnsi="PT Astra Serif" w:cs="Times New Roman"/>
          <w:sz w:val="28"/>
          <w:szCs w:val="28"/>
        </w:rPr>
        <w:t>40</w:t>
      </w:r>
      <w:r w:rsidRPr="00182740">
        <w:rPr>
          <w:rFonts w:ascii="PT Astra Serif" w:hAnsi="PT Astra Serif" w:cs="Times New Roman"/>
          <w:sz w:val="28"/>
          <w:szCs w:val="28"/>
        </w:rPr>
        <w:t>,0 тыс</w:t>
      </w:r>
      <w:proofErr w:type="gramStart"/>
      <w:r w:rsidRPr="00182740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Pr="00182740">
        <w:rPr>
          <w:rFonts w:ascii="PT Astra Serif" w:hAnsi="PT Astra Serif" w:cs="Times New Roman"/>
          <w:sz w:val="28"/>
          <w:szCs w:val="28"/>
        </w:rPr>
        <w:t xml:space="preserve">ублей, озеленение – 1,0 тыс.рублей, организация и содержание мест захоронения – 1,0 тыс.рублей, прочие мероприятия по благоустройству – </w:t>
      </w:r>
      <w:r>
        <w:rPr>
          <w:rFonts w:ascii="PT Astra Serif" w:hAnsi="PT Astra Serif" w:cs="Times New Roman"/>
          <w:sz w:val="28"/>
          <w:szCs w:val="28"/>
        </w:rPr>
        <w:t>2</w:t>
      </w:r>
      <w:r w:rsidRPr="00182740">
        <w:rPr>
          <w:rFonts w:ascii="PT Astra Serif" w:hAnsi="PT Astra Serif" w:cs="Times New Roman"/>
          <w:sz w:val="28"/>
          <w:szCs w:val="28"/>
        </w:rPr>
        <w:t>20,0 тыс.рублей</w:t>
      </w:r>
    </w:p>
    <w:p w:rsidR="00F421EE" w:rsidRPr="00182740" w:rsidRDefault="00F421EE" w:rsidP="00F421EE">
      <w:pPr>
        <w:spacing w:after="0"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>Резервный фонд запланирован на 202</w:t>
      </w:r>
      <w:r>
        <w:rPr>
          <w:rFonts w:ascii="PT Astra Serif" w:hAnsi="PT Astra Serif" w:cs="Times New Roman"/>
          <w:sz w:val="28"/>
          <w:szCs w:val="28"/>
        </w:rPr>
        <w:t xml:space="preserve">6 год </w:t>
      </w:r>
      <w:r w:rsidRPr="00182740">
        <w:rPr>
          <w:rFonts w:ascii="PT Astra Serif" w:hAnsi="PT Astra Serif" w:cs="Times New Roman"/>
          <w:sz w:val="28"/>
          <w:szCs w:val="28"/>
        </w:rPr>
        <w:t>в сумме 1</w:t>
      </w:r>
      <w:r>
        <w:rPr>
          <w:rFonts w:ascii="PT Astra Serif" w:hAnsi="PT Astra Serif" w:cs="Times New Roman"/>
          <w:sz w:val="28"/>
          <w:szCs w:val="28"/>
        </w:rPr>
        <w:t xml:space="preserve">,0 тыс. рублей, </w:t>
      </w:r>
      <w:r w:rsidRPr="00182740">
        <w:rPr>
          <w:rFonts w:ascii="PT Astra Serif" w:hAnsi="PT Astra Serif" w:cs="Times New Roman"/>
          <w:sz w:val="28"/>
          <w:szCs w:val="28"/>
        </w:rPr>
        <w:t>на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в сумме 1,0 тыс. рублей, на 202</w:t>
      </w:r>
      <w:r>
        <w:rPr>
          <w:rFonts w:ascii="PT Astra Serif" w:hAnsi="PT Astra Serif" w:cs="Times New Roman"/>
          <w:sz w:val="28"/>
          <w:szCs w:val="28"/>
        </w:rPr>
        <w:t xml:space="preserve">8 год </w:t>
      </w:r>
      <w:r w:rsidRPr="00182740">
        <w:rPr>
          <w:rFonts w:ascii="PT Astra Serif" w:hAnsi="PT Astra Serif" w:cs="Times New Roman"/>
          <w:sz w:val="28"/>
          <w:szCs w:val="28"/>
        </w:rPr>
        <w:t>в сумме 1,0 тыс. рублей.</w:t>
      </w:r>
    </w:p>
    <w:p w:rsidR="00F421EE" w:rsidRPr="00182740" w:rsidRDefault="00F421EE" w:rsidP="00F421EE">
      <w:pPr>
        <w:spacing w:after="0"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>Бюджет Горяйновского муниципального образования на 202</w:t>
      </w:r>
      <w:r>
        <w:rPr>
          <w:rFonts w:ascii="PT Astra Serif" w:hAnsi="PT Astra Serif" w:cs="Times New Roman"/>
          <w:sz w:val="28"/>
          <w:szCs w:val="28"/>
        </w:rPr>
        <w:t xml:space="preserve">6 </w:t>
      </w:r>
      <w:r w:rsidRPr="00182740">
        <w:rPr>
          <w:rFonts w:ascii="PT Astra Serif" w:hAnsi="PT Astra Serif" w:cs="Times New Roman"/>
          <w:sz w:val="28"/>
          <w:szCs w:val="28"/>
        </w:rPr>
        <w:t xml:space="preserve">год и </w:t>
      </w:r>
      <w:r>
        <w:rPr>
          <w:rFonts w:ascii="PT Astra Serif" w:hAnsi="PT Astra Serif" w:cs="Times New Roman"/>
          <w:sz w:val="28"/>
          <w:szCs w:val="28"/>
        </w:rPr>
        <w:t xml:space="preserve">на </w:t>
      </w:r>
      <w:r w:rsidRPr="00182740">
        <w:rPr>
          <w:rFonts w:ascii="PT Astra Serif" w:hAnsi="PT Astra Serif" w:cs="Times New Roman"/>
          <w:sz w:val="28"/>
          <w:szCs w:val="28"/>
        </w:rPr>
        <w:t>плановый период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182740">
        <w:rPr>
          <w:rFonts w:ascii="PT Astra Serif" w:hAnsi="PT Astra Serif" w:cs="Times New Roman"/>
          <w:sz w:val="28"/>
          <w:szCs w:val="28"/>
        </w:rPr>
        <w:t xml:space="preserve"> и 202</w:t>
      </w:r>
      <w:r>
        <w:rPr>
          <w:rFonts w:ascii="PT Astra Serif" w:hAnsi="PT Astra Serif" w:cs="Times New Roman"/>
          <w:sz w:val="28"/>
          <w:szCs w:val="28"/>
        </w:rPr>
        <w:t>8 годов</w:t>
      </w:r>
      <w:r w:rsidRPr="00182740">
        <w:rPr>
          <w:rFonts w:ascii="PT Astra Serif" w:hAnsi="PT Astra Serif" w:cs="Times New Roman"/>
          <w:sz w:val="28"/>
          <w:szCs w:val="28"/>
        </w:rPr>
        <w:t xml:space="preserve"> является бездефицитным.</w:t>
      </w:r>
    </w:p>
    <w:p w:rsidR="00F421EE" w:rsidRDefault="00F421EE" w:rsidP="00F421EE">
      <w:pPr>
        <w:spacing w:after="0" w:line="216" w:lineRule="auto"/>
        <w:rPr>
          <w:rFonts w:ascii="PT Astra Serif" w:hAnsi="PT Astra Serif" w:cs="Times New Roman"/>
          <w:b/>
          <w:sz w:val="28"/>
          <w:szCs w:val="28"/>
        </w:rPr>
      </w:pPr>
    </w:p>
    <w:p w:rsidR="00F421EE" w:rsidRPr="00182740" w:rsidRDefault="00F421EE" w:rsidP="00F421EE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b/>
          <w:sz w:val="28"/>
          <w:szCs w:val="28"/>
        </w:rPr>
        <w:t>Верно: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182740">
        <w:rPr>
          <w:rFonts w:ascii="PT Astra Serif" w:hAnsi="PT Astra Serif" w:cs="Times New Roman"/>
          <w:sz w:val="28"/>
          <w:szCs w:val="28"/>
        </w:rPr>
        <w:t xml:space="preserve">Секретарь сельского Совета </w:t>
      </w:r>
    </w:p>
    <w:p w:rsidR="00F421EE" w:rsidRPr="00182740" w:rsidRDefault="00F421EE" w:rsidP="00F421EE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Горяйновского </w:t>
      </w:r>
      <w:r w:rsidRPr="00182740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 w:rsidRPr="00182740">
        <w:rPr>
          <w:rFonts w:ascii="PT Astra Serif" w:hAnsi="PT Astra Serif" w:cs="Times New Roman"/>
          <w:sz w:val="28"/>
          <w:szCs w:val="28"/>
        </w:rPr>
        <w:t>Л. Ю. Зимина</w:t>
      </w:r>
    </w:p>
    <w:p w:rsidR="00AE36D3" w:rsidRDefault="00AE36D3"/>
    <w:sectPr w:rsidR="00AE36D3" w:rsidSect="00AE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421"/>
    <w:multiLevelType w:val="hybridMultilevel"/>
    <w:tmpl w:val="A86837FE"/>
    <w:lvl w:ilvl="0" w:tplc="27684B9E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65C5E"/>
    <w:multiLevelType w:val="hybridMultilevel"/>
    <w:tmpl w:val="81701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34965"/>
    <w:multiLevelType w:val="hybridMultilevel"/>
    <w:tmpl w:val="09C4E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05440"/>
    <w:multiLevelType w:val="hybridMultilevel"/>
    <w:tmpl w:val="2C5E89D6"/>
    <w:lvl w:ilvl="0" w:tplc="7F6A66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7852876"/>
    <w:multiLevelType w:val="hybridMultilevel"/>
    <w:tmpl w:val="3D822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E79D6"/>
    <w:multiLevelType w:val="hybridMultilevel"/>
    <w:tmpl w:val="EBC0E53E"/>
    <w:lvl w:ilvl="0" w:tplc="7F6A66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A2393"/>
    <w:rsid w:val="000A2393"/>
    <w:rsid w:val="00335521"/>
    <w:rsid w:val="004B48F6"/>
    <w:rsid w:val="00A60833"/>
    <w:rsid w:val="00AE36D3"/>
    <w:rsid w:val="00F42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9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link w:val="10"/>
    <w:qFormat/>
    <w:rsid w:val="00F421E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1EE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1EE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393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0A23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39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421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421EE"/>
    <w:rPr>
      <w:rFonts w:ascii="Cambria" w:eastAsia="Times New Roman" w:hAnsi="Cambria"/>
      <w:b/>
      <w:bCs/>
      <w:i/>
      <w:iCs/>
      <w:kern w:val="3"/>
      <w:sz w:val="28"/>
      <w:szCs w:val="28"/>
      <w:lang w:val="de-DE" w:eastAsia="ja-JP" w:bidi="fa-IR"/>
    </w:rPr>
  </w:style>
  <w:style w:type="character" w:customStyle="1" w:styleId="50">
    <w:name w:val="Заголовок 5 Знак"/>
    <w:basedOn w:val="a0"/>
    <w:link w:val="5"/>
    <w:uiPriority w:val="9"/>
    <w:semiHidden/>
    <w:rsid w:val="00F421EE"/>
    <w:rPr>
      <w:rFonts w:ascii="Calibri" w:eastAsia="Times New Roman" w:hAnsi="Calibri"/>
      <w:b/>
      <w:bCs/>
      <w:i/>
      <w:iCs/>
      <w:kern w:val="3"/>
      <w:sz w:val="26"/>
      <w:szCs w:val="26"/>
      <w:lang w:val="de-DE" w:eastAsia="ja-JP" w:bidi="fa-IR"/>
    </w:rPr>
  </w:style>
  <w:style w:type="table" w:styleId="a7">
    <w:name w:val="Table Grid"/>
    <w:basedOn w:val="a1"/>
    <w:uiPriority w:val="39"/>
    <w:rsid w:val="00F421EE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F4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42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21EE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F42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21EE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7769</Words>
  <Characters>44288</Characters>
  <Application>Microsoft Office Word</Application>
  <DocSecurity>0</DocSecurity>
  <Lines>369</Lines>
  <Paragraphs>103</Paragraphs>
  <ScaleCrop>false</ScaleCrop>
  <Company>Hewlett-Packard Company</Company>
  <LinksUpToDate>false</LinksUpToDate>
  <CharactersWithSpaces>51954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2025-11-11T12:46:00Z</dcterms:created>
  <dcterms:modified xsi:type="dcterms:W3CDTF">2025-11-19T11:44:00Z</dcterms:modified>
</cp:coreProperties>
</file>