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FC" w:rsidRPr="00C80935" w:rsidRDefault="00DC21FC" w:rsidP="00325750">
      <w:pPr>
        <w:jc w:val="center"/>
        <w:rPr>
          <w:b/>
          <w:bCs/>
          <w:color w:val="FF0000"/>
          <w:sz w:val="28"/>
          <w:szCs w:val="28"/>
        </w:rPr>
      </w:pPr>
      <w:r w:rsidRPr="00824860">
        <w:rPr>
          <w:rFonts w:ascii="Courier New" w:hAnsi="Courier New"/>
          <w:noProof/>
          <w:spacing w:val="20"/>
          <w:sz w:val="28"/>
          <w:szCs w:val="28"/>
        </w:rPr>
        <w:drawing>
          <wp:inline distT="0" distB="0" distL="0" distR="0">
            <wp:extent cx="688340" cy="860425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FC" w:rsidRPr="00824860" w:rsidRDefault="00DC21FC" w:rsidP="00DC21FC">
      <w:pPr>
        <w:pStyle w:val="1"/>
        <w:rPr>
          <w:sz w:val="28"/>
          <w:szCs w:val="28"/>
        </w:rPr>
      </w:pPr>
      <w:r w:rsidRPr="00824860">
        <w:rPr>
          <w:sz w:val="28"/>
          <w:szCs w:val="28"/>
        </w:rPr>
        <w:t>АДМИНИСТРАЦИЯ</w:t>
      </w:r>
    </w:p>
    <w:p w:rsidR="00DC21FC" w:rsidRPr="00824860" w:rsidRDefault="0093532C" w:rsidP="00DC21FC">
      <w:pPr>
        <w:jc w:val="center"/>
        <w:rPr>
          <w:b/>
          <w:bCs/>
          <w:sz w:val="28"/>
          <w:szCs w:val="28"/>
        </w:rPr>
      </w:pPr>
      <w:r w:rsidRPr="00824860">
        <w:rPr>
          <w:b/>
          <w:bCs/>
          <w:sz w:val="28"/>
          <w:szCs w:val="28"/>
        </w:rPr>
        <w:t>ГОРЯЙНОВСКОГО</w:t>
      </w:r>
      <w:r w:rsidR="00DC21FC" w:rsidRPr="00824860">
        <w:rPr>
          <w:b/>
          <w:bCs/>
          <w:sz w:val="28"/>
          <w:szCs w:val="28"/>
        </w:rPr>
        <w:t xml:space="preserve">  МУНИЦИПАЛЬНОГО  ОБРАЗОВАНИЯ</w:t>
      </w:r>
    </w:p>
    <w:p w:rsidR="00DC21FC" w:rsidRPr="00824860" w:rsidRDefault="00DC21FC" w:rsidP="00DC21FC">
      <w:pPr>
        <w:pStyle w:val="1"/>
        <w:rPr>
          <w:sz w:val="28"/>
          <w:szCs w:val="28"/>
        </w:rPr>
      </w:pPr>
      <w:r w:rsidRPr="00824860">
        <w:rPr>
          <w:sz w:val="28"/>
          <w:szCs w:val="28"/>
        </w:rPr>
        <w:t>ДУХОВНИЦКОГО  МУНИЦИПАЛЬНОГО  РАЙОНА</w:t>
      </w:r>
    </w:p>
    <w:p w:rsidR="00DC21FC" w:rsidRPr="00824860" w:rsidRDefault="00DC21FC" w:rsidP="00DC21FC">
      <w:pPr>
        <w:jc w:val="center"/>
        <w:rPr>
          <w:b/>
          <w:bCs/>
          <w:sz w:val="28"/>
          <w:szCs w:val="28"/>
        </w:rPr>
      </w:pPr>
      <w:r w:rsidRPr="00824860">
        <w:rPr>
          <w:b/>
          <w:bCs/>
          <w:sz w:val="28"/>
          <w:szCs w:val="28"/>
        </w:rPr>
        <w:t>САРАТОВСКОЙ ОБЛАСТИ</w:t>
      </w:r>
    </w:p>
    <w:p w:rsidR="00DC21FC" w:rsidRPr="00824860" w:rsidRDefault="00DC21FC" w:rsidP="00DC21FC">
      <w:pPr>
        <w:jc w:val="center"/>
        <w:rPr>
          <w:b/>
          <w:bCs/>
          <w:sz w:val="28"/>
          <w:szCs w:val="28"/>
        </w:rPr>
      </w:pPr>
    </w:p>
    <w:p w:rsidR="00DC21FC" w:rsidRPr="00C80935" w:rsidRDefault="00DC21FC" w:rsidP="00C80935">
      <w:pPr>
        <w:pStyle w:val="1"/>
        <w:rPr>
          <w:sz w:val="28"/>
          <w:szCs w:val="28"/>
        </w:rPr>
      </w:pPr>
      <w:r w:rsidRPr="00824860">
        <w:rPr>
          <w:sz w:val="28"/>
          <w:szCs w:val="28"/>
        </w:rPr>
        <w:t>ПОСТАНОВЛЕНИЕ</w:t>
      </w:r>
    </w:p>
    <w:p w:rsidR="00DC21FC" w:rsidRPr="00824860" w:rsidRDefault="00C80935" w:rsidP="00C809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80935">
        <w:rPr>
          <w:bCs/>
          <w:sz w:val="28"/>
          <w:szCs w:val="28"/>
        </w:rPr>
        <w:t>О</w:t>
      </w:r>
      <w:r w:rsidR="00DC21FC" w:rsidRPr="00C80935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DC4D98">
        <w:rPr>
          <w:bCs/>
          <w:sz w:val="28"/>
          <w:szCs w:val="28"/>
        </w:rPr>
        <w:t xml:space="preserve"> </w:t>
      </w:r>
      <w:r w:rsidR="00325750">
        <w:rPr>
          <w:bCs/>
          <w:sz w:val="28"/>
          <w:szCs w:val="28"/>
        </w:rPr>
        <w:t>12.11.</w:t>
      </w:r>
      <w:r w:rsidR="00DC4D98">
        <w:rPr>
          <w:bCs/>
          <w:sz w:val="28"/>
          <w:szCs w:val="28"/>
        </w:rPr>
        <w:t>202</w:t>
      </w:r>
      <w:r w:rsidR="00FD5C72">
        <w:rPr>
          <w:bCs/>
          <w:sz w:val="28"/>
          <w:szCs w:val="28"/>
        </w:rPr>
        <w:t>5</w:t>
      </w:r>
      <w:r w:rsidR="00DC21FC" w:rsidRPr="00C80935">
        <w:rPr>
          <w:bCs/>
          <w:sz w:val="28"/>
          <w:szCs w:val="28"/>
        </w:rPr>
        <w:t xml:space="preserve"> г.          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="00DC21FC" w:rsidRPr="00C80935">
        <w:rPr>
          <w:bCs/>
          <w:sz w:val="28"/>
          <w:szCs w:val="28"/>
        </w:rPr>
        <w:t xml:space="preserve">          № </w:t>
      </w:r>
      <w:r w:rsidR="00325750">
        <w:rPr>
          <w:bCs/>
          <w:sz w:val="28"/>
          <w:szCs w:val="28"/>
        </w:rPr>
        <w:t>28</w:t>
      </w:r>
    </w:p>
    <w:p w:rsidR="00DC21FC" w:rsidRPr="00824860" w:rsidRDefault="0093532C" w:rsidP="00DC21FC">
      <w:pPr>
        <w:jc w:val="center"/>
        <w:rPr>
          <w:bCs/>
          <w:sz w:val="28"/>
          <w:szCs w:val="28"/>
        </w:rPr>
      </w:pPr>
      <w:r w:rsidRPr="00824860">
        <w:rPr>
          <w:bCs/>
          <w:sz w:val="28"/>
          <w:szCs w:val="28"/>
        </w:rPr>
        <w:t>с. Горяйновка</w:t>
      </w:r>
    </w:p>
    <w:p w:rsidR="00DC21FC" w:rsidRPr="00824860" w:rsidRDefault="00DC21FC" w:rsidP="00DC21FC">
      <w:pPr>
        <w:jc w:val="center"/>
        <w:rPr>
          <w:bCs/>
          <w:sz w:val="28"/>
          <w:szCs w:val="28"/>
        </w:rPr>
      </w:pPr>
      <w:r w:rsidRPr="00824860">
        <w:rPr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906AA" w:rsidRPr="008E2EA9" w:rsidRDefault="00F906AA" w:rsidP="00F906AA">
      <w:pPr>
        <w:rPr>
          <w:b/>
          <w:bCs/>
          <w:sz w:val="28"/>
          <w:szCs w:val="28"/>
        </w:rPr>
      </w:pPr>
      <w:r w:rsidRPr="008E2EA9">
        <w:rPr>
          <w:b/>
          <w:bCs/>
          <w:sz w:val="28"/>
          <w:szCs w:val="28"/>
        </w:rPr>
        <w:t xml:space="preserve">Об утверждении </w:t>
      </w:r>
      <w:proofErr w:type="gramStart"/>
      <w:r w:rsidRPr="008E2EA9">
        <w:rPr>
          <w:b/>
          <w:bCs/>
          <w:sz w:val="28"/>
          <w:szCs w:val="28"/>
        </w:rPr>
        <w:t>муниципальной</w:t>
      </w:r>
      <w:proofErr w:type="gramEnd"/>
      <w:r w:rsidRPr="008E2EA9">
        <w:rPr>
          <w:b/>
          <w:bCs/>
          <w:sz w:val="28"/>
          <w:szCs w:val="28"/>
        </w:rPr>
        <w:t xml:space="preserve"> целевой</w:t>
      </w:r>
    </w:p>
    <w:p w:rsidR="00F906AA" w:rsidRPr="008E2EA9" w:rsidRDefault="00F906AA" w:rsidP="00F906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программы </w:t>
      </w:r>
      <w:r w:rsidRPr="008E2EA9">
        <w:rPr>
          <w:b/>
          <w:bCs/>
          <w:sz w:val="28"/>
          <w:szCs w:val="28"/>
        </w:rPr>
        <w:t>«Повышение  безопасности</w:t>
      </w:r>
    </w:p>
    <w:p w:rsidR="00F906AA" w:rsidRPr="00824860" w:rsidRDefault="00F906AA" w:rsidP="00F906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дорожного движения на </w:t>
      </w:r>
      <w:r w:rsidRPr="00824860">
        <w:rPr>
          <w:b/>
          <w:bCs/>
          <w:sz w:val="28"/>
          <w:szCs w:val="28"/>
        </w:rPr>
        <w:t>территории</w:t>
      </w:r>
    </w:p>
    <w:p w:rsidR="00F906AA" w:rsidRPr="00824860" w:rsidRDefault="00F906AA" w:rsidP="00F906AA">
      <w:pPr>
        <w:rPr>
          <w:b/>
          <w:bCs/>
          <w:sz w:val="28"/>
          <w:szCs w:val="28"/>
        </w:rPr>
      </w:pPr>
      <w:r w:rsidRPr="00824860">
        <w:rPr>
          <w:b/>
          <w:bCs/>
          <w:sz w:val="28"/>
          <w:szCs w:val="28"/>
        </w:rPr>
        <w:t xml:space="preserve">Горяйновского муниципального образования </w:t>
      </w:r>
    </w:p>
    <w:p w:rsidR="00DC21FC" w:rsidRPr="00824860" w:rsidRDefault="00F906AA" w:rsidP="00F906AA">
      <w:pPr>
        <w:rPr>
          <w:b/>
          <w:bCs/>
          <w:sz w:val="28"/>
          <w:szCs w:val="28"/>
        </w:rPr>
      </w:pPr>
      <w:r w:rsidRPr="00824860">
        <w:rPr>
          <w:b/>
          <w:bCs/>
          <w:sz w:val="28"/>
          <w:szCs w:val="28"/>
        </w:rPr>
        <w:t xml:space="preserve">Духовницкого муниципального района </w:t>
      </w:r>
      <w:r w:rsidR="00FD7779" w:rsidRPr="00824860">
        <w:rPr>
          <w:b/>
          <w:bCs/>
          <w:sz w:val="28"/>
          <w:szCs w:val="28"/>
        </w:rPr>
        <w:t xml:space="preserve">на </w:t>
      </w:r>
      <w:r w:rsidR="00DC21FC" w:rsidRPr="00824860">
        <w:rPr>
          <w:b/>
          <w:bCs/>
          <w:sz w:val="28"/>
          <w:szCs w:val="28"/>
        </w:rPr>
        <w:t xml:space="preserve"> 20</w:t>
      </w:r>
      <w:r w:rsidR="00DC4D98">
        <w:rPr>
          <w:b/>
          <w:bCs/>
          <w:sz w:val="28"/>
          <w:szCs w:val="28"/>
        </w:rPr>
        <w:t>2</w:t>
      </w:r>
      <w:r w:rsidR="00FD5C72">
        <w:rPr>
          <w:b/>
          <w:bCs/>
          <w:sz w:val="28"/>
          <w:szCs w:val="28"/>
        </w:rPr>
        <w:t>6</w:t>
      </w:r>
      <w:r w:rsidR="00DC4D98">
        <w:rPr>
          <w:b/>
          <w:bCs/>
          <w:sz w:val="28"/>
          <w:szCs w:val="28"/>
        </w:rPr>
        <w:t>-202</w:t>
      </w:r>
      <w:r w:rsidR="00FD5C72">
        <w:rPr>
          <w:b/>
          <w:bCs/>
          <w:sz w:val="28"/>
          <w:szCs w:val="28"/>
        </w:rPr>
        <w:t>8</w:t>
      </w:r>
      <w:r w:rsidR="00DC21FC" w:rsidRPr="00824860">
        <w:rPr>
          <w:b/>
          <w:bCs/>
          <w:sz w:val="28"/>
          <w:szCs w:val="28"/>
        </w:rPr>
        <w:t xml:space="preserve"> год</w:t>
      </w:r>
      <w:r w:rsidR="00FD7779" w:rsidRPr="00824860">
        <w:rPr>
          <w:b/>
          <w:bCs/>
          <w:sz w:val="28"/>
          <w:szCs w:val="28"/>
        </w:rPr>
        <w:t>ы</w:t>
      </w:r>
      <w:r w:rsidR="00DC21FC" w:rsidRPr="00824860">
        <w:rPr>
          <w:b/>
          <w:bCs/>
          <w:sz w:val="28"/>
          <w:szCs w:val="28"/>
        </w:rPr>
        <w:t>»</w:t>
      </w:r>
    </w:p>
    <w:p w:rsidR="00DC21FC" w:rsidRPr="00824860" w:rsidRDefault="00DC21FC" w:rsidP="00DC21FC">
      <w:pPr>
        <w:rPr>
          <w:bCs/>
          <w:sz w:val="28"/>
          <w:szCs w:val="28"/>
        </w:rPr>
      </w:pPr>
    </w:p>
    <w:p w:rsidR="00E4091D" w:rsidRPr="00824860" w:rsidRDefault="00F66C55" w:rsidP="00E4091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gramStart"/>
      <w:r w:rsidR="00E4091D" w:rsidRPr="00091E40">
        <w:rPr>
          <w:rFonts w:ascii="PT Astra Serif" w:hAnsi="PT Astra Serif" w:cs="Arial"/>
          <w:color w:val="000000"/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</w:t>
      </w:r>
      <w:r w:rsidR="00E4091D" w:rsidRPr="00824860">
        <w:rPr>
          <w:bCs/>
          <w:sz w:val="28"/>
          <w:szCs w:val="28"/>
        </w:rPr>
        <w:t xml:space="preserve">, Уставом </w:t>
      </w:r>
      <w:r w:rsidR="00E4091D" w:rsidRPr="00824860">
        <w:rPr>
          <w:sz w:val="28"/>
          <w:szCs w:val="28"/>
          <w:lang w:eastAsia="en-US"/>
        </w:rPr>
        <w:t>Горяйновского</w:t>
      </w:r>
      <w:r w:rsidR="00E4091D" w:rsidRPr="00824860">
        <w:rPr>
          <w:bCs/>
          <w:sz w:val="28"/>
          <w:szCs w:val="28"/>
        </w:rPr>
        <w:t xml:space="preserve"> муниципального образования Духовницкого муниципального района Саратовской области,</w:t>
      </w:r>
      <w:r>
        <w:rPr>
          <w:bCs/>
          <w:sz w:val="28"/>
          <w:szCs w:val="28"/>
        </w:rPr>
        <w:t xml:space="preserve"> администрация</w:t>
      </w:r>
      <w:proofErr w:type="gramEnd"/>
      <w:r>
        <w:rPr>
          <w:bCs/>
          <w:sz w:val="28"/>
          <w:szCs w:val="28"/>
        </w:rPr>
        <w:t xml:space="preserve"> Горяйновского муниципального</w:t>
      </w:r>
      <w:r w:rsidRPr="00F66C55">
        <w:t xml:space="preserve"> </w:t>
      </w:r>
      <w:r w:rsidRPr="00F66C55">
        <w:rPr>
          <w:bCs/>
          <w:sz w:val="28"/>
          <w:szCs w:val="28"/>
        </w:rPr>
        <w:t>образования</w:t>
      </w:r>
    </w:p>
    <w:p w:rsidR="00DC21FC" w:rsidRPr="00824860" w:rsidRDefault="00DC21FC" w:rsidP="00E4091D">
      <w:pPr>
        <w:jc w:val="both"/>
        <w:rPr>
          <w:sz w:val="28"/>
          <w:szCs w:val="28"/>
        </w:rPr>
      </w:pPr>
    </w:p>
    <w:p w:rsidR="007A37B3" w:rsidRPr="00C80935" w:rsidRDefault="00DC21FC" w:rsidP="00C80935">
      <w:pPr>
        <w:pStyle w:val="1"/>
        <w:jc w:val="left"/>
        <w:rPr>
          <w:sz w:val="28"/>
          <w:szCs w:val="28"/>
        </w:rPr>
      </w:pPr>
      <w:r w:rsidRPr="00824860">
        <w:rPr>
          <w:sz w:val="28"/>
          <w:szCs w:val="28"/>
        </w:rPr>
        <w:t>ПОСТАНОВЛЯЕТ:</w:t>
      </w:r>
    </w:p>
    <w:p w:rsidR="00E4091D" w:rsidRDefault="00E4091D" w:rsidP="00E4091D">
      <w:pPr>
        <w:tabs>
          <w:tab w:val="left" w:pos="1050"/>
        </w:tabs>
        <w:jc w:val="both"/>
        <w:rPr>
          <w:sz w:val="28"/>
          <w:szCs w:val="28"/>
        </w:rPr>
      </w:pPr>
      <w:r w:rsidRPr="00824860">
        <w:rPr>
          <w:sz w:val="28"/>
          <w:szCs w:val="28"/>
        </w:rPr>
        <w:t>1. Утвердить м</w:t>
      </w:r>
      <w:r>
        <w:rPr>
          <w:sz w:val="28"/>
          <w:szCs w:val="28"/>
        </w:rPr>
        <w:t>униципальную целевую программу</w:t>
      </w:r>
      <w:r w:rsidRPr="008E2EA9">
        <w:t xml:space="preserve"> </w:t>
      </w:r>
      <w:r w:rsidRPr="008E2EA9">
        <w:rPr>
          <w:sz w:val="28"/>
          <w:szCs w:val="28"/>
        </w:rPr>
        <w:t>программы «Повышение  безопасности</w:t>
      </w:r>
      <w:r>
        <w:rPr>
          <w:sz w:val="28"/>
          <w:szCs w:val="28"/>
        </w:rPr>
        <w:t xml:space="preserve"> </w:t>
      </w:r>
      <w:r w:rsidRPr="008E2EA9">
        <w:rPr>
          <w:sz w:val="28"/>
          <w:szCs w:val="28"/>
        </w:rPr>
        <w:t>дорожного движения на территории</w:t>
      </w:r>
      <w:r>
        <w:rPr>
          <w:sz w:val="28"/>
          <w:szCs w:val="28"/>
        </w:rPr>
        <w:t xml:space="preserve"> </w:t>
      </w:r>
      <w:r w:rsidRPr="008E2EA9">
        <w:rPr>
          <w:sz w:val="28"/>
          <w:szCs w:val="28"/>
        </w:rPr>
        <w:t xml:space="preserve">Горяйновского муниципального образования </w:t>
      </w:r>
      <w:r>
        <w:rPr>
          <w:sz w:val="28"/>
          <w:szCs w:val="28"/>
        </w:rPr>
        <w:t xml:space="preserve"> </w:t>
      </w:r>
      <w:r w:rsidRPr="008E2EA9">
        <w:rPr>
          <w:sz w:val="28"/>
          <w:szCs w:val="28"/>
        </w:rPr>
        <w:t xml:space="preserve">Духовницкого муниципального района на </w:t>
      </w:r>
      <w:r w:rsidR="00DC4D98">
        <w:rPr>
          <w:sz w:val="28"/>
          <w:szCs w:val="28"/>
        </w:rPr>
        <w:t>2025-2027</w:t>
      </w:r>
      <w:r w:rsidR="00D2124A">
        <w:rPr>
          <w:sz w:val="28"/>
          <w:szCs w:val="28"/>
        </w:rPr>
        <w:t xml:space="preserve"> годы</w:t>
      </w:r>
      <w:r w:rsidR="00BB6C12">
        <w:rPr>
          <w:sz w:val="28"/>
          <w:szCs w:val="28"/>
        </w:rPr>
        <w:t xml:space="preserve">» </w:t>
      </w:r>
      <w:r>
        <w:rPr>
          <w:sz w:val="28"/>
          <w:szCs w:val="28"/>
        </w:rPr>
        <w:t>(п</w:t>
      </w:r>
      <w:r w:rsidRPr="00824860">
        <w:rPr>
          <w:sz w:val="28"/>
          <w:szCs w:val="28"/>
        </w:rPr>
        <w:t>рилагается)</w:t>
      </w:r>
      <w:r w:rsidR="00BB6C12">
        <w:rPr>
          <w:sz w:val="28"/>
          <w:szCs w:val="28"/>
        </w:rPr>
        <w:t>.</w:t>
      </w:r>
      <w:bookmarkStart w:id="0" w:name="_GoBack"/>
      <w:bookmarkEnd w:id="0"/>
    </w:p>
    <w:p w:rsidR="00E566DE" w:rsidRDefault="00F66C55" w:rsidP="00E566DE">
      <w:pPr>
        <w:tabs>
          <w:tab w:val="left" w:pos="1050"/>
        </w:tabs>
        <w:jc w:val="both"/>
        <w:rPr>
          <w:sz w:val="28"/>
        </w:rPr>
      </w:pPr>
      <w:r>
        <w:rPr>
          <w:sz w:val="28"/>
        </w:rPr>
        <w:t>2</w:t>
      </w:r>
      <w:r w:rsidR="00E566DE">
        <w:rPr>
          <w:sz w:val="28"/>
        </w:rPr>
        <w:t>. П</w:t>
      </w:r>
      <w:r w:rsidR="00C22397">
        <w:rPr>
          <w:sz w:val="28"/>
        </w:rPr>
        <w:t>остановление Администрации Горяйновского</w:t>
      </w:r>
      <w:r w:rsidR="00C22397" w:rsidRPr="00516CBD">
        <w:rPr>
          <w:sz w:val="28"/>
        </w:rPr>
        <w:t xml:space="preserve"> муниципального образования Духовницкого муниципальн</w:t>
      </w:r>
      <w:r w:rsidR="00467853">
        <w:rPr>
          <w:sz w:val="28"/>
        </w:rPr>
        <w:t xml:space="preserve">ого района Саратовской области   </w:t>
      </w:r>
      <w:r w:rsidR="00C22397">
        <w:rPr>
          <w:sz w:val="28"/>
        </w:rPr>
        <w:t xml:space="preserve"> </w:t>
      </w:r>
      <w:r w:rsidR="00467853" w:rsidRPr="00467853">
        <w:rPr>
          <w:sz w:val="28"/>
        </w:rPr>
        <w:t xml:space="preserve">№ 30 </w:t>
      </w:r>
      <w:r w:rsidR="00467853">
        <w:rPr>
          <w:sz w:val="28"/>
        </w:rPr>
        <w:t xml:space="preserve">от </w:t>
      </w:r>
      <w:r>
        <w:rPr>
          <w:sz w:val="28"/>
        </w:rPr>
        <w:t xml:space="preserve"> </w:t>
      </w:r>
      <w:r w:rsidR="00C22397">
        <w:rPr>
          <w:sz w:val="28"/>
        </w:rPr>
        <w:t xml:space="preserve">24.11.2023г. </w:t>
      </w:r>
      <w:r w:rsidR="00C22397">
        <w:t>«</w:t>
      </w:r>
      <w:r w:rsidR="00C22397" w:rsidRPr="00C22397">
        <w:rPr>
          <w:sz w:val="28"/>
        </w:rPr>
        <w:t>Об утверждении муниципальной целевой</w:t>
      </w:r>
      <w:r w:rsidR="00C22397">
        <w:rPr>
          <w:sz w:val="28"/>
        </w:rPr>
        <w:t xml:space="preserve"> </w:t>
      </w:r>
      <w:r w:rsidR="00C22397" w:rsidRPr="00C22397">
        <w:rPr>
          <w:sz w:val="28"/>
        </w:rPr>
        <w:t>программы «Повышение  безопасности</w:t>
      </w:r>
      <w:r w:rsidR="00C22397">
        <w:rPr>
          <w:sz w:val="28"/>
        </w:rPr>
        <w:t xml:space="preserve"> </w:t>
      </w:r>
      <w:r w:rsidR="00C22397" w:rsidRPr="00C22397">
        <w:rPr>
          <w:sz w:val="28"/>
        </w:rPr>
        <w:t>дорожного движения на территории</w:t>
      </w:r>
      <w:r w:rsidR="00C22397">
        <w:rPr>
          <w:sz w:val="28"/>
        </w:rPr>
        <w:t xml:space="preserve"> </w:t>
      </w:r>
      <w:r w:rsidR="00C22397" w:rsidRPr="00C22397">
        <w:rPr>
          <w:sz w:val="28"/>
        </w:rPr>
        <w:t xml:space="preserve">Горяйновского муниципального образования </w:t>
      </w:r>
      <w:r w:rsidR="00C22397">
        <w:rPr>
          <w:sz w:val="28"/>
        </w:rPr>
        <w:t xml:space="preserve"> </w:t>
      </w:r>
      <w:r w:rsidR="00C22397" w:rsidRPr="00C22397">
        <w:rPr>
          <w:sz w:val="28"/>
        </w:rPr>
        <w:t>Духовницког</w:t>
      </w:r>
      <w:r w:rsidR="00ED1482">
        <w:rPr>
          <w:sz w:val="28"/>
        </w:rPr>
        <w:t>о муниципального района на  202</w:t>
      </w:r>
      <w:r w:rsidR="00FD5C72">
        <w:rPr>
          <w:sz w:val="28"/>
        </w:rPr>
        <w:t>5</w:t>
      </w:r>
      <w:r w:rsidR="00ED1482">
        <w:rPr>
          <w:sz w:val="28"/>
        </w:rPr>
        <w:t>-202</w:t>
      </w:r>
      <w:r w:rsidR="00FD5C72">
        <w:rPr>
          <w:sz w:val="28"/>
        </w:rPr>
        <w:t>7</w:t>
      </w:r>
      <w:r w:rsidR="00C22397" w:rsidRPr="00C22397">
        <w:rPr>
          <w:sz w:val="28"/>
        </w:rPr>
        <w:t xml:space="preserve"> годы»</w:t>
      </w:r>
      <w:r w:rsidR="00E566DE">
        <w:rPr>
          <w:sz w:val="28"/>
        </w:rPr>
        <w:t xml:space="preserve"> </w:t>
      </w:r>
      <w:r w:rsidR="008F604A">
        <w:rPr>
          <w:sz w:val="28"/>
        </w:rPr>
        <w:t>считать утратившими силу;</w:t>
      </w:r>
    </w:p>
    <w:p w:rsidR="00BB6C12" w:rsidRDefault="00BB6C12" w:rsidP="00BB6C12">
      <w:pPr>
        <w:tabs>
          <w:tab w:val="left" w:pos="1050"/>
        </w:tabs>
        <w:jc w:val="both"/>
        <w:rPr>
          <w:sz w:val="28"/>
        </w:rPr>
      </w:pPr>
    </w:p>
    <w:p w:rsidR="00BB6C12" w:rsidRPr="00BB6C12" w:rsidRDefault="00BB6C12" w:rsidP="00BB6C12">
      <w:pPr>
        <w:tabs>
          <w:tab w:val="left" w:pos="1050"/>
        </w:tabs>
        <w:jc w:val="both"/>
        <w:rPr>
          <w:sz w:val="28"/>
        </w:rPr>
      </w:pPr>
      <w:r>
        <w:rPr>
          <w:sz w:val="28"/>
        </w:rPr>
        <w:t>П</w:t>
      </w:r>
      <w:r w:rsidRPr="00BB6C12">
        <w:rPr>
          <w:sz w:val="28"/>
        </w:rPr>
        <w:t>остановление Администрации Горяйновского муниципального образования Духовницкого муниципального района Саратовской области № 32 от 08.12.2023</w:t>
      </w:r>
      <w:r>
        <w:rPr>
          <w:sz w:val="28"/>
        </w:rPr>
        <w:t>г.</w:t>
      </w:r>
      <w:r w:rsidRPr="00BB6C12">
        <w:rPr>
          <w:sz w:val="28"/>
        </w:rPr>
        <w:t xml:space="preserve"> «О внесении изменений в постановление администрации Горяйновского муниципального образования № 30 от 24.11.2023г.                                                                                                                       </w:t>
      </w:r>
      <w:r w:rsidRPr="00BB6C12">
        <w:rPr>
          <w:sz w:val="28"/>
        </w:rPr>
        <w:lastRenderedPageBreak/>
        <w:t xml:space="preserve">об утверждении муниципальной целевой программы «Повышение  безопасности дорожного движения на территории Горяйновского муниципального образования Духовницкого муниципального района </w:t>
      </w:r>
      <w:proofErr w:type="gramStart"/>
      <w:r w:rsidRPr="00BB6C12">
        <w:rPr>
          <w:sz w:val="28"/>
        </w:rPr>
        <w:t>на</w:t>
      </w:r>
      <w:proofErr w:type="gramEnd"/>
      <w:r w:rsidRPr="00BB6C12">
        <w:rPr>
          <w:sz w:val="28"/>
        </w:rPr>
        <w:t xml:space="preserve">  </w:t>
      </w:r>
    </w:p>
    <w:p w:rsidR="00BB6C12" w:rsidRDefault="00BB6C12" w:rsidP="00BB6C12">
      <w:pPr>
        <w:tabs>
          <w:tab w:val="left" w:pos="1050"/>
        </w:tabs>
        <w:jc w:val="both"/>
        <w:rPr>
          <w:sz w:val="28"/>
        </w:rPr>
      </w:pPr>
      <w:r>
        <w:rPr>
          <w:sz w:val="28"/>
        </w:rPr>
        <w:t>2025-2027 годы»</w:t>
      </w:r>
      <w:r w:rsidRPr="00BB6C12">
        <w:t xml:space="preserve"> </w:t>
      </w:r>
      <w:r w:rsidRPr="00BB6C12">
        <w:rPr>
          <w:sz w:val="28"/>
        </w:rPr>
        <w:t>считать утратившими силу;</w:t>
      </w:r>
    </w:p>
    <w:p w:rsidR="00BB6C12" w:rsidRDefault="00BB6C12" w:rsidP="00E566DE">
      <w:pPr>
        <w:tabs>
          <w:tab w:val="left" w:pos="1050"/>
        </w:tabs>
        <w:jc w:val="both"/>
        <w:rPr>
          <w:color w:val="FF0000"/>
          <w:sz w:val="28"/>
        </w:rPr>
      </w:pPr>
    </w:p>
    <w:p w:rsidR="00E566DE" w:rsidRPr="00325750" w:rsidRDefault="00E566DE" w:rsidP="00E566DE">
      <w:pPr>
        <w:tabs>
          <w:tab w:val="left" w:pos="1050"/>
        </w:tabs>
        <w:jc w:val="both"/>
        <w:rPr>
          <w:sz w:val="28"/>
        </w:rPr>
      </w:pPr>
      <w:r w:rsidRPr="00325750">
        <w:rPr>
          <w:sz w:val="28"/>
        </w:rPr>
        <w:t xml:space="preserve">Постановление Администрации Горяйновского муниципального образования Духовницкого муниципального района Саратовской области </w:t>
      </w:r>
      <w:r w:rsidR="00467853" w:rsidRPr="00325750">
        <w:rPr>
          <w:sz w:val="28"/>
        </w:rPr>
        <w:t xml:space="preserve">№ 37 от 20.12.2024г. </w:t>
      </w:r>
      <w:r w:rsidRPr="00325750">
        <w:rPr>
          <w:sz w:val="28"/>
        </w:rPr>
        <w:t xml:space="preserve"> «Об утверждении муниципальной целевой программы «Повышение  безопасности дорожного движения на территории Горяйновского муниципального образования  Духовницкого муниципального района на  2025-2027 годы»</w:t>
      </w:r>
      <w:r w:rsidR="00467853" w:rsidRPr="00325750">
        <w:rPr>
          <w:sz w:val="28"/>
        </w:rPr>
        <w:t xml:space="preserve"> считать утратившим силу</w:t>
      </w:r>
      <w:r w:rsidR="008F604A" w:rsidRPr="00325750">
        <w:rPr>
          <w:sz w:val="28"/>
        </w:rPr>
        <w:t xml:space="preserve">  с 31.12.2025г.</w:t>
      </w:r>
    </w:p>
    <w:p w:rsidR="00DC4D98" w:rsidRDefault="00C22397" w:rsidP="00E566DE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4D98">
        <w:rPr>
          <w:sz w:val="28"/>
          <w:szCs w:val="28"/>
        </w:rPr>
        <w:t>.</w:t>
      </w:r>
      <w:r w:rsidR="00DC4D98" w:rsidRPr="00DC4D98">
        <w:t xml:space="preserve"> </w:t>
      </w:r>
      <w:r w:rsidR="00DC4D98" w:rsidRPr="00DC4D98">
        <w:rPr>
          <w:sz w:val="28"/>
          <w:szCs w:val="28"/>
        </w:rPr>
        <w:t xml:space="preserve">Настоящее постановление вступает в силу </w:t>
      </w:r>
      <w:r w:rsidR="00DC4D98">
        <w:rPr>
          <w:sz w:val="28"/>
          <w:szCs w:val="28"/>
        </w:rPr>
        <w:t>с 01 января 202</w:t>
      </w:r>
      <w:r w:rsidR="00FD5C72">
        <w:rPr>
          <w:sz w:val="28"/>
          <w:szCs w:val="28"/>
        </w:rPr>
        <w:t>6</w:t>
      </w:r>
      <w:r w:rsidR="00DC4D98" w:rsidRPr="00DC4D98">
        <w:rPr>
          <w:sz w:val="28"/>
          <w:szCs w:val="28"/>
        </w:rPr>
        <w:t xml:space="preserve"> года</w:t>
      </w:r>
      <w:r w:rsidR="00105193">
        <w:rPr>
          <w:sz w:val="28"/>
          <w:szCs w:val="28"/>
        </w:rPr>
        <w:t>.</w:t>
      </w:r>
    </w:p>
    <w:p w:rsidR="00E4091D" w:rsidRPr="00824860" w:rsidRDefault="00C22397" w:rsidP="00E4091D">
      <w:pPr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E4091D" w:rsidRPr="00824860">
        <w:rPr>
          <w:sz w:val="28"/>
          <w:szCs w:val="28"/>
        </w:rPr>
        <w:t>. Обнародовать настоящее постановление в местах, определенных решением сельского Совета Горяйновского МО Духовницкого МР от 05.07.2010г. № 41/85.</w:t>
      </w:r>
    </w:p>
    <w:p w:rsidR="00DC21FC" w:rsidRDefault="00C22397" w:rsidP="00DC21F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4091D" w:rsidRPr="00824860">
        <w:rPr>
          <w:sz w:val="28"/>
          <w:szCs w:val="28"/>
        </w:rPr>
        <w:t xml:space="preserve">. </w:t>
      </w:r>
      <w:proofErr w:type="gramStart"/>
      <w:r w:rsidR="00E4091D" w:rsidRPr="00824860">
        <w:rPr>
          <w:sz w:val="28"/>
          <w:szCs w:val="28"/>
        </w:rPr>
        <w:t>Контроль за</w:t>
      </w:r>
      <w:proofErr w:type="gramEnd"/>
      <w:r w:rsidR="00E4091D" w:rsidRPr="0082486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80935" w:rsidRDefault="00C80935" w:rsidP="00DC21FC">
      <w:pPr>
        <w:rPr>
          <w:sz w:val="28"/>
          <w:szCs w:val="28"/>
        </w:rPr>
      </w:pPr>
    </w:p>
    <w:p w:rsidR="00C22397" w:rsidRDefault="00C22397" w:rsidP="00DC21FC">
      <w:pPr>
        <w:rPr>
          <w:sz w:val="28"/>
          <w:szCs w:val="28"/>
        </w:rPr>
      </w:pPr>
    </w:p>
    <w:p w:rsidR="00C22397" w:rsidRPr="00824860" w:rsidRDefault="00C22397" w:rsidP="00DC21FC">
      <w:pPr>
        <w:rPr>
          <w:sz w:val="28"/>
          <w:szCs w:val="28"/>
        </w:rPr>
      </w:pPr>
    </w:p>
    <w:p w:rsidR="00DC4D98" w:rsidRDefault="00DC4D98" w:rsidP="00DC21FC">
      <w:pPr>
        <w:rPr>
          <w:sz w:val="28"/>
          <w:szCs w:val="28"/>
        </w:rPr>
      </w:pPr>
    </w:p>
    <w:p w:rsidR="00FD7779" w:rsidRPr="00824860" w:rsidRDefault="00FD7779" w:rsidP="00DC21FC">
      <w:pPr>
        <w:rPr>
          <w:sz w:val="28"/>
          <w:szCs w:val="28"/>
        </w:rPr>
      </w:pPr>
      <w:r w:rsidRPr="00824860">
        <w:rPr>
          <w:sz w:val="28"/>
          <w:szCs w:val="28"/>
        </w:rPr>
        <w:t>Г</w:t>
      </w:r>
      <w:r w:rsidR="00DC21FC" w:rsidRPr="00824860">
        <w:rPr>
          <w:sz w:val="28"/>
          <w:szCs w:val="28"/>
        </w:rPr>
        <w:t>лав</w:t>
      </w:r>
      <w:r w:rsidRPr="00824860">
        <w:rPr>
          <w:sz w:val="28"/>
          <w:szCs w:val="28"/>
        </w:rPr>
        <w:t xml:space="preserve">а </w:t>
      </w:r>
      <w:r w:rsidR="0093532C" w:rsidRPr="00824860">
        <w:rPr>
          <w:sz w:val="28"/>
          <w:szCs w:val="28"/>
        </w:rPr>
        <w:t>Горяйновского</w:t>
      </w:r>
    </w:p>
    <w:p w:rsidR="00DC21FC" w:rsidRPr="00824860" w:rsidRDefault="00FD7779" w:rsidP="00DC21FC">
      <w:pPr>
        <w:rPr>
          <w:sz w:val="28"/>
          <w:szCs w:val="28"/>
        </w:rPr>
      </w:pPr>
      <w:r w:rsidRPr="00824860">
        <w:rPr>
          <w:sz w:val="28"/>
          <w:szCs w:val="28"/>
        </w:rPr>
        <w:t>муниципального образования</w:t>
      </w:r>
      <w:r w:rsidR="00DC21FC" w:rsidRPr="00824860">
        <w:rPr>
          <w:sz w:val="28"/>
          <w:szCs w:val="28"/>
        </w:rPr>
        <w:t xml:space="preserve">                            </w:t>
      </w:r>
      <w:r w:rsidR="00824860">
        <w:rPr>
          <w:sz w:val="28"/>
          <w:szCs w:val="28"/>
        </w:rPr>
        <w:t xml:space="preserve">                 </w:t>
      </w:r>
      <w:r w:rsidR="00DC21FC" w:rsidRPr="00824860">
        <w:rPr>
          <w:sz w:val="28"/>
          <w:szCs w:val="28"/>
        </w:rPr>
        <w:t xml:space="preserve">     </w:t>
      </w:r>
      <w:r w:rsidR="0093532C" w:rsidRPr="00824860">
        <w:rPr>
          <w:sz w:val="28"/>
          <w:szCs w:val="28"/>
        </w:rPr>
        <w:t>Р.В. Дубовиченко</w:t>
      </w:r>
    </w:p>
    <w:p w:rsidR="00DC4D98" w:rsidRDefault="00DC4D98" w:rsidP="00E4091D">
      <w:pPr>
        <w:jc w:val="right"/>
        <w:rPr>
          <w:b/>
        </w:rPr>
      </w:pPr>
    </w:p>
    <w:p w:rsidR="00DC4D98" w:rsidRDefault="00DC4D98" w:rsidP="00E4091D">
      <w:pPr>
        <w:jc w:val="right"/>
        <w:rPr>
          <w:b/>
        </w:rPr>
      </w:pPr>
    </w:p>
    <w:p w:rsidR="00DC4D98" w:rsidRDefault="00DC4D98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C22397" w:rsidRDefault="00C22397" w:rsidP="00E4091D">
      <w:pPr>
        <w:jc w:val="right"/>
        <w:rPr>
          <w:b/>
        </w:rPr>
      </w:pPr>
    </w:p>
    <w:p w:rsidR="00325750" w:rsidRDefault="00325750" w:rsidP="00325750">
      <w:pPr>
        <w:rPr>
          <w:b/>
        </w:rPr>
      </w:pPr>
    </w:p>
    <w:p w:rsidR="00E4091D" w:rsidRPr="00E4091D" w:rsidRDefault="00325750" w:rsidP="00325750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="00E4091D" w:rsidRPr="00E4091D">
        <w:rPr>
          <w:b/>
        </w:rPr>
        <w:t>Приложение</w:t>
      </w:r>
    </w:p>
    <w:p w:rsidR="00E4091D" w:rsidRPr="005B35EB" w:rsidRDefault="00E4091D" w:rsidP="00E4091D">
      <w:pPr>
        <w:rPr>
          <w:b/>
        </w:rPr>
      </w:pPr>
    </w:p>
    <w:p w:rsidR="00E4091D" w:rsidRPr="00E4091D" w:rsidRDefault="00E4091D" w:rsidP="00E4091D">
      <w:pPr>
        <w:jc w:val="right"/>
        <w:rPr>
          <w:b/>
        </w:rPr>
      </w:pPr>
      <w:r w:rsidRPr="00E4091D">
        <w:rPr>
          <w:b/>
        </w:rPr>
        <w:t xml:space="preserve">                     </w:t>
      </w:r>
      <w:r w:rsidR="00325750">
        <w:rPr>
          <w:b/>
        </w:rPr>
        <w:t xml:space="preserve">                   </w:t>
      </w:r>
      <w:r w:rsidRPr="00E4091D">
        <w:rPr>
          <w:b/>
        </w:rPr>
        <w:t xml:space="preserve"> к постановлению администрации</w:t>
      </w:r>
    </w:p>
    <w:p w:rsidR="00E4091D" w:rsidRPr="00E4091D" w:rsidRDefault="00E4091D" w:rsidP="00E4091D">
      <w:pPr>
        <w:jc w:val="right"/>
        <w:rPr>
          <w:b/>
        </w:rPr>
      </w:pPr>
      <w:r>
        <w:rPr>
          <w:b/>
        </w:rPr>
        <w:t xml:space="preserve">Горяйновского </w:t>
      </w:r>
      <w:r w:rsidRPr="00E4091D">
        <w:rPr>
          <w:b/>
        </w:rPr>
        <w:t>муниципального образования</w:t>
      </w:r>
    </w:p>
    <w:p w:rsidR="00E4091D" w:rsidRPr="00E4091D" w:rsidRDefault="00E4091D" w:rsidP="00E4091D">
      <w:pPr>
        <w:jc w:val="right"/>
        <w:rPr>
          <w:b/>
        </w:rPr>
      </w:pPr>
      <w:r w:rsidRPr="00E4091D">
        <w:rPr>
          <w:b/>
        </w:rPr>
        <w:t xml:space="preserve">                                                              Духовницкого муниципального района</w:t>
      </w:r>
    </w:p>
    <w:p w:rsidR="00E4091D" w:rsidRPr="00E4091D" w:rsidRDefault="00E4091D" w:rsidP="00E4091D">
      <w:pPr>
        <w:jc w:val="right"/>
        <w:rPr>
          <w:b/>
        </w:rPr>
      </w:pPr>
      <w:r w:rsidRPr="00E4091D">
        <w:rPr>
          <w:b/>
        </w:rPr>
        <w:t xml:space="preserve">                   </w:t>
      </w:r>
      <w:r>
        <w:rPr>
          <w:b/>
        </w:rPr>
        <w:t xml:space="preserve">                   </w:t>
      </w:r>
      <w:r w:rsidR="00325750">
        <w:rPr>
          <w:b/>
        </w:rPr>
        <w:t>О</w:t>
      </w:r>
      <w:r>
        <w:rPr>
          <w:b/>
        </w:rPr>
        <w:t>т</w:t>
      </w:r>
      <w:r w:rsidR="00325750">
        <w:rPr>
          <w:b/>
        </w:rPr>
        <w:t xml:space="preserve"> 12.11.</w:t>
      </w:r>
      <w:r w:rsidR="00DC4D98">
        <w:rPr>
          <w:b/>
        </w:rPr>
        <w:t>202</w:t>
      </w:r>
      <w:r w:rsidR="00FD5C72">
        <w:rPr>
          <w:b/>
        </w:rPr>
        <w:t>5</w:t>
      </w:r>
      <w:r w:rsidR="00C80935">
        <w:rPr>
          <w:b/>
        </w:rPr>
        <w:t xml:space="preserve"> </w:t>
      </w:r>
      <w:r>
        <w:rPr>
          <w:b/>
        </w:rPr>
        <w:t>г   №</w:t>
      </w:r>
      <w:r w:rsidR="00DC4D98">
        <w:rPr>
          <w:b/>
        </w:rPr>
        <w:t xml:space="preserve"> </w:t>
      </w:r>
      <w:r w:rsidR="00325750">
        <w:rPr>
          <w:b/>
        </w:rPr>
        <w:t>28</w:t>
      </w:r>
    </w:p>
    <w:p w:rsidR="00E4091D" w:rsidRDefault="00E4091D" w:rsidP="00DC21FC">
      <w:pPr>
        <w:rPr>
          <w:b/>
          <w:sz w:val="28"/>
          <w:szCs w:val="28"/>
        </w:rPr>
      </w:pPr>
    </w:p>
    <w:p w:rsidR="00E4091D" w:rsidRDefault="00E4091D" w:rsidP="00DC21FC">
      <w:pPr>
        <w:rPr>
          <w:b/>
          <w:sz w:val="28"/>
          <w:szCs w:val="28"/>
        </w:rPr>
      </w:pPr>
    </w:p>
    <w:p w:rsidR="00E4091D" w:rsidRDefault="00E4091D" w:rsidP="00DC21FC">
      <w:pPr>
        <w:rPr>
          <w:b/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E4091D" w:rsidRPr="00824860" w:rsidRDefault="00E4091D" w:rsidP="00E4091D">
      <w:pPr>
        <w:rPr>
          <w:b/>
          <w:sz w:val="28"/>
          <w:szCs w:val="28"/>
        </w:rPr>
      </w:pPr>
    </w:p>
    <w:p w:rsidR="00E4091D" w:rsidRPr="00F66C55" w:rsidRDefault="00E4091D" w:rsidP="00F66C55">
      <w:pPr>
        <w:jc w:val="center"/>
        <w:rPr>
          <w:sz w:val="28"/>
          <w:szCs w:val="28"/>
        </w:rPr>
      </w:pPr>
      <w:r w:rsidRPr="00824860">
        <w:rPr>
          <w:b/>
          <w:sz w:val="28"/>
          <w:szCs w:val="28"/>
        </w:rPr>
        <w:t>МУНИЦИПАЛЬНАЯ ЦЕЛЕВАЯ ПРОГРАММА</w:t>
      </w:r>
      <w:r w:rsidRPr="00824860">
        <w:rPr>
          <w:sz w:val="28"/>
          <w:szCs w:val="28"/>
          <w:u w:val="single"/>
        </w:rPr>
        <w:br/>
      </w:r>
      <w:r w:rsidRPr="00824860">
        <w:rPr>
          <w:sz w:val="28"/>
          <w:szCs w:val="28"/>
          <w:u w:val="single"/>
        </w:rPr>
        <w:br/>
      </w:r>
      <w:r>
        <w:rPr>
          <w:sz w:val="28"/>
          <w:szCs w:val="28"/>
          <w:u w:val="single"/>
        </w:rPr>
        <w:t>ПОВЫШЕНИЕ Б</w:t>
      </w:r>
      <w:r w:rsidR="005B35EB">
        <w:rPr>
          <w:sz w:val="28"/>
          <w:szCs w:val="28"/>
          <w:u w:val="single"/>
        </w:rPr>
        <w:t xml:space="preserve">ЕЗОПАСНОСТИ ДОРОЖНОГО ДВИЖЕНИЯ НА ТЕРРИТОРИИ ГОРЯЙНОВСКОГО </w:t>
      </w:r>
      <w:r>
        <w:rPr>
          <w:sz w:val="28"/>
          <w:szCs w:val="28"/>
          <w:u w:val="single"/>
        </w:rPr>
        <w:t xml:space="preserve"> </w:t>
      </w:r>
      <w:r w:rsidR="005B35EB">
        <w:rPr>
          <w:sz w:val="28"/>
          <w:szCs w:val="28"/>
          <w:u w:val="single"/>
        </w:rPr>
        <w:t>МУНИЦИПАЛЬНОГО ОБРАЗОВАНИЯ</w:t>
      </w:r>
      <w:r w:rsidRPr="00824860">
        <w:rPr>
          <w:sz w:val="28"/>
          <w:szCs w:val="28"/>
          <w:u w:val="single"/>
        </w:rPr>
        <w:t xml:space="preserve"> ДУХОВНИЦКОГО</w:t>
      </w:r>
      <w:r w:rsidR="00F66C55" w:rsidRPr="00F66C55">
        <w:rPr>
          <w:sz w:val="28"/>
          <w:szCs w:val="28"/>
          <w:u w:val="single"/>
        </w:rPr>
        <w:t xml:space="preserve"> </w:t>
      </w:r>
      <w:r w:rsidRPr="00824860">
        <w:rPr>
          <w:sz w:val="28"/>
          <w:szCs w:val="28"/>
          <w:u w:val="single"/>
        </w:rPr>
        <w:t>МУНИЦИПАЛЬНОГО РАЙОНА на  20</w:t>
      </w:r>
      <w:r>
        <w:rPr>
          <w:sz w:val="28"/>
          <w:szCs w:val="28"/>
          <w:u w:val="single"/>
        </w:rPr>
        <w:t>2</w:t>
      </w:r>
      <w:r w:rsidR="00FD5C72">
        <w:rPr>
          <w:sz w:val="28"/>
          <w:szCs w:val="28"/>
          <w:u w:val="single"/>
        </w:rPr>
        <w:t>6</w:t>
      </w:r>
      <w:r w:rsidR="00DC4D98">
        <w:rPr>
          <w:sz w:val="28"/>
          <w:szCs w:val="28"/>
          <w:u w:val="single"/>
        </w:rPr>
        <w:t>-202</w:t>
      </w:r>
      <w:r w:rsidR="00FD5C72">
        <w:rPr>
          <w:sz w:val="28"/>
          <w:szCs w:val="28"/>
          <w:u w:val="single"/>
        </w:rPr>
        <w:t>8</w:t>
      </w:r>
      <w:r w:rsidRPr="00824860">
        <w:rPr>
          <w:sz w:val="28"/>
          <w:szCs w:val="28"/>
          <w:u w:val="single"/>
        </w:rPr>
        <w:t xml:space="preserve">  ГОДЫ</w:t>
      </w:r>
    </w:p>
    <w:p w:rsidR="00E4091D" w:rsidRPr="00824860" w:rsidRDefault="00E4091D" w:rsidP="00E4091D">
      <w:pPr>
        <w:jc w:val="center"/>
        <w:rPr>
          <w:sz w:val="28"/>
          <w:szCs w:val="28"/>
        </w:rPr>
      </w:pPr>
    </w:p>
    <w:p w:rsidR="00E4091D" w:rsidRPr="00824860" w:rsidRDefault="00E4091D" w:rsidP="00E4091D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</w:p>
    <w:p w:rsidR="00DC21FC" w:rsidRPr="00824860" w:rsidRDefault="00DC21FC" w:rsidP="004E5167">
      <w:pPr>
        <w:rPr>
          <w:sz w:val="28"/>
          <w:szCs w:val="28"/>
        </w:rPr>
      </w:pPr>
    </w:p>
    <w:p w:rsidR="00824860" w:rsidRDefault="00824860" w:rsidP="00DC21FC">
      <w:pPr>
        <w:jc w:val="center"/>
        <w:rPr>
          <w:sz w:val="28"/>
          <w:szCs w:val="28"/>
        </w:rPr>
      </w:pPr>
    </w:p>
    <w:p w:rsidR="00824860" w:rsidRDefault="00824860" w:rsidP="00DC21FC">
      <w:pPr>
        <w:jc w:val="center"/>
        <w:rPr>
          <w:sz w:val="28"/>
          <w:szCs w:val="28"/>
        </w:rPr>
      </w:pPr>
    </w:p>
    <w:p w:rsidR="00824860" w:rsidRDefault="00824860" w:rsidP="00DC21FC">
      <w:pPr>
        <w:jc w:val="center"/>
        <w:rPr>
          <w:sz w:val="28"/>
          <w:szCs w:val="28"/>
        </w:rPr>
      </w:pPr>
    </w:p>
    <w:p w:rsidR="00824860" w:rsidRDefault="00824860" w:rsidP="00DC21FC">
      <w:pPr>
        <w:jc w:val="center"/>
        <w:rPr>
          <w:sz w:val="28"/>
          <w:szCs w:val="28"/>
        </w:rPr>
      </w:pPr>
    </w:p>
    <w:p w:rsidR="00824860" w:rsidRDefault="00824860" w:rsidP="00DC21FC">
      <w:pPr>
        <w:jc w:val="center"/>
        <w:rPr>
          <w:sz w:val="28"/>
          <w:szCs w:val="28"/>
        </w:rPr>
      </w:pPr>
    </w:p>
    <w:p w:rsidR="00E4091D" w:rsidRDefault="00E4091D" w:rsidP="00DC21FC">
      <w:pPr>
        <w:jc w:val="center"/>
        <w:rPr>
          <w:sz w:val="28"/>
          <w:szCs w:val="28"/>
        </w:rPr>
      </w:pPr>
    </w:p>
    <w:p w:rsidR="00E4091D" w:rsidRDefault="00E4091D" w:rsidP="00DC21FC">
      <w:pPr>
        <w:jc w:val="center"/>
        <w:rPr>
          <w:sz w:val="28"/>
          <w:szCs w:val="28"/>
        </w:rPr>
      </w:pPr>
    </w:p>
    <w:p w:rsidR="00E4091D" w:rsidRDefault="00E4091D" w:rsidP="00DC21FC">
      <w:pPr>
        <w:jc w:val="center"/>
        <w:rPr>
          <w:sz w:val="28"/>
          <w:szCs w:val="28"/>
        </w:rPr>
      </w:pPr>
    </w:p>
    <w:p w:rsidR="00E4091D" w:rsidRDefault="00E4091D" w:rsidP="00DC21FC">
      <w:pPr>
        <w:jc w:val="center"/>
        <w:rPr>
          <w:sz w:val="28"/>
          <w:szCs w:val="28"/>
        </w:rPr>
      </w:pPr>
    </w:p>
    <w:p w:rsidR="00E4091D" w:rsidRDefault="00E4091D" w:rsidP="00DC21FC">
      <w:pPr>
        <w:jc w:val="center"/>
        <w:rPr>
          <w:sz w:val="28"/>
          <w:szCs w:val="28"/>
        </w:rPr>
      </w:pPr>
    </w:p>
    <w:p w:rsidR="00E4091D" w:rsidRDefault="00E4091D" w:rsidP="00DC21FC">
      <w:pPr>
        <w:jc w:val="center"/>
        <w:rPr>
          <w:sz w:val="28"/>
          <w:szCs w:val="28"/>
        </w:rPr>
      </w:pPr>
    </w:p>
    <w:p w:rsidR="00E4091D" w:rsidRDefault="00E4091D" w:rsidP="00DC21FC">
      <w:pPr>
        <w:jc w:val="center"/>
        <w:rPr>
          <w:sz w:val="28"/>
          <w:szCs w:val="28"/>
        </w:rPr>
      </w:pPr>
    </w:p>
    <w:p w:rsidR="00824860" w:rsidRDefault="00824860" w:rsidP="00DC21FC">
      <w:pPr>
        <w:jc w:val="center"/>
        <w:rPr>
          <w:sz w:val="28"/>
          <w:szCs w:val="28"/>
        </w:rPr>
      </w:pPr>
    </w:p>
    <w:p w:rsidR="00DC21FC" w:rsidRDefault="00DC21FC" w:rsidP="00DC21FC">
      <w:pPr>
        <w:jc w:val="center"/>
        <w:rPr>
          <w:sz w:val="28"/>
          <w:szCs w:val="28"/>
        </w:rPr>
      </w:pPr>
      <w:r w:rsidRPr="00824860">
        <w:rPr>
          <w:sz w:val="28"/>
          <w:szCs w:val="28"/>
        </w:rPr>
        <w:t>с.</w:t>
      </w:r>
      <w:r w:rsidR="00FD7779" w:rsidRPr="00824860">
        <w:rPr>
          <w:sz w:val="28"/>
          <w:szCs w:val="28"/>
        </w:rPr>
        <w:t xml:space="preserve"> </w:t>
      </w:r>
      <w:r w:rsidR="004E5167" w:rsidRPr="00824860">
        <w:rPr>
          <w:sz w:val="28"/>
          <w:szCs w:val="28"/>
        </w:rPr>
        <w:t>Горяйновка</w:t>
      </w:r>
    </w:p>
    <w:p w:rsidR="00E4091D" w:rsidRDefault="00E4091D" w:rsidP="005B35EB">
      <w:pPr>
        <w:rPr>
          <w:sz w:val="28"/>
          <w:szCs w:val="28"/>
        </w:rPr>
      </w:pPr>
    </w:p>
    <w:p w:rsidR="005B35EB" w:rsidRDefault="005B35EB" w:rsidP="005B35EB">
      <w:pPr>
        <w:rPr>
          <w:sz w:val="28"/>
          <w:szCs w:val="28"/>
        </w:rPr>
      </w:pPr>
    </w:p>
    <w:p w:rsidR="00E4091D" w:rsidRDefault="00E4091D" w:rsidP="00DC21FC">
      <w:pPr>
        <w:jc w:val="center"/>
        <w:rPr>
          <w:sz w:val="28"/>
          <w:szCs w:val="28"/>
        </w:rPr>
      </w:pPr>
    </w:p>
    <w:p w:rsidR="00325750" w:rsidRDefault="00325750" w:rsidP="00DC21FC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sz w:val="28"/>
          <w:szCs w:val="28"/>
        </w:rPr>
      </w:pPr>
      <w:r w:rsidRPr="00824860">
        <w:rPr>
          <w:sz w:val="28"/>
          <w:szCs w:val="28"/>
        </w:rPr>
        <w:lastRenderedPageBreak/>
        <w:t>ПАСПОРТ</w:t>
      </w:r>
    </w:p>
    <w:p w:rsidR="00E4091D" w:rsidRPr="00824860" w:rsidRDefault="00E4091D" w:rsidP="00E4091D">
      <w:pPr>
        <w:jc w:val="center"/>
        <w:rPr>
          <w:sz w:val="28"/>
          <w:szCs w:val="28"/>
        </w:rPr>
      </w:pPr>
      <w:r w:rsidRPr="00824860">
        <w:rPr>
          <w:sz w:val="28"/>
          <w:szCs w:val="28"/>
        </w:rPr>
        <w:t xml:space="preserve">муниципальной целевой программы </w:t>
      </w:r>
      <w:r w:rsidRPr="00824860">
        <w:rPr>
          <w:sz w:val="28"/>
          <w:szCs w:val="28"/>
          <w:lang w:eastAsia="en-US"/>
        </w:rPr>
        <w:t>«</w:t>
      </w:r>
      <w:r w:rsidRPr="008E2EA9">
        <w:rPr>
          <w:sz w:val="28"/>
          <w:szCs w:val="28"/>
          <w:lang w:eastAsia="en-US"/>
        </w:rPr>
        <w:t>Повышение б</w:t>
      </w:r>
      <w:r w:rsidR="005B35EB">
        <w:rPr>
          <w:sz w:val="28"/>
          <w:szCs w:val="28"/>
          <w:lang w:eastAsia="en-US"/>
        </w:rPr>
        <w:t>езопасности дорожного движения на территории</w:t>
      </w:r>
      <w:r w:rsidRPr="008E2EA9">
        <w:rPr>
          <w:sz w:val="28"/>
          <w:szCs w:val="28"/>
          <w:lang w:eastAsia="en-US"/>
        </w:rPr>
        <w:t xml:space="preserve"> </w:t>
      </w:r>
      <w:r w:rsidR="005B35EB">
        <w:rPr>
          <w:sz w:val="28"/>
          <w:szCs w:val="28"/>
          <w:lang w:eastAsia="en-US"/>
        </w:rPr>
        <w:t>Горяйновского муниципального образования</w:t>
      </w:r>
      <w:r w:rsidRPr="00824860">
        <w:rPr>
          <w:sz w:val="28"/>
          <w:szCs w:val="28"/>
          <w:lang w:eastAsia="en-US"/>
        </w:rPr>
        <w:t xml:space="preserve"> Духовницкого муниципального района </w:t>
      </w:r>
      <w:r w:rsidR="004259EB">
        <w:rPr>
          <w:sz w:val="28"/>
          <w:szCs w:val="28"/>
          <w:lang w:eastAsia="en-US"/>
        </w:rPr>
        <w:t>на 202</w:t>
      </w:r>
      <w:r w:rsidR="00FD5C72">
        <w:rPr>
          <w:sz w:val="28"/>
          <w:szCs w:val="28"/>
          <w:lang w:eastAsia="en-US"/>
        </w:rPr>
        <w:t>6</w:t>
      </w:r>
      <w:r w:rsidR="004259EB">
        <w:rPr>
          <w:sz w:val="28"/>
          <w:szCs w:val="28"/>
          <w:lang w:eastAsia="en-US"/>
        </w:rPr>
        <w:t>-202</w:t>
      </w:r>
      <w:r w:rsidR="00FD5C72">
        <w:rPr>
          <w:sz w:val="28"/>
          <w:szCs w:val="28"/>
          <w:lang w:eastAsia="en-US"/>
        </w:rPr>
        <w:t>8</w:t>
      </w:r>
      <w:r w:rsidRPr="00824860">
        <w:rPr>
          <w:sz w:val="28"/>
          <w:szCs w:val="28"/>
          <w:lang w:eastAsia="en-US"/>
        </w:rPr>
        <w:t xml:space="preserve"> годы</w:t>
      </w:r>
    </w:p>
    <w:p w:rsidR="00DC21FC" w:rsidRPr="00824860" w:rsidRDefault="00DC21FC" w:rsidP="00DC21F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27"/>
        <w:gridCol w:w="6343"/>
      </w:tblGrid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E4091D" w:rsidP="00FD5C72">
            <w:pPr>
              <w:rPr>
                <w:sz w:val="28"/>
                <w:szCs w:val="28"/>
                <w:lang w:eastAsia="en-US"/>
              </w:rPr>
            </w:pPr>
            <w:r w:rsidRPr="00824860">
              <w:rPr>
                <w:sz w:val="28"/>
                <w:szCs w:val="28"/>
                <w:lang w:eastAsia="en-US"/>
              </w:rPr>
              <w:t>Муниципальная целевая программа «</w:t>
            </w:r>
            <w:r w:rsidRPr="008E2EA9">
              <w:rPr>
                <w:sz w:val="28"/>
                <w:szCs w:val="28"/>
                <w:lang w:eastAsia="en-US"/>
              </w:rPr>
              <w:t>Повышение б</w:t>
            </w:r>
            <w:r w:rsidR="005B35EB">
              <w:rPr>
                <w:sz w:val="28"/>
                <w:szCs w:val="28"/>
                <w:lang w:eastAsia="en-US"/>
              </w:rPr>
              <w:t>езопасности дорожного движения на территории</w:t>
            </w:r>
            <w:r w:rsidRPr="008E2EA9">
              <w:rPr>
                <w:sz w:val="28"/>
                <w:szCs w:val="28"/>
                <w:lang w:eastAsia="en-US"/>
              </w:rPr>
              <w:t xml:space="preserve"> </w:t>
            </w:r>
            <w:r w:rsidR="005B35EB">
              <w:rPr>
                <w:sz w:val="28"/>
                <w:szCs w:val="28"/>
                <w:lang w:eastAsia="en-US"/>
              </w:rPr>
              <w:t>Горяйновского муниципального образования</w:t>
            </w:r>
            <w:r w:rsidRPr="00824860">
              <w:rPr>
                <w:sz w:val="28"/>
                <w:szCs w:val="28"/>
                <w:lang w:eastAsia="en-US"/>
              </w:rPr>
              <w:t xml:space="preserve"> Духовницкого муниципального района </w:t>
            </w:r>
            <w:r w:rsidR="004259EB">
              <w:rPr>
                <w:sz w:val="28"/>
                <w:szCs w:val="28"/>
                <w:lang w:eastAsia="en-US"/>
              </w:rPr>
              <w:t>на 202</w:t>
            </w:r>
            <w:r w:rsidR="00FD5C72">
              <w:rPr>
                <w:sz w:val="28"/>
                <w:szCs w:val="28"/>
                <w:lang w:eastAsia="en-US"/>
              </w:rPr>
              <w:t>6</w:t>
            </w:r>
            <w:r w:rsidR="004259EB">
              <w:rPr>
                <w:sz w:val="28"/>
                <w:szCs w:val="28"/>
                <w:lang w:eastAsia="en-US"/>
              </w:rPr>
              <w:t>-202</w:t>
            </w:r>
            <w:r w:rsidR="00FD5C72">
              <w:rPr>
                <w:sz w:val="28"/>
                <w:szCs w:val="28"/>
                <w:lang w:eastAsia="en-US"/>
              </w:rPr>
              <w:t>8</w:t>
            </w:r>
            <w:r w:rsidRPr="00824860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t>Основания для разработки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sz w:val="28"/>
                <w:szCs w:val="28"/>
                <w:lang w:eastAsia="en-US"/>
              </w:rPr>
            </w:pPr>
            <w:r w:rsidRPr="00824860">
              <w:rPr>
                <w:sz w:val="28"/>
                <w:szCs w:val="28"/>
                <w:lang w:eastAsia="en-US"/>
              </w:rPr>
              <w:t>Федеральный Закон от 08.11.2007 года №257 «Об автомобильных дорогах и дорожной деятельности в Российской Федерации», Федеральный Закон «О безопасности дорожного движения»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4E5167">
            <w:pPr>
              <w:rPr>
                <w:sz w:val="28"/>
                <w:szCs w:val="28"/>
                <w:lang w:eastAsia="en-US"/>
              </w:rPr>
            </w:pPr>
            <w:r w:rsidRPr="00824860">
              <w:rPr>
                <w:sz w:val="28"/>
                <w:szCs w:val="28"/>
                <w:lang w:eastAsia="en-US"/>
              </w:rPr>
              <w:t>Администрация Горяйновского</w:t>
            </w:r>
            <w:r w:rsidR="00DC21FC" w:rsidRPr="00824860">
              <w:rPr>
                <w:sz w:val="28"/>
                <w:szCs w:val="28"/>
                <w:lang w:eastAsia="en-US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4E5167">
            <w:pPr>
              <w:rPr>
                <w:sz w:val="28"/>
                <w:szCs w:val="28"/>
                <w:lang w:eastAsia="en-US"/>
              </w:rPr>
            </w:pPr>
            <w:r w:rsidRPr="00824860">
              <w:rPr>
                <w:sz w:val="28"/>
                <w:szCs w:val="28"/>
                <w:lang w:eastAsia="en-US"/>
              </w:rPr>
              <w:t>Администрация Горяйновского</w:t>
            </w:r>
            <w:r w:rsidR="00DC21FC" w:rsidRPr="00824860">
              <w:rPr>
                <w:sz w:val="28"/>
                <w:szCs w:val="28"/>
                <w:lang w:eastAsia="en-US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t>Цели и задачи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9F" w:rsidRPr="00A93A9F" w:rsidRDefault="00A93A9F" w:rsidP="00A93A9F">
            <w:pPr>
              <w:rPr>
                <w:sz w:val="28"/>
                <w:szCs w:val="28"/>
                <w:lang w:eastAsia="en-US"/>
              </w:rPr>
            </w:pPr>
            <w:r w:rsidRPr="00A93A9F">
              <w:rPr>
                <w:sz w:val="28"/>
                <w:szCs w:val="28"/>
                <w:lang w:eastAsia="en-US"/>
              </w:rPr>
              <w:t>Целью Программы является:</w:t>
            </w:r>
          </w:p>
          <w:p w:rsidR="00A93A9F" w:rsidRPr="00A93A9F" w:rsidRDefault="00A93A9F" w:rsidP="00A93A9F">
            <w:pPr>
              <w:rPr>
                <w:sz w:val="28"/>
                <w:szCs w:val="28"/>
                <w:lang w:eastAsia="en-US"/>
              </w:rPr>
            </w:pPr>
            <w:r w:rsidRPr="00A93A9F">
              <w:rPr>
                <w:sz w:val="28"/>
                <w:szCs w:val="28"/>
                <w:lang w:eastAsia="en-US"/>
              </w:rPr>
              <w:t>осуществление дорожной деятельности по содержанию, капитальному ремонту, ремонту автомобильных дорог общего пользования местного значения в границах сельского поселения (далее – автомобильных дорог общего пользования местного значения);</w:t>
            </w:r>
          </w:p>
          <w:p w:rsidR="00A93A9F" w:rsidRPr="00A93A9F" w:rsidRDefault="00A93A9F" w:rsidP="00A93A9F">
            <w:pPr>
              <w:rPr>
                <w:sz w:val="28"/>
                <w:szCs w:val="28"/>
                <w:lang w:eastAsia="en-US"/>
              </w:rPr>
            </w:pPr>
            <w:r w:rsidRPr="00A93A9F">
              <w:rPr>
                <w:sz w:val="28"/>
                <w:szCs w:val="28"/>
                <w:lang w:eastAsia="en-US"/>
              </w:rPr>
              <w:t>- приведение в нормативное состояние  автомобильных дорог местного значения;</w:t>
            </w:r>
          </w:p>
          <w:p w:rsidR="00A93A9F" w:rsidRPr="00A93A9F" w:rsidRDefault="00A93A9F" w:rsidP="00A93A9F">
            <w:pPr>
              <w:rPr>
                <w:sz w:val="28"/>
                <w:szCs w:val="28"/>
                <w:lang w:eastAsia="en-US"/>
              </w:rPr>
            </w:pPr>
            <w:r w:rsidRPr="00A93A9F">
              <w:rPr>
                <w:sz w:val="28"/>
                <w:szCs w:val="28"/>
                <w:lang w:eastAsia="en-US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A93A9F" w:rsidRPr="00A93A9F" w:rsidRDefault="00A93A9F" w:rsidP="00A93A9F">
            <w:pPr>
              <w:rPr>
                <w:sz w:val="28"/>
                <w:szCs w:val="28"/>
                <w:lang w:eastAsia="en-US"/>
              </w:rPr>
            </w:pPr>
            <w:r w:rsidRPr="00A93A9F">
              <w:rPr>
                <w:sz w:val="28"/>
                <w:szCs w:val="28"/>
                <w:lang w:eastAsia="en-US"/>
              </w:rPr>
              <w:t>-сохранность автомобильных дорог местного значения.</w:t>
            </w:r>
          </w:p>
          <w:p w:rsidR="00A93A9F" w:rsidRPr="00A93A9F" w:rsidRDefault="00A93A9F" w:rsidP="00A93A9F">
            <w:pPr>
              <w:rPr>
                <w:sz w:val="28"/>
                <w:szCs w:val="28"/>
                <w:lang w:eastAsia="en-US"/>
              </w:rPr>
            </w:pPr>
            <w:r w:rsidRPr="00A93A9F">
              <w:rPr>
                <w:sz w:val="28"/>
                <w:szCs w:val="28"/>
                <w:lang w:eastAsia="en-US"/>
              </w:rPr>
              <w:t>Задачами Программы являются:</w:t>
            </w:r>
          </w:p>
          <w:p w:rsidR="00DC21FC" w:rsidRPr="00824860" w:rsidRDefault="00A93A9F" w:rsidP="00A93A9F">
            <w:pPr>
              <w:rPr>
                <w:sz w:val="28"/>
                <w:szCs w:val="28"/>
                <w:lang w:eastAsia="en-US"/>
              </w:rPr>
            </w:pPr>
            <w:r w:rsidRPr="00A93A9F">
              <w:rPr>
                <w:sz w:val="28"/>
                <w:szCs w:val="28"/>
                <w:lang w:eastAsia="en-US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4259EB" w:rsidP="00FD5C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202</w:t>
            </w:r>
            <w:r w:rsidR="00FD5C72">
              <w:rPr>
                <w:sz w:val="28"/>
                <w:szCs w:val="28"/>
                <w:lang w:eastAsia="en-US"/>
              </w:rPr>
              <w:t>6</w:t>
            </w:r>
            <w:r w:rsidR="00FD7779" w:rsidRPr="00824860">
              <w:rPr>
                <w:sz w:val="28"/>
                <w:szCs w:val="28"/>
                <w:lang w:eastAsia="en-US"/>
              </w:rPr>
              <w:t>-202</w:t>
            </w:r>
            <w:r w:rsidR="00FD5C72">
              <w:rPr>
                <w:sz w:val="28"/>
                <w:szCs w:val="28"/>
                <w:lang w:eastAsia="en-US"/>
              </w:rPr>
              <w:t>8</w:t>
            </w:r>
            <w:r w:rsidR="00DC21FC" w:rsidRPr="00824860">
              <w:rPr>
                <w:sz w:val="28"/>
                <w:szCs w:val="28"/>
                <w:lang w:eastAsia="en-US"/>
              </w:rPr>
              <w:t xml:space="preserve"> год</w:t>
            </w:r>
            <w:r w:rsidR="00FD7779" w:rsidRPr="00824860">
              <w:rPr>
                <w:sz w:val="28"/>
                <w:szCs w:val="28"/>
                <w:lang w:eastAsia="en-US"/>
              </w:rPr>
              <w:t>ы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t>Исполнители основных мероприятий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4E5167">
            <w:pPr>
              <w:rPr>
                <w:sz w:val="28"/>
                <w:szCs w:val="28"/>
                <w:lang w:eastAsia="en-US"/>
              </w:rPr>
            </w:pPr>
            <w:r w:rsidRPr="00824860">
              <w:rPr>
                <w:sz w:val="28"/>
                <w:szCs w:val="28"/>
                <w:lang w:eastAsia="en-US"/>
              </w:rPr>
              <w:t>Администрация Горяйновского</w:t>
            </w:r>
            <w:r w:rsidR="00DC21FC" w:rsidRPr="00824860">
              <w:rPr>
                <w:sz w:val="28"/>
                <w:szCs w:val="28"/>
                <w:lang w:eastAsia="en-US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t xml:space="preserve">Объем финансирования и </w:t>
            </w:r>
            <w:r w:rsidRPr="00824860">
              <w:rPr>
                <w:b/>
                <w:sz w:val="28"/>
                <w:szCs w:val="28"/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sz w:val="28"/>
                <w:szCs w:val="28"/>
                <w:lang w:eastAsia="en-US"/>
              </w:rPr>
            </w:pPr>
            <w:r w:rsidRPr="00824860">
              <w:rPr>
                <w:sz w:val="28"/>
                <w:szCs w:val="28"/>
                <w:lang w:eastAsia="en-US"/>
              </w:rPr>
              <w:lastRenderedPageBreak/>
              <w:t xml:space="preserve">Общий объем финансирования мероприятий программы – </w:t>
            </w:r>
          </w:p>
          <w:p w:rsidR="00DC21FC" w:rsidRPr="0045458C" w:rsidRDefault="00FD5C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7261,6</w:t>
            </w:r>
            <w:r w:rsidR="00DC21FC" w:rsidRPr="0045458C">
              <w:rPr>
                <w:sz w:val="28"/>
                <w:szCs w:val="28"/>
                <w:lang w:eastAsia="en-US"/>
              </w:rPr>
              <w:t xml:space="preserve"> </w:t>
            </w:r>
            <w:r w:rsidR="00217F35" w:rsidRPr="0045458C">
              <w:rPr>
                <w:sz w:val="28"/>
                <w:szCs w:val="28"/>
                <w:lang w:eastAsia="en-US"/>
              </w:rPr>
              <w:t xml:space="preserve">тыс. </w:t>
            </w:r>
            <w:r w:rsidR="00DC21FC" w:rsidRPr="0045458C">
              <w:rPr>
                <w:sz w:val="28"/>
                <w:szCs w:val="28"/>
                <w:lang w:eastAsia="en-US"/>
              </w:rPr>
              <w:t>руб</w:t>
            </w:r>
            <w:r w:rsidR="00217F35" w:rsidRPr="0045458C">
              <w:rPr>
                <w:sz w:val="28"/>
                <w:szCs w:val="28"/>
                <w:lang w:eastAsia="en-US"/>
              </w:rPr>
              <w:t>лей</w:t>
            </w:r>
            <w:r w:rsidR="00DC21FC" w:rsidRPr="0045458C">
              <w:rPr>
                <w:sz w:val="28"/>
                <w:szCs w:val="28"/>
                <w:lang w:eastAsia="en-US"/>
              </w:rPr>
              <w:t xml:space="preserve"> в том числе: </w:t>
            </w:r>
          </w:p>
          <w:p w:rsidR="00DC21FC" w:rsidRPr="0045458C" w:rsidRDefault="00FD5C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5572,6</w:t>
            </w:r>
            <w:r w:rsidR="002D6DF0" w:rsidRPr="00EA47AF">
              <w:rPr>
                <w:sz w:val="28"/>
                <w:szCs w:val="28"/>
              </w:rPr>
              <w:t xml:space="preserve"> </w:t>
            </w:r>
            <w:r w:rsidR="00217F35" w:rsidRPr="0045458C">
              <w:rPr>
                <w:sz w:val="28"/>
                <w:szCs w:val="28"/>
                <w:lang w:eastAsia="en-US"/>
              </w:rPr>
              <w:t xml:space="preserve">тыс. </w:t>
            </w:r>
            <w:r w:rsidR="00DC21FC" w:rsidRPr="0045458C">
              <w:rPr>
                <w:sz w:val="28"/>
                <w:szCs w:val="28"/>
                <w:lang w:eastAsia="en-US"/>
              </w:rPr>
              <w:t>рублей из местного бюджета,</w:t>
            </w:r>
          </w:p>
          <w:p w:rsidR="00DC21FC" w:rsidRPr="00824860" w:rsidRDefault="002D6DF0" w:rsidP="00FD5C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 w:rsidR="00FD5C72">
              <w:rPr>
                <w:sz w:val="28"/>
                <w:szCs w:val="28"/>
              </w:rPr>
              <w:t>689</w:t>
            </w:r>
            <w:r w:rsidRPr="00EA47AF">
              <w:rPr>
                <w:sz w:val="28"/>
                <w:szCs w:val="28"/>
              </w:rPr>
              <w:t xml:space="preserve">,0 </w:t>
            </w:r>
            <w:r w:rsidR="00217F35" w:rsidRPr="00BF7153">
              <w:rPr>
                <w:sz w:val="28"/>
                <w:szCs w:val="28"/>
                <w:lang w:eastAsia="en-US"/>
              </w:rPr>
              <w:t xml:space="preserve">тыс. </w:t>
            </w:r>
            <w:r w:rsidR="00DC21FC" w:rsidRPr="00BF7153">
              <w:rPr>
                <w:sz w:val="28"/>
                <w:szCs w:val="28"/>
                <w:lang w:eastAsia="en-US"/>
              </w:rPr>
              <w:t>рублей из областного бюджета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r w:rsidRPr="00824860">
              <w:rPr>
                <w:b/>
                <w:sz w:val="28"/>
                <w:szCs w:val="28"/>
                <w:lang w:eastAsia="en-US"/>
              </w:rPr>
              <w:lastRenderedPageBreak/>
              <w:t>Ожидаемый конечный результат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sz w:val="28"/>
                <w:szCs w:val="28"/>
                <w:lang w:eastAsia="en-US"/>
              </w:rPr>
            </w:pPr>
            <w:r w:rsidRPr="00824860">
              <w:rPr>
                <w:sz w:val="28"/>
                <w:szCs w:val="28"/>
                <w:lang w:eastAsia="en-US"/>
              </w:rPr>
              <w:t>Уменьшение затрат на ремонт подвижного состава автотранспортных предприятий и личного транспорта граждан</w:t>
            </w:r>
          </w:p>
        </w:tc>
      </w:tr>
      <w:tr w:rsidR="00DC21FC" w:rsidRPr="00824860" w:rsidTr="00DC21F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824860">
              <w:rPr>
                <w:b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824860">
              <w:rPr>
                <w:b/>
                <w:sz w:val="28"/>
                <w:szCs w:val="28"/>
                <w:lang w:eastAsia="en-US"/>
              </w:rPr>
              <w:t xml:space="preserve"> исполнением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1FC" w:rsidRPr="00824860" w:rsidRDefault="00DC21FC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824860"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824860">
              <w:rPr>
                <w:sz w:val="28"/>
                <w:szCs w:val="28"/>
                <w:lang w:eastAsia="en-US"/>
              </w:rPr>
              <w:t xml:space="preserve"> исполнением мероприятий программы осуществляется в порядке, установленном законодательством РФ и нормативно-правовыми актами органов местного </w:t>
            </w:r>
            <w:r w:rsidR="004E5167" w:rsidRPr="00824860">
              <w:rPr>
                <w:sz w:val="28"/>
                <w:szCs w:val="28"/>
                <w:lang w:eastAsia="en-US"/>
              </w:rPr>
              <w:t>самоуправления Горяйновского</w:t>
            </w:r>
            <w:r w:rsidRPr="00824860">
              <w:rPr>
                <w:sz w:val="28"/>
                <w:szCs w:val="28"/>
                <w:lang w:eastAsia="en-US"/>
              </w:rPr>
              <w:t xml:space="preserve"> муниципального образования Духовницкого муниципального района</w:t>
            </w:r>
          </w:p>
        </w:tc>
      </w:tr>
    </w:tbl>
    <w:p w:rsidR="00DC21FC" w:rsidRPr="00824860" w:rsidRDefault="00DC21FC" w:rsidP="00DC21FC">
      <w:pPr>
        <w:rPr>
          <w:sz w:val="28"/>
          <w:szCs w:val="28"/>
        </w:rPr>
      </w:pPr>
    </w:p>
    <w:p w:rsidR="00DC21FC" w:rsidRPr="00824860" w:rsidRDefault="00DC21FC" w:rsidP="00DC21FC">
      <w:pPr>
        <w:jc w:val="center"/>
        <w:rPr>
          <w:b/>
          <w:sz w:val="28"/>
          <w:szCs w:val="28"/>
        </w:rPr>
      </w:pPr>
      <w:r w:rsidRPr="00824860">
        <w:rPr>
          <w:b/>
          <w:sz w:val="28"/>
          <w:szCs w:val="28"/>
        </w:rPr>
        <w:t>Введение</w:t>
      </w:r>
    </w:p>
    <w:p w:rsidR="00DC21FC" w:rsidRPr="00824860" w:rsidRDefault="00DC21FC" w:rsidP="00DC21FC">
      <w:pPr>
        <w:rPr>
          <w:b/>
          <w:sz w:val="28"/>
          <w:szCs w:val="28"/>
        </w:rPr>
      </w:pPr>
    </w:p>
    <w:p w:rsidR="00DC21FC" w:rsidRPr="00824860" w:rsidRDefault="00DC21FC" w:rsidP="00DC21FC">
      <w:pPr>
        <w:rPr>
          <w:sz w:val="28"/>
          <w:szCs w:val="28"/>
        </w:rPr>
      </w:pPr>
      <w:r w:rsidRPr="00824860">
        <w:rPr>
          <w:sz w:val="28"/>
          <w:szCs w:val="28"/>
        </w:rPr>
        <w:t xml:space="preserve"> Состояние автомо</w:t>
      </w:r>
      <w:r w:rsidR="00BF44EB" w:rsidRPr="00824860">
        <w:rPr>
          <w:sz w:val="28"/>
          <w:szCs w:val="28"/>
        </w:rPr>
        <w:t xml:space="preserve">бильных дорог в </w:t>
      </w:r>
      <w:r w:rsidR="00BF44EB" w:rsidRPr="00824860">
        <w:rPr>
          <w:sz w:val="28"/>
          <w:szCs w:val="28"/>
          <w:lang w:eastAsia="en-US"/>
        </w:rPr>
        <w:t>Горяйновского</w:t>
      </w:r>
      <w:r w:rsidRPr="00824860">
        <w:rPr>
          <w:sz w:val="28"/>
          <w:szCs w:val="28"/>
        </w:rPr>
        <w:t xml:space="preserve"> муниципальном образовании на начало 20</w:t>
      </w:r>
      <w:r w:rsidR="004259EB">
        <w:rPr>
          <w:sz w:val="28"/>
          <w:szCs w:val="28"/>
        </w:rPr>
        <w:t>2</w:t>
      </w:r>
      <w:r w:rsidR="00FD5C72">
        <w:rPr>
          <w:sz w:val="28"/>
          <w:szCs w:val="28"/>
        </w:rPr>
        <w:t>6</w:t>
      </w:r>
      <w:r w:rsidRPr="00824860">
        <w:rPr>
          <w:sz w:val="28"/>
          <w:szCs w:val="28"/>
        </w:rPr>
        <w:t xml:space="preserve"> года </w:t>
      </w:r>
      <w:r w:rsidR="003C4E98" w:rsidRPr="00824860">
        <w:rPr>
          <w:sz w:val="28"/>
          <w:szCs w:val="28"/>
        </w:rPr>
        <w:t>остаётся</w:t>
      </w:r>
      <w:r w:rsidRPr="00824860">
        <w:rPr>
          <w:sz w:val="28"/>
          <w:szCs w:val="28"/>
        </w:rPr>
        <w:t xml:space="preserve"> сложным. Условием достижения поставленной в программе цели является решение следующих задач:</w:t>
      </w:r>
    </w:p>
    <w:p w:rsidR="00DC21FC" w:rsidRPr="00824860" w:rsidRDefault="00DC21FC" w:rsidP="00DC21FC">
      <w:pPr>
        <w:rPr>
          <w:sz w:val="28"/>
          <w:szCs w:val="28"/>
        </w:rPr>
      </w:pPr>
      <w:r w:rsidRPr="00824860">
        <w:rPr>
          <w:sz w:val="28"/>
          <w:szCs w:val="28"/>
        </w:rPr>
        <w:t>1. Приведение автомобильных дорог в соответствие с требованиями технических регламентов в целях поддержания бесперебойного движения технических средств.</w:t>
      </w:r>
    </w:p>
    <w:p w:rsidR="00DC21FC" w:rsidRPr="00824860" w:rsidRDefault="00DC21FC" w:rsidP="00DC21FC">
      <w:pPr>
        <w:rPr>
          <w:sz w:val="28"/>
          <w:szCs w:val="28"/>
        </w:rPr>
      </w:pPr>
      <w:r w:rsidRPr="00824860">
        <w:rPr>
          <w:sz w:val="28"/>
          <w:szCs w:val="28"/>
        </w:rPr>
        <w:t>2. Безопасности движения автотранспорта.</w:t>
      </w:r>
    </w:p>
    <w:p w:rsidR="00DC21FC" w:rsidRPr="00824860" w:rsidRDefault="00DC21FC" w:rsidP="00DC21FC">
      <w:pPr>
        <w:rPr>
          <w:sz w:val="28"/>
          <w:szCs w:val="28"/>
        </w:rPr>
      </w:pPr>
      <w:r w:rsidRPr="00824860">
        <w:rPr>
          <w:sz w:val="28"/>
          <w:szCs w:val="28"/>
        </w:rPr>
        <w:t>3. Осуществление сохранности автомобильных дорог.</w:t>
      </w:r>
    </w:p>
    <w:p w:rsidR="00DC21FC" w:rsidRPr="00824860" w:rsidRDefault="00DC21FC" w:rsidP="00DC21FC">
      <w:pPr>
        <w:rPr>
          <w:sz w:val="28"/>
          <w:szCs w:val="28"/>
        </w:rPr>
      </w:pPr>
    </w:p>
    <w:p w:rsidR="00E4091D" w:rsidRPr="00E4091D" w:rsidRDefault="00E4091D" w:rsidP="00E4091D">
      <w:pPr>
        <w:jc w:val="center"/>
        <w:rPr>
          <w:b/>
          <w:sz w:val="28"/>
          <w:szCs w:val="28"/>
        </w:rPr>
      </w:pPr>
      <w:r w:rsidRPr="00E4091D">
        <w:rPr>
          <w:b/>
          <w:sz w:val="28"/>
          <w:szCs w:val="28"/>
          <w:lang w:val="en-US"/>
        </w:rPr>
        <w:t>I</w:t>
      </w:r>
      <w:r w:rsidRPr="00E4091D">
        <w:rPr>
          <w:b/>
          <w:sz w:val="28"/>
          <w:szCs w:val="28"/>
        </w:rPr>
        <w:t>. Содержание проблемы и обоснования необходимости её решений программным методом</w:t>
      </w:r>
    </w:p>
    <w:p w:rsidR="00E4091D" w:rsidRPr="003349AA" w:rsidRDefault="00E4091D" w:rsidP="00E4091D">
      <w:pPr>
        <w:rPr>
          <w:rFonts w:eastAsia="Calibri"/>
          <w:sz w:val="28"/>
          <w:szCs w:val="28"/>
          <w:lang w:eastAsia="en-US"/>
        </w:rPr>
      </w:pPr>
      <w:proofErr w:type="gramStart"/>
      <w:r w:rsidRPr="003349AA">
        <w:rPr>
          <w:rFonts w:eastAsia="Calibri"/>
          <w:sz w:val="28"/>
          <w:szCs w:val="28"/>
          <w:lang w:eastAsia="en-US"/>
        </w:rPr>
        <w:t>Решение проблемы обеспечения безопасности дорожного движения, приобретшей в последнее десятилетие особую остроту,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 и все это на фоне неуклонного роста уровня смертности и травматизма людей вследствие дорожно-транспортных происшествий, относится к наиболее приоритетным задачам страны.</w:t>
      </w:r>
      <w:proofErr w:type="gramEnd"/>
    </w:p>
    <w:p w:rsidR="00E4091D" w:rsidRPr="003349AA" w:rsidRDefault="00E4091D" w:rsidP="00E4091D">
      <w:pPr>
        <w:rPr>
          <w:rFonts w:eastAsia="Calibri"/>
          <w:sz w:val="28"/>
          <w:szCs w:val="28"/>
          <w:lang w:eastAsia="en-US"/>
        </w:rPr>
      </w:pPr>
      <w:r w:rsidRPr="003349AA">
        <w:rPr>
          <w:rFonts w:eastAsia="Calibri"/>
          <w:sz w:val="28"/>
          <w:szCs w:val="28"/>
          <w:lang w:eastAsia="en-US"/>
        </w:rPr>
        <w:t>Большая часть дорожно-транспортных происшествий, совершенны из-за несоблюдения водителями правил дорожного движения, из-за несоответствия требований безопасности дорожных условий, из которых наиболее распространенными являются: низкие сцепные качества дорожного покрытия, неровности и дефекты дорожного покрытия.</w:t>
      </w:r>
    </w:p>
    <w:p w:rsidR="00E4091D" w:rsidRPr="003349AA" w:rsidRDefault="00E4091D" w:rsidP="00E4091D">
      <w:pPr>
        <w:rPr>
          <w:rFonts w:eastAsia="Calibri"/>
          <w:sz w:val="28"/>
          <w:szCs w:val="28"/>
          <w:lang w:eastAsia="en-US"/>
        </w:rPr>
      </w:pPr>
      <w:r w:rsidRPr="003349AA">
        <w:rPr>
          <w:rFonts w:eastAsia="Calibri"/>
          <w:sz w:val="28"/>
          <w:szCs w:val="28"/>
          <w:lang w:eastAsia="en-US"/>
        </w:rPr>
        <w:t>К основным факторам недостаточного обеспечения безопасности дорожного движения относятся:</w:t>
      </w:r>
    </w:p>
    <w:p w:rsidR="00E4091D" w:rsidRPr="003349AA" w:rsidRDefault="00E4091D" w:rsidP="00E4091D">
      <w:pPr>
        <w:rPr>
          <w:rFonts w:eastAsia="Calibri"/>
          <w:sz w:val="28"/>
          <w:szCs w:val="28"/>
          <w:lang w:eastAsia="en-US"/>
        </w:rPr>
      </w:pPr>
      <w:r w:rsidRPr="003349AA">
        <w:rPr>
          <w:rFonts w:eastAsia="Calibri"/>
          <w:sz w:val="28"/>
          <w:szCs w:val="28"/>
          <w:lang w:eastAsia="en-US"/>
        </w:rPr>
        <w:t xml:space="preserve">- недостаточная концентрация ресурсов на реализацию конкретных мероприятий, непосредственно влияющих на уровень безопасности </w:t>
      </w:r>
      <w:r w:rsidRPr="003349AA">
        <w:rPr>
          <w:rFonts w:eastAsia="Calibri"/>
          <w:sz w:val="28"/>
          <w:szCs w:val="28"/>
          <w:lang w:eastAsia="en-US"/>
        </w:rPr>
        <w:lastRenderedPageBreak/>
        <w:t>дорожного движения и соответствующих приоритетным целям и задачам в сфере обеспечения безопасности дорожного движения;</w:t>
      </w:r>
    </w:p>
    <w:p w:rsidR="00E4091D" w:rsidRPr="003349AA" w:rsidRDefault="00E4091D" w:rsidP="00E4091D">
      <w:pPr>
        <w:rPr>
          <w:rFonts w:eastAsia="Calibri"/>
          <w:sz w:val="28"/>
          <w:szCs w:val="28"/>
          <w:lang w:eastAsia="en-US"/>
        </w:rPr>
      </w:pPr>
      <w:r w:rsidRPr="003349AA">
        <w:rPr>
          <w:rFonts w:eastAsia="Calibri"/>
          <w:sz w:val="28"/>
          <w:szCs w:val="28"/>
          <w:lang w:eastAsia="en-US"/>
        </w:rPr>
        <w:t xml:space="preserve">- массовое пренебрежение требованиями БДД, отсутствие транспортной культуры и </w:t>
      </w:r>
      <w:proofErr w:type="gramStart"/>
      <w:r w:rsidRPr="003349AA">
        <w:rPr>
          <w:rFonts w:eastAsia="Calibri"/>
          <w:sz w:val="28"/>
          <w:szCs w:val="28"/>
          <w:lang w:eastAsia="en-US"/>
        </w:rPr>
        <w:t>право сознания</w:t>
      </w:r>
      <w:proofErr w:type="gramEnd"/>
      <w:r w:rsidRPr="003349AA">
        <w:rPr>
          <w:rFonts w:eastAsia="Calibri"/>
          <w:sz w:val="28"/>
          <w:szCs w:val="28"/>
          <w:lang w:eastAsia="en-US"/>
        </w:rPr>
        <w:t xml:space="preserve"> со стороны участников дорожного движения и общества;</w:t>
      </w:r>
    </w:p>
    <w:p w:rsidR="00E4091D" w:rsidRPr="003349AA" w:rsidRDefault="00E4091D" w:rsidP="00E4091D">
      <w:pPr>
        <w:rPr>
          <w:rFonts w:eastAsia="Calibri"/>
          <w:sz w:val="28"/>
          <w:szCs w:val="28"/>
          <w:lang w:eastAsia="en-US"/>
        </w:rPr>
      </w:pPr>
      <w:r w:rsidRPr="003349AA">
        <w:rPr>
          <w:rFonts w:eastAsia="Calibri"/>
          <w:sz w:val="28"/>
          <w:szCs w:val="28"/>
          <w:lang w:eastAsia="en-US"/>
        </w:rPr>
        <w:t>- низкое качество подготовки водителей, приводящее к ошибкам в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E4091D" w:rsidRPr="003349AA" w:rsidRDefault="00E4091D" w:rsidP="00E4091D">
      <w:pPr>
        <w:rPr>
          <w:rFonts w:eastAsia="Calibri"/>
          <w:sz w:val="28"/>
          <w:szCs w:val="28"/>
          <w:lang w:eastAsia="en-US"/>
        </w:rPr>
      </w:pPr>
      <w:r w:rsidRPr="003349AA">
        <w:rPr>
          <w:rFonts w:eastAsia="Calibri"/>
          <w:sz w:val="28"/>
          <w:szCs w:val="28"/>
          <w:lang w:eastAsia="en-US"/>
        </w:rPr>
        <w:t>- недостаточная техническая оснащенность всех органов и организаций, участвующих в обеспечении БДД, современными средствами организации и контроля процесса дорожного движения и предотвращения тяжких последствий от ДТП.</w:t>
      </w:r>
    </w:p>
    <w:p w:rsidR="00E4091D" w:rsidRPr="00E4091D" w:rsidRDefault="00E4091D" w:rsidP="00E4091D">
      <w:pPr>
        <w:rPr>
          <w:rFonts w:eastAsia="Calibri"/>
          <w:sz w:val="28"/>
          <w:szCs w:val="28"/>
          <w:lang w:eastAsia="en-US"/>
        </w:rPr>
      </w:pPr>
      <w:r w:rsidRPr="003349AA">
        <w:rPr>
          <w:rFonts w:eastAsia="Calibri"/>
          <w:sz w:val="28"/>
          <w:szCs w:val="28"/>
          <w:lang w:eastAsia="en-US"/>
        </w:rPr>
        <w:t xml:space="preserve">В целях совершенствования существующих систем управления, организации и контроля дорожного движения, то есть снижения рисков возникновения дорожно-транспортных происшествий, совершаемых по техническим причинам, предусматривается: установка на дорогах  муниципальной собственности дорожных знаков, нанесение дорожной разметки; устройство искусственных неровностей дороги типа «Лежачий полицейский» со </w:t>
      </w:r>
      <w:proofErr w:type="spellStart"/>
      <w:r w:rsidRPr="003349AA">
        <w:rPr>
          <w:rFonts w:eastAsia="Calibri"/>
          <w:sz w:val="28"/>
          <w:szCs w:val="28"/>
          <w:lang w:eastAsia="en-US"/>
        </w:rPr>
        <w:t>световозвращателями</w:t>
      </w:r>
      <w:proofErr w:type="spellEnd"/>
      <w:r w:rsidRPr="003349AA">
        <w:rPr>
          <w:rFonts w:eastAsia="Calibri"/>
          <w:sz w:val="28"/>
          <w:szCs w:val="28"/>
          <w:lang w:eastAsia="en-US"/>
        </w:rPr>
        <w:t xml:space="preserve"> на прилегающих к образовательным учреждениям участках улично-дорожной сети.</w:t>
      </w:r>
    </w:p>
    <w:p w:rsidR="00D03A68" w:rsidRDefault="00D03A68" w:rsidP="00E409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091D" w:rsidRPr="00E4091D" w:rsidRDefault="00E4091D" w:rsidP="00E4091D">
      <w:pPr>
        <w:rPr>
          <w:sz w:val="28"/>
          <w:szCs w:val="28"/>
        </w:rPr>
      </w:pPr>
      <w:r w:rsidRPr="00E4091D">
        <w:rPr>
          <w:sz w:val="28"/>
          <w:szCs w:val="28"/>
        </w:rPr>
        <w:t xml:space="preserve">Инфраструктура дорожного хозяйства </w:t>
      </w:r>
      <w:r w:rsidRPr="00E4091D">
        <w:rPr>
          <w:sz w:val="28"/>
          <w:szCs w:val="28"/>
          <w:lang w:eastAsia="en-US"/>
        </w:rPr>
        <w:t>Горяйновского</w:t>
      </w:r>
      <w:r w:rsidRPr="00E4091D">
        <w:rPr>
          <w:sz w:val="28"/>
          <w:szCs w:val="28"/>
        </w:rPr>
        <w:t xml:space="preserve"> муниципального образования Духовницкого муниципального района:</w:t>
      </w:r>
    </w:p>
    <w:p w:rsidR="00E4091D" w:rsidRPr="00E4091D" w:rsidRDefault="00E4091D" w:rsidP="00E4091D">
      <w:pPr>
        <w:rPr>
          <w:sz w:val="28"/>
          <w:szCs w:val="28"/>
        </w:rPr>
      </w:pPr>
      <w:r w:rsidRPr="00E4091D">
        <w:rPr>
          <w:sz w:val="28"/>
          <w:szCs w:val="28"/>
        </w:rPr>
        <w:t>1. Дороги с т</w:t>
      </w:r>
      <w:r w:rsidR="00105193">
        <w:rPr>
          <w:sz w:val="28"/>
          <w:szCs w:val="28"/>
        </w:rPr>
        <w:t>вёрдым покрытием составляют – 17,089</w:t>
      </w:r>
      <w:r w:rsidRPr="00E4091D">
        <w:rPr>
          <w:sz w:val="28"/>
          <w:szCs w:val="28"/>
        </w:rPr>
        <w:t xml:space="preserve"> км.</w:t>
      </w:r>
    </w:p>
    <w:p w:rsidR="00E4091D" w:rsidRPr="00E4091D" w:rsidRDefault="00E4091D" w:rsidP="00E4091D">
      <w:pPr>
        <w:rPr>
          <w:sz w:val="28"/>
          <w:szCs w:val="28"/>
        </w:rPr>
      </w:pPr>
      <w:r w:rsidRPr="00E4091D">
        <w:rPr>
          <w:sz w:val="28"/>
          <w:szCs w:val="28"/>
        </w:rPr>
        <w:t>2. Грунтовые дороги – 2,6 км.</w:t>
      </w:r>
    </w:p>
    <w:p w:rsidR="00E4091D" w:rsidRPr="00E4091D" w:rsidRDefault="00E4091D" w:rsidP="00E4091D">
      <w:pPr>
        <w:rPr>
          <w:sz w:val="28"/>
          <w:szCs w:val="28"/>
        </w:rPr>
      </w:pPr>
      <w:r w:rsidRPr="00E4091D">
        <w:rPr>
          <w:sz w:val="28"/>
          <w:szCs w:val="28"/>
        </w:rPr>
        <w:t>3. Про</w:t>
      </w:r>
      <w:r w:rsidR="00105193">
        <w:rPr>
          <w:sz w:val="28"/>
          <w:szCs w:val="28"/>
        </w:rPr>
        <w:t>тяжённость дорог, всего – 19,689</w:t>
      </w:r>
      <w:r w:rsidRPr="00E4091D">
        <w:rPr>
          <w:sz w:val="28"/>
          <w:szCs w:val="28"/>
        </w:rPr>
        <w:t xml:space="preserve"> км.</w:t>
      </w:r>
    </w:p>
    <w:p w:rsidR="00E4091D" w:rsidRPr="00E4091D" w:rsidRDefault="00E4091D" w:rsidP="00E4091D">
      <w:pPr>
        <w:rPr>
          <w:sz w:val="28"/>
          <w:szCs w:val="28"/>
        </w:rPr>
      </w:pPr>
      <w:r w:rsidRPr="00E4091D">
        <w:rPr>
          <w:sz w:val="28"/>
          <w:szCs w:val="28"/>
        </w:rPr>
        <w:t xml:space="preserve"> </w:t>
      </w:r>
    </w:p>
    <w:p w:rsidR="00E4091D" w:rsidRPr="00E4091D" w:rsidRDefault="00E4091D" w:rsidP="00E4091D">
      <w:pPr>
        <w:jc w:val="center"/>
        <w:rPr>
          <w:sz w:val="28"/>
          <w:szCs w:val="28"/>
        </w:rPr>
      </w:pPr>
      <w:r w:rsidRPr="00E4091D">
        <w:rPr>
          <w:b/>
          <w:sz w:val="28"/>
          <w:szCs w:val="28"/>
          <w:lang w:val="en-US"/>
        </w:rPr>
        <w:t>II</w:t>
      </w:r>
      <w:r w:rsidRPr="00E4091D">
        <w:rPr>
          <w:b/>
          <w:sz w:val="28"/>
          <w:szCs w:val="28"/>
        </w:rPr>
        <w:t xml:space="preserve">. </w:t>
      </w:r>
      <w:r w:rsidRPr="00E4091D">
        <w:rPr>
          <w:b/>
          <w:bCs/>
          <w:sz w:val="28"/>
          <w:szCs w:val="28"/>
        </w:rPr>
        <w:t>Основная цель и задачи Программы</w:t>
      </w:r>
    </w:p>
    <w:p w:rsidR="00E4091D" w:rsidRPr="00E4091D" w:rsidRDefault="00E4091D" w:rsidP="00E4091D">
      <w:pPr>
        <w:rPr>
          <w:sz w:val="28"/>
          <w:szCs w:val="28"/>
        </w:rPr>
      </w:pPr>
      <w:r w:rsidRPr="00E4091D">
        <w:rPr>
          <w:sz w:val="28"/>
          <w:szCs w:val="28"/>
        </w:rPr>
        <w:t> </w:t>
      </w:r>
    </w:p>
    <w:p w:rsidR="00E4091D" w:rsidRPr="00E4091D" w:rsidRDefault="00E4091D" w:rsidP="00E4091D">
      <w:pPr>
        <w:jc w:val="both"/>
        <w:rPr>
          <w:sz w:val="28"/>
          <w:szCs w:val="28"/>
        </w:rPr>
      </w:pPr>
      <w:r w:rsidRPr="00E4091D">
        <w:rPr>
          <w:sz w:val="28"/>
          <w:szCs w:val="28"/>
        </w:rPr>
        <w:t>Целью Программы является сокращение количества дорожно-транспортных происшествий.</w:t>
      </w:r>
    </w:p>
    <w:p w:rsidR="00E4091D" w:rsidRPr="00E4091D" w:rsidRDefault="00E4091D" w:rsidP="00E4091D">
      <w:pPr>
        <w:jc w:val="both"/>
        <w:rPr>
          <w:sz w:val="28"/>
          <w:szCs w:val="28"/>
        </w:rPr>
      </w:pPr>
      <w:r w:rsidRPr="00E4091D">
        <w:rPr>
          <w:sz w:val="28"/>
          <w:szCs w:val="28"/>
        </w:rPr>
        <w:t>Условием достижения поставленной цели является решение следующих задач: снижение рисков возникновения ДТП, совершаемых по причине «человеческого фактора», - повышение правового сознания участников дорожного движения и формирование у них стереотипов безопасного поведения на дорогах; снижение рисков возникновения ДТП, совершаемых по техническим причинам, - совершенствование систем организации, управления и контроля дорожного движения</w:t>
      </w:r>
    </w:p>
    <w:p w:rsidR="00A93A9F" w:rsidRDefault="00A93A9F" w:rsidP="00DC21FC">
      <w:pPr>
        <w:jc w:val="center"/>
        <w:rPr>
          <w:b/>
          <w:sz w:val="28"/>
          <w:szCs w:val="28"/>
        </w:rPr>
      </w:pPr>
    </w:p>
    <w:p w:rsidR="00DC21FC" w:rsidRPr="00824860" w:rsidRDefault="00E4091D" w:rsidP="00DC21FC">
      <w:pPr>
        <w:jc w:val="center"/>
        <w:rPr>
          <w:b/>
          <w:sz w:val="28"/>
          <w:szCs w:val="28"/>
        </w:rPr>
      </w:pPr>
      <w:r w:rsidRPr="00824860">
        <w:rPr>
          <w:b/>
          <w:sz w:val="28"/>
          <w:szCs w:val="28"/>
          <w:lang w:val="en-US"/>
        </w:rPr>
        <w:t>III</w:t>
      </w:r>
      <w:r w:rsidR="00DC21FC" w:rsidRPr="00824860">
        <w:rPr>
          <w:b/>
          <w:sz w:val="28"/>
          <w:szCs w:val="28"/>
        </w:rPr>
        <w:t>. Сроки реализации программы</w:t>
      </w:r>
    </w:p>
    <w:p w:rsidR="00DC21FC" w:rsidRPr="00824860" w:rsidRDefault="00DC21FC" w:rsidP="00DC21FC">
      <w:pPr>
        <w:jc w:val="center"/>
        <w:rPr>
          <w:b/>
          <w:sz w:val="28"/>
          <w:szCs w:val="28"/>
        </w:rPr>
      </w:pPr>
    </w:p>
    <w:p w:rsidR="00DC21FC" w:rsidRPr="00824860" w:rsidRDefault="00DC21FC" w:rsidP="00DC21FC">
      <w:pPr>
        <w:rPr>
          <w:sz w:val="28"/>
          <w:szCs w:val="28"/>
        </w:rPr>
      </w:pPr>
      <w:r w:rsidRPr="00824860">
        <w:rPr>
          <w:b/>
          <w:sz w:val="28"/>
          <w:szCs w:val="28"/>
        </w:rPr>
        <w:t xml:space="preserve">  </w:t>
      </w:r>
      <w:r w:rsidRPr="00824860">
        <w:rPr>
          <w:sz w:val="28"/>
          <w:szCs w:val="28"/>
        </w:rPr>
        <w:t xml:space="preserve">Программа рассчитана на </w:t>
      </w:r>
      <w:r w:rsidR="004259EB">
        <w:rPr>
          <w:sz w:val="28"/>
          <w:szCs w:val="28"/>
        </w:rPr>
        <w:t>3 года</w:t>
      </w:r>
      <w:r w:rsidR="00105193">
        <w:rPr>
          <w:sz w:val="28"/>
          <w:szCs w:val="28"/>
        </w:rPr>
        <w:t>.</w:t>
      </w:r>
    </w:p>
    <w:p w:rsidR="00DC21FC" w:rsidRPr="00824860" w:rsidRDefault="00DC21FC" w:rsidP="00DC21FC">
      <w:pPr>
        <w:rPr>
          <w:sz w:val="28"/>
          <w:szCs w:val="28"/>
        </w:rPr>
      </w:pPr>
    </w:p>
    <w:p w:rsidR="00DC21FC" w:rsidRPr="00824860" w:rsidRDefault="00E4091D" w:rsidP="00DC21FC">
      <w:pPr>
        <w:jc w:val="center"/>
        <w:rPr>
          <w:b/>
          <w:sz w:val="28"/>
          <w:szCs w:val="28"/>
        </w:rPr>
      </w:pPr>
      <w:r w:rsidRPr="00824860">
        <w:rPr>
          <w:b/>
          <w:sz w:val="28"/>
          <w:szCs w:val="28"/>
          <w:lang w:val="en-US"/>
        </w:rPr>
        <w:t>IV</w:t>
      </w:r>
      <w:r w:rsidR="00DC21FC" w:rsidRPr="00824860">
        <w:rPr>
          <w:b/>
          <w:sz w:val="28"/>
          <w:szCs w:val="28"/>
        </w:rPr>
        <w:t>. Ресурсное обеспечение программы</w:t>
      </w:r>
    </w:p>
    <w:p w:rsidR="00DC21FC" w:rsidRPr="00824860" w:rsidRDefault="00DC21FC" w:rsidP="00DC21FC">
      <w:pPr>
        <w:rPr>
          <w:sz w:val="28"/>
          <w:szCs w:val="28"/>
        </w:rPr>
      </w:pPr>
    </w:p>
    <w:p w:rsidR="00DC21FC" w:rsidRPr="00EA47AF" w:rsidRDefault="00DC21FC" w:rsidP="00DC21FC">
      <w:pPr>
        <w:rPr>
          <w:sz w:val="28"/>
          <w:szCs w:val="28"/>
        </w:rPr>
      </w:pPr>
      <w:r w:rsidRPr="00824860">
        <w:rPr>
          <w:sz w:val="28"/>
          <w:szCs w:val="28"/>
        </w:rPr>
        <w:lastRenderedPageBreak/>
        <w:t xml:space="preserve">  Финансирование программы осуществляется за </w:t>
      </w:r>
      <w:r w:rsidR="003C4E98" w:rsidRPr="00824860">
        <w:rPr>
          <w:sz w:val="28"/>
          <w:szCs w:val="28"/>
        </w:rPr>
        <w:t>счёт</w:t>
      </w:r>
      <w:r w:rsidRPr="00824860">
        <w:rPr>
          <w:sz w:val="28"/>
          <w:szCs w:val="28"/>
        </w:rPr>
        <w:t xml:space="preserve"> средств областного </w:t>
      </w:r>
      <w:proofErr w:type="gramStart"/>
      <w:r w:rsidRPr="00824860">
        <w:rPr>
          <w:sz w:val="28"/>
          <w:szCs w:val="28"/>
        </w:rPr>
        <w:t>бюджете</w:t>
      </w:r>
      <w:proofErr w:type="gramEnd"/>
      <w:r w:rsidRPr="00824860">
        <w:rPr>
          <w:sz w:val="28"/>
          <w:szCs w:val="28"/>
        </w:rPr>
        <w:t xml:space="preserve"> в сумме </w:t>
      </w:r>
      <w:r w:rsidR="004259EB">
        <w:rPr>
          <w:sz w:val="28"/>
          <w:szCs w:val="28"/>
        </w:rPr>
        <w:t>1</w:t>
      </w:r>
      <w:r w:rsidR="00FD5C72">
        <w:rPr>
          <w:sz w:val="28"/>
          <w:szCs w:val="28"/>
        </w:rPr>
        <w:t>689</w:t>
      </w:r>
      <w:r w:rsidR="00BB3040" w:rsidRPr="00EA47AF">
        <w:rPr>
          <w:sz w:val="28"/>
          <w:szCs w:val="28"/>
        </w:rPr>
        <w:t>,0</w:t>
      </w:r>
      <w:r w:rsidR="003C4E98" w:rsidRPr="00EA47AF">
        <w:rPr>
          <w:sz w:val="28"/>
          <w:szCs w:val="28"/>
        </w:rPr>
        <w:t xml:space="preserve"> </w:t>
      </w:r>
      <w:r w:rsidRPr="00EA47AF">
        <w:rPr>
          <w:sz w:val="28"/>
          <w:szCs w:val="28"/>
        </w:rPr>
        <w:t>тыс. рублей и</w:t>
      </w:r>
      <w:r w:rsidR="003C4E98" w:rsidRPr="00EA47AF">
        <w:rPr>
          <w:sz w:val="28"/>
          <w:szCs w:val="28"/>
        </w:rPr>
        <w:t>з</w:t>
      </w:r>
      <w:r w:rsidRPr="00EA47AF">
        <w:rPr>
          <w:sz w:val="28"/>
          <w:szCs w:val="28"/>
        </w:rPr>
        <w:t xml:space="preserve"> местного бюджета </w:t>
      </w:r>
      <w:r w:rsidR="003C4E98" w:rsidRPr="00EA47AF">
        <w:rPr>
          <w:sz w:val="28"/>
          <w:szCs w:val="28"/>
        </w:rPr>
        <w:t xml:space="preserve"> - </w:t>
      </w:r>
      <w:r w:rsidR="00FD5C72">
        <w:rPr>
          <w:sz w:val="28"/>
          <w:szCs w:val="28"/>
        </w:rPr>
        <w:t>5572,6</w:t>
      </w:r>
      <w:r w:rsidRPr="00EA47AF">
        <w:rPr>
          <w:sz w:val="28"/>
          <w:szCs w:val="28"/>
        </w:rPr>
        <w:t xml:space="preserve"> тыс.</w:t>
      </w:r>
      <w:r w:rsidR="003C4E98" w:rsidRPr="00EA47AF">
        <w:rPr>
          <w:sz w:val="28"/>
          <w:szCs w:val="28"/>
        </w:rPr>
        <w:t xml:space="preserve"> </w:t>
      </w:r>
      <w:r w:rsidRPr="00EA47AF">
        <w:rPr>
          <w:sz w:val="28"/>
          <w:szCs w:val="28"/>
        </w:rPr>
        <w:t>рублей.</w:t>
      </w:r>
    </w:p>
    <w:p w:rsidR="00DC21FC" w:rsidRPr="00824860" w:rsidRDefault="00DC21FC" w:rsidP="00DC21FC">
      <w:pPr>
        <w:rPr>
          <w:sz w:val="28"/>
          <w:szCs w:val="28"/>
        </w:rPr>
      </w:pPr>
    </w:p>
    <w:p w:rsidR="00E4091D" w:rsidRPr="00824860" w:rsidRDefault="00E4091D" w:rsidP="00E4091D">
      <w:pPr>
        <w:jc w:val="center"/>
        <w:rPr>
          <w:b/>
          <w:sz w:val="28"/>
          <w:szCs w:val="28"/>
        </w:rPr>
      </w:pPr>
      <w:r w:rsidRPr="00824860">
        <w:rPr>
          <w:b/>
          <w:sz w:val="28"/>
          <w:szCs w:val="28"/>
          <w:lang w:val="en-US"/>
        </w:rPr>
        <w:t>V</w:t>
      </w:r>
      <w:r w:rsidR="00DC21FC" w:rsidRPr="00824860">
        <w:rPr>
          <w:b/>
          <w:sz w:val="28"/>
          <w:szCs w:val="28"/>
        </w:rPr>
        <w:t xml:space="preserve">. </w:t>
      </w:r>
      <w:r w:rsidRPr="00824860">
        <w:rPr>
          <w:b/>
          <w:sz w:val="28"/>
          <w:szCs w:val="28"/>
        </w:rPr>
        <w:t>Система программных мероприятий</w:t>
      </w:r>
    </w:p>
    <w:p w:rsidR="00A93A9F" w:rsidRDefault="00E4091D" w:rsidP="00E4091D">
      <w:pPr>
        <w:rPr>
          <w:b/>
          <w:sz w:val="28"/>
          <w:szCs w:val="28"/>
        </w:rPr>
      </w:pPr>
      <w:r w:rsidRPr="00824860">
        <w:rPr>
          <w:b/>
          <w:sz w:val="28"/>
          <w:szCs w:val="28"/>
        </w:rPr>
        <w:t xml:space="preserve"> </w:t>
      </w:r>
    </w:p>
    <w:p w:rsidR="00E4091D" w:rsidRPr="00824860" w:rsidRDefault="00E4091D" w:rsidP="00E4091D">
      <w:pPr>
        <w:rPr>
          <w:sz w:val="28"/>
          <w:szCs w:val="28"/>
        </w:rPr>
      </w:pPr>
      <w:r w:rsidRPr="00824860">
        <w:rPr>
          <w:sz w:val="28"/>
          <w:szCs w:val="28"/>
        </w:rPr>
        <w:t>Мероприятия программы по ремонту автомобильных дорог по прилагаемому перечню предусматривают достижение следующих целей:</w:t>
      </w:r>
    </w:p>
    <w:p w:rsidR="00E4091D" w:rsidRPr="00824860" w:rsidRDefault="00E4091D" w:rsidP="00E4091D">
      <w:pPr>
        <w:rPr>
          <w:sz w:val="28"/>
          <w:szCs w:val="28"/>
        </w:rPr>
      </w:pPr>
      <w:r w:rsidRPr="00824860">
        <w:rPr>
          <w:sz w:val="28"/>
          <w:szCs w:val="28"/>
        </w:rPr>
        <w:t>1. Приведение автомобильных дорог в соответствие с требованиями технических регламентов.</w:t>
      </w:r>
    </w:p>
    <w:p w:rsidR="00E4091D" w:rsidRPr="00824860" w:rsidRDefault="00E4091D" w:rsidP="00E4091D">
      <w:pPr>
        <w:rPr>
          <w:sz w:val="28"/>
          <w:szCs w:val="28"/>
        </w:rPr>
      </w:pPr>
      <w:r w:rsidRPr="00824860">
        <w:rPr>
          <w:sz w:val="28"/>
          <w:szCs w:val="28"/>
        </w:rPr>
        <w:t>2. Повышение безопасности движения автотранспорта.</w:t>
      </w:r>
    </w:p>
    <w:p w:rsidR="00E4091D" w:rsidRPr="00824860" w:rsidRDefault="00E4091D" w:rsidP="00E4091D">
      <w:pPr>
        <w:rPr>
          <w:sz w:val="28"/>
          <w:szCs w:val="28"/>
        </w:rPr>
      </w:pPr>
      <w:r w:rsidRPr="00824860">
        <w:rPr>
          <w:sz w:val="28"/>
          <w:szCs w:val="28"/>
        </w:rPr>
        <w:t>3. Сохранность автомобильных дорог.</w:t>
      </w:r>
    </w:p>
    <w:p w:rsidR="00DC21FC" w:rsidRPr="00824860" w:rsidRDefault="00DC21FC" w:rsidP="00E4091D">
      <w:pPr>
        <w:jc w:val="center"/>
        <w:rPr>
          <w:sz w:val="28"/>
          <w:szCs w:val="28"/>
        </w:rPr>
      </w:pPr>
    </w:p>
    <w:p w:rsidR="00DC21FC" w:rsidRPr="00824860" w:rsidRDefault="00DC21FC" w:rsidP="00DC21FC">
      <w:pPr>
        <w:rPr>
          <w:sz w:val="28"/>
          <w:szCs w:val="28"/>
        </w:rPr>
      </w:pPr>
    </w:p>
    <w:p w:rsidR="00E4091D" w:rsidRPr="003349AA" w:rsidRDefault="00E4091D" w:rsidP="00E4091D">
      <w:pPr>
        <w:jc w:val="center"/>
        <w:rPr>
          <w:b/>
          <w:sz w:val="28"/>
          <w:szCs w:val="28"/>
        </w:rPr>
      </w:pPr>
      <w:r w:rsidRPr="00824860">
        <w:rPr>
          <w:b/>
          <w:sz w:val="28"/>
          <w:szCs w:val="28"/>
          <w:lang w:val="en-US"/>
        </w:rPr>
        <w:t>VI</w:t>
      </w:r>
      <w:r w:rsidR="00DC21FC" w:rsidRPr="00824860">
        <w:rPr>
          <w:b/>
          <w:sz w:val="28"/>
          <w:szCs w:val="28"/>
        </w:rPr>
        <w:t xml:space="preserve">. </w:t>
      </w:r>
      <w:r w:rsidRPr="003349AA">
        <w:rPr>
          <w:b/>
          <w:sz w:val="28"/>
          <w:szCs w:val="28"/>
        </w:rPr>
        <w:t>Организация управления реализацией Программы и контроль за ходом ее выполнения</w:t>
      </w:r>
    </w:p>
    <w:p w:rsidR="00E4091D" w:rsidRPr="003349AA" w:rsidRDefault="00E4091D" w:rsidP="00E4091D">
      <w:pPr>
        <w:rPr>
          <w:sz w:val="28"/>
          <w:szCs w:val="28"/>
        </w:rPr>
      </w:pPr>
      <w:r w:rsidRPr="003349AA">
        <w:rPr>
          <w:sz w:val="28"/>
          <w:szCs w:val="28"/>
        </w:rPr>
        <w:t xml:space="preserve"> </w:t>
      </w:r>
    </w:p>
    <w:p w:rsidR="00E4091D" w:rsidRPr="003349AA" w:rsidRDefault="00E4091D" w:rsidP="00F66C55">
      <w:pPr>
        <w:jc w:val="both"/>
        <w:rPr>
          <w:sz w:val="28"/>
          <w:szCs w:val="28"/>
        </w:rPr>
      </w:pPr>
      <w:r w:rsidRPr="003349AA">
        <w:rPr>
          <w:sz w:val="28"/>
          <w:szCs w:val="28"/>
        </w:rPr>
        <w:t>Управление реализацией Программы осуществляет заказчик Программы –</w:t>
      </w:r>
      <w:r>
        <w:rPr>
          <w:sz w:val="28"/>
          <w:szCs w:val="28"/>
        </w:rPr>
        <w:t xml:space="preserve"> администрация Горяйновского</w:t>
      </w:r>
      <w:r w:rsidRPr="003349AA">
        <w:rPr>
          <w:sz w:val="28"/>
          <w:szCs w:val="28"/>
        </w:rPr>
        <w:t xml:space="preserve"> муниципального образования. Заказчик Программы с учетом выделяемых на реализацию программы финансовых средств ежегодно уточняет затраты по мероприятиям программы, оценочные показатели и состав исполнителей.</w:t>
      </w:r>
    </w:p>
    <w:p w:rsidR="00E4091D" w:rsidRPr="003349AA" w:rsidRDefault="00E4091D" w:rsidP="00F66C55">
      <w:pPr>
        <w:jc w:val="both"/>
        <w:rPr>
          <w:sz w:val="28"/>
          <w:szCs w:val="28"/>
        </w:rPr>
      </w:pPr>
      <w:r w:rsidRPr="003349AA">
        <w:rPr>
          <w:sz w:val="28"/>
          <w:szCs w:val="28"/>
        </w:rPr>
        <w:t>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</w:t>
      </w:r>
      <w:r>
        <w:rPr>
          <w:sz w:val="28"/>
          <w:szCs w:val="28"/>
        </w:rPr>
        <w:t>ованию бюджета Горяйновского</w:t>
      </w:r>
      <w:r w:rsidRPr="003349AA">
        <w:rPr>
          <w:sz w:val="28"/>
          <w:szCs w:val="28"/>
        </w:rPr>
        <w:t xml:space="preserve">  муниципального образования, подготавливает и предоставляет в установленном порядке сводную бюджетную заявку на финансирование мероприятий Программы на очередной финансовый год.</w:t>
      </w:r>
    </w:p>
    <w:p w:rsidR="004259EB" w:rsidRDefault="00E4091D" w:rsidP="00F66C55">
      <w:pPr>
        <w:jc w:val="both"/>
        <w:rPr>
          <w:sz w:val="28"/>
          <w:szCs w:val="28"/>
        </w:rPr>
      </w:pPr>
      <w:r w:rsidRPr="003349AA">
        <w:rPr>
          <w:sz w:val="28"/>
          <w:szCs w:val="28"/>
        </w:rPr>
        <w:t xml:space="preserve">Комиссия при администрации </w:t>
      </w:r>
      <w:r>
        <w:rPr>
          <w:sz w:val="28"/>
          <w:szCs w:val="28"/>
        </w:rPr>
        <w:t xml:space="preserve">Горяйновского </w:t>
      </w:r>
      <w:r w:rsidRPr="003349AA">
        <w:rPr>
          <w:sz w:val="28"/>
          <w:szCs w:val="28"/>
        </w:rPr>
        <w:t xml:space="preserve">муниципального образования  по обеспечению безопасности дорожного </w:t>
      </w:r>
      <w:r w:rsidR="00F66C55">
        <w:rPr>
          <w:sz w:val="28"/>
          <w:szCs w:val="28"/>
        </w:rPr>
        <w:t xml:space="preserve">движения ежегодно рассматривает </w:t>
      </w:r>
      <w:r w:rsidRPr="003349AA">
        <w:rPr>
          <w:sz w:val="28"/>
          <w:szCs w:val="28"/>
        </w:rPr>
        <w:t>вопрос о ходе выполнения Программы</w:t>
      </w:r>
    </w:p>
    <w:p w:rsidR="004259EB" w:rsidRDefault="004259EB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Default="00A93A9F" w:rsidP="00DC21FC">
      <w:pPr>
        <w:jc w:val="right"/>
        <w:rPr>
          <w:sz w:val="28"/>
          <w:szCs w:val="28"/>
        </w:rPr>
      </w:pPr>
    </w:p>
    <w:p w:rsidR="00A93A9F" w:rsidRPr="00824860" w:rsidRDefault="00A93A9F" w:rsidP="00DC21FC">
      <w:pPr>
        <w:jc w:val="right"/>
        <w:rPr>
          <w:sz w:val="28"/>
          <w:szCs w:val="28"/>
        </w:rPr>
      </w:pPr>
    </w:p>
    <w:p w:rsidR="00FA0D23" w:rsidRPr="00824860" w:rsidRDefault="00E4091D" w:rsidP="00FA0D23">
      <w:pPr>
        <w:shd w:val="clear" w:color="auto" w:fill="FFFFFF"/>
        <w:suppressAutoHyphens/>
        <w:spacing w:after="300" w:line="322" w:lineRule="exact"/>
        <w:jc w:val="center"/>
        <w:rPr>
          <w:b/>
          <w:bCs/>
          <w:color w:val="00000A"/>
          <w:spacing w:val="10"/>
          <w:kern w:val="1"/>
          <w:sz w:val="28"/>
          <w:szCs w:val="28"/>
          <w:lang w:eastAsia="ar-SA"/>
        </w:rPr>
      </w:pPr>
      <w:r>
        <w:rPr>
          <w:b/>
          <w:bCs/>
          <w:color w:val="00000A"/>
          <w:spacing w:val="10"/>
          <w:kern w:val="1"/>
          <w:sz w:val="28"/>
          <w:szCs w:val="28"/>
          <w:lang w:val="en-US" w:eastAsia="ar-SA"/>
        </w:rPr>
        <w:lastRenderedPageBreak/>
        <w:t>VIII</w:t>
      </w:r>
      <w:r w:rsidR="00FA0D23" w:rsidRPr="00824860">
        <w:rPr>
          <w:b/>
          <w:bCs/>
          <w:color w:val="00000A"/>
          <w:spacing w:val="10"/>
          <w:kern w:val="1"/>
          <w:sz w:val="28"/>
          <w:szCs w:val="28"/>
          <w:lang w:eastAsia="ar-SA"/>
        </w:rPr>
        <w:t>. Перечень программных мероприятий.</w:t>
      </w:r>
    </w:p>
    <w:tbl>
      <w:tblPr>
        <w:tblW w:w="1020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5"/>
        <w:gridCol w:w="2773"/>
        <w:gridCol w:w="1060"/>
        <w:gridCol w:w="1148"/>
        <w:gridCol w:w="1148"/>
        <w:gridCol w:w="1713"/>
        <w:gridCol w:w="1800"/>
      </w:tblGrid>
      <w:tr w:rsidR="00FA0D23" w:rsidRPr="00824860" w:rsidTr="00A93A9F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</w:t>
            </w:r>
            <w:proofErr w:type="gramEnd"/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Наименование </w:t>
            </w:r>
          </w:p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программных мероприятий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Срок </w:t>
            </w:r>
          </w:p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исполнения</w:t>
            </w:r>
          </w:p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Объем </w:t>
            </w:r>
            <w:proofErr w:type="spellStart"/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финансиро</w:t>
            </w:r>
            <w:proofErr w:type="spellEnd"/>
          </w:p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proofErr w:type="spellStart"/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вания</w:t>
            </w:r>
            <w:proofErr w:type="spellEnd"/>
          </w:p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 (т. руб.)</w:t>
            </w: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Источник финансирования</w:t>
            </w:r>
          </w:p>
        </w:tc>
        <w:tc>
          <w:tcPr>
            <w:tcW w:w="17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Ответствен</w:t>
            </w:r>
          </w:p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proofErr w:type="spellStart"/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ные</w:t>
            </w:r>
            <w:proofErr w:type="spellEnd"/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FA0D23" w:rsidRPr="00824860" w:rsidRDefault="00FA0D23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исполнители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D23" w:rsidRPr="00824860" w:rsidRDefault="00FA0D23" w:rsidP="00FA0D23">
            <w:pPr>
              <w:suppressLineNumbers/>
              <w:suppressAutoHyphens/>
              <w:snapToGrid w:val="0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Ожидаемые </w:t>
            </w:r>
          </w:p>
          <w:p w:rsidR="00FA0D23" w:rsidRPr="00824860" w:rsidRDefault="00FA0D23" w:rsidP="00FA0D23">
            <w:pPr>
              <w:suppressLineNumbers/>
              <w:suppressAutoHyphens/>
              <w:snapToGrid w:val="0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результаты</w:t>
            </w:r>
          </w:p>
        </w:tc>
      </w:tr>
      <w:tr w:rsidR="00FA0D23" w:rsidRPr="00824860" w:rsidTr="00A93A9F">
        <w:tc>
          <w:tcPr>
            <w:tcW w:w="1020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D23" w:rsidRPr="00824860" w:rsidRDefault="00FA0D23" w:rsidP="00FA0D23">
            <w:pPr>
              <w:suppressAutoHyphens/>
              <w:snapToGrid w:val="0"/>
              <w:jc w:val="center"/>
              <w:rPr>
                <w:rFonts w:cs="Courier New"/>
                <w:b/>
                <w:bCs/>
                <w:color w:val="0D0D0D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D0D0D"/>
                <w:kern w:val="1"/>
                <w:sz w:val="28"/>
                <w:szCs w:val="28"/>
                <w:lang w:eastAsia="ar-SA"/>
              </w:rPr>
              <w:t xml:space="preserve">1. Сокращение возникновения ДТП, происходящих по причинам не совершенствования </w:t>
            </w:r>
          </w:p>
          <w:p w:rsidR="00FA0D23" w:rsidRPr="00824860" w:rsidRDefault="00FA0D23" w:rsidP="00FA0D23">
            <w:pPr>
              <w:suppressAutoHyphens/>
              <w:snapToGrid w:val="0"/>
              <w:jc w:val="center"/>
              <w:rPr>
                <w:rFonts w:cs="Courier New"/>
                <w:b/>
                <w:bCs/>
                <w:color w:val="0D0D0D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D0D0D"/>
                <w:kern w:val="1"/>
                <w:sz w:val="28"/>
                <w:szCs w:val="28"/>
                <w:lang w:eastAsia="ar-SA"/>
              </w:rPr>
              <w:t xml:space="preserve">    систем организации, управления и контроля дорожного движения</w:t>
            </w:r>
          </w:p>
        </w:tc>
      </w:tr>
      <w:tr w:rsidR="004259EB" w:rsidRPr="00824860" w:rsidTr="00A93A9F">
        <w:trPr>
          <w:trHeight w:val="1076"/>
        </w:trPr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259EB" w:rsidRPr="00824860" w:rsidRDefault="004259EB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259EB" w:rsidRPr="00824860" w:rsidRDefault="004259EB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Содержание автомобильных дорог общего пользования местного значения в границах </w:t>
            </w:r>
            <w:r w:rsidRPr="00824860">
              <w:rPr>
                <w:sz w:val="28"/>
                <w:szCs w:val="28"/>
                <w:lang w:eastAsia="en-US"/>
              </w:rPr>
              <w:t>Горяйновского</w:t>
            </w: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 МО Духовницкого МР</w:t>
            </w:r>
          </w:p>
          <w:p w:rsidR="004259EB" w:rsidRPr="00824860" w:rsidRDefault="004259EB" w:rsidP="00FA0D23">
            <w:pPr>
              <w:suppressLineNumbers/>
              <w:suppressAutoHyphens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</w:tcBorders>
            <w:shd w:val="clear" w:color="auto" w:fill="auto"/>
          </w:tcPr>
          <w:p w:rsidR="004259EB" w:rsidRDefault="004259EB" w:rsidP="004259EB">
            <w:pPr>
              <w:suppressLineNumbers/>
              <w:suppressAutoHyphens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4259EB" w:rsidRDefault="004259EB" w:rsidP="004259EB">
            <w:pPr>
              <w:rPr>
                <w:rFonts w:cs="Courier New"/>
                <w:sz w:val="28"/>
                <w:szCs w:val="28"/>
                <w:lang w:eastAsia="ar-SA"/>
              </w:rPr>
            </w:pPr>
          </w:p>
          <w:p w:rsidR="004259EB" w:rsidRPr="004259EB" w:rsidRDefault="004259EB" w:rsidP="00FD5C72">
            <w:pPr>
              <w:rPr>
                <w:rFonts w:cs="Courier New"/>
                <w:sz w:val="28"/>
                <w:szCs w:val="28"/>
                <w:lang w:eastAsia="ar-SA"/>
              </w:rPr>
            </w:pPr>
            <w:r>
              <w:rPr>
                <w:rFonts w:cs="Courier New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</w:tcBorders>
            <w:shd w:val="clear" w:color="auto" w:fill="auto"/>
          </w:tcPr>
          <w:p w:rsidR="004259EB" w:rsidRDefault="004259EB" w:rsidP="00FA0D23">
            <w:pPr>
              <w:suppressLineNumbers/>
              <w:suppressAutoHyphens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  <w:p w:rsidR="004259EB" w:rsidRDefault="004259EB" w:rsidP="004259EB">
            <w:pPr>
              <w:rPr>
                <w:rFonts w:cs="Courier New"/>
                <w:sz w:val="28"/>
                <w:szCs w:val="28"/>
                <w:lang w:eastAsia="ar-SA"/>
              </w:rPr>
            </w:pPr>
          </w:p>
          <w:p w:rsidR="004259EB" w:rsidRPr="004259EB" w:rsidRDefault="00651D5E" w:rsidP="004259EB">
            <w:pPr>
              <w:rPr>
                <w:rFonts w:cs="Courier New"/>
                <w:sz w:val="28"/>
                <w:szCs w:val="28"/>
                <w:lang w:eastAsia="ar-SA"/>
              </w:rPr>
            </w:pPr>
            <w:r>
              <w:rPr>
                <w:rFonts w:cs="Courier New"/>
                <w:sz w:val="28"/>
                <w:szCs w:val="28"/>
                <w:lang w:eastAsia="ar-SA"/>
              </w:rPr>
              <w:t>305,0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259EB" w:rsidRPr="00824860" w:rsidRDefault="004259EB" w:rsidP="00AE14DC">
            <w:pPr>
              <w:suppressLineNumbers/>
              <w:suppressAutoHyphens/>
              <w:snapToGrid w:val="0"/>
              <w:jc w:val="center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Бюджет  МО Духовницкого МР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259EB" w:rsidRPr="00824860" w:rsidRDefault="004259EB" w:rsidP="00AE14DC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Администрация</w:t>
            </w:r>
          </w:p>
          <w:p w:rsidR="004259EB" w:rsidRPr="00824860" w:rsidRDefault="004259EB" w:rsidP="00AE14DC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Горяйновского муниципального образования Духовницкого муниципального района</w:t>
            </w:r>
          </w:p>
        </w:tc>
        <w:tc>
          <w:tcPr>
            <w:tcW w:w="180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259EB" w:rsidRPr="00824860" w:rsidRDefault="004259EB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Улучшение качества </w:t>
            </w:r>
          </w:p>
          <w:p w:rsidR="004259EB" w:rsidRPr="00824860" w:rsidRDefault="004259EB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дорожного покрытия </w:t>
            </w:r>
          </w:p>
          <w:p w:rsidR="004259EB" w:rsidRPr="00824860" w:rsidRDefault="004259EB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как одного из факторов, </w:t>
            </w:r>
          </w:p>
          <w:p w:rsidR="004259EB" w:rsidRPr="00824860" w:rsidRDefault="004259EB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влияющего на </w:t>
            </w:r>
          </w:p>
          <w:p w:rsidR="004259EB" w:rsidRPr="00824860" w:rsidRDefault="004259EB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количество ДТП</w:t>
            </w:r>
          </w:p>
        </w:tc>
      </w:tr>
      <w:tr w:rsidR="0059222E" w:rsidRPr="00824860" w:rsidTr="00A93A9F">
        <w:trPr>
          <w:trHeight w:val="33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22E" w:rsidRPr="006B5ADD" w:rsidRDefault="0059222E" w:rsidP="000B6155">
            <w:pPr>
              <w:suppressLineNumbers/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59222E" w:rsidRPr="00824860" w:rsidTr="00A93A9F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22E" w:rsidRPr="00824860" w:rsidRDefault="001106A0" w:rsidP="00FD5C72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22E" w:rsidRPr="006B5ADD" w:rsidRDefault="00651D5E" w:rsidP="00FA0D23">
            <w:pPr>
              <w:suppressLineNumbers/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305,0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59222E" w:rsidRPr="00824860" w:rsidTr="00A93A9F">
        <w:tc>
          <w:tcPr>
            <w:tcW w:w="565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22E" w:rsidRPr="00824860" w:rsidRDefault="001106A0" w:rsidP="00FD5C72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22E" w:rsidRPr="006B5ADD" w:rsidRDefault="00651D5E" w:rsidP="00FA0D23">
            <w:pPr>
              <w:suppressLineNumbers/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305,0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4259EB" w:rsidRPr="00824860" w:rsidTr="00A93A9F">
        <w:trPr>
          <w:trHeight w:val="1081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9EB" w:rsidRPr="00824860" w:rsidRDefault="004259EB" w:rsidP="00FA0D23">
            <w:pPr>
              <w:suppressLineNumbers/>
              <w:suppressAutoHyphens/>
              <w:snapToGrid w:val="0"/>
              <w:jc w:val="center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2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9EB" w:rsidRPr="00824860" w:rsidRDefault="004259EB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Ремонт </w:t>
            </w:r>
            <w:proofErr w:type="gramStart"/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автомобильных</w:t>
            </w:r>
            <w:proofErr w:type="gramEnd"/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4259EB" w:rsidRPr="00824860" w:rsidRDefault="004259EB" w:rsidP="00AE14DC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дорог</w:t>
            </w:r>
          </w:p>
        </w:tc>
        <w:tc>
          <w:tcPr>
            <w:tcW w:w="1060" w:type="dxa"/>
            <w:tcBorders>
              <w:left w:val="single" w:sz="2" w:space="0" w:color="000000"/>
            </w:tcBorders>
            <w:shd w:val="clear" w:color="auto" w:fill="auto"/>
          </w:tcPr>
          <w:p w:rsidR="004259EB" w:rsidRPr="00824860" w:rsidRDefault="004259EB" w:rsidP="00AE14DC">
            <w:pPr>
              <w:suppressLineNumbers/>
              <w:suppressAutoHyphens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4259EB" w:rsidRDefault="004259EB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4259EB" w:rsidRPr="004259EB" w:rsidRDefault="004259EB" w:rsidP="00FD5C72">
            <w:pPr>
              <w:rPr>
                <w:rFonts w:cs="Courier New"/>
                <w:sz w:val="28"/>
                <w:szCs w:val="28"/>
                <w:lang w:eastAsia="ar-SA"/>
              </w:rPr>
            </w:pPr>
            <w:r>
              <w:rPr>
                <w:rFonts w:cs="Courier New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</w:tcBorders>
            <w:shd w:val="clear" w:color="auto" w:fill="auto"/>
          </w:tcPr>
          <w:p w:rsidR="004259EB" w:rsidRPr="006B5ADD" w:rsidRDefault="004259EB" w:rsidP="00BB3040">
            <w:pPr>
              <w:suppressLineNumbers/>
              <w:suppressAutoHyphens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  <w:p w:rsidR="00CA164E" w:rsidRDefault="00CA164E" w:rsidP="00FA0D23">
            <w:pPr>
              <w:suppressLineNumbers/>
              <w:suppressAutoHyphens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  <w:p w:rsidR="004259EB" w:rsidRPr="00CA164E" w:rsidRDefault="00CA164E" w:rsidP="00651D5E">
            <w:pPr>
              <w:rPr>
                <w:rFonts w:cs="Courier New"/>
                <w:sz w:val="28"/>
                <w:szCs w:val="28"/>
                <w:lang w:eastAsia="ar-SA"/>
              </w:rPr>
            </w:pPr>
            <w:r>
              <w:rPr>
                <w:rFonts w:cs="Courier New"/>
                <w:sz w:val="28"/>
                <w:szCs w:val="28"/>
                <w:lang w:eastAsia="ar-SA"/>
              </w:rPr>
              <w:t>1</w:t>
            </w:r>
            <w:r w:rsidR="00651D5E">
              <w:rPr>
                <w:rFonts w:cs="Courier New"/>
                <w:sz w:val="28"/>
                <w:szCs w:val="28"/>
                <w:lang w:eastAsia="ar-SA"/>
              </w:rPr>
              <w:t>689</w:t>
            </w:r>
            <w:r>
              <w:rPr>
                <w:rFonts w:cs="Courier New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14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259EB" w:rsidRDefault="004259EB" w:rsidP="006A72D4">
            <w:pPr>
              <w:suppressLineNumbers/>
              <w:suppressAutoHyphens/>
              <w:snapToGrid w:val="0"/>
              <w:jc w:val="center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Бюджет Горяйновского МО Духовницкого МР</w:t>
            </w: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,</w:t>
            </w:r>
          </w:p>
          <w:p w:rsidR="004259EB" w:rsidRPr="00824860" w:rsidRDefault="004259EB" w:rsidP="006A72D4">
            <w:pPr>
              <w:suppressLineNumbers/>
              <w:suppressAutoHyphens/>
              <w:snapToGrid w:val="0"/>
              <w:jc w:val="center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Областной бюджет (субсидия)</w:t>
            </w:r>
          </w:p>
        </w:tc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259EB" w:rsidRPr="00824860" w:rsidRDefault="004259EB" w:rsidP="006A72D4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Администрация Горяйновского муниципального образования Духовницкого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3A9F" w:rsidRPr="00824860" w:rsidRDefault="00A93A9F" w:rsidP="00A93A9F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4259EB" w:rsidRPr="00824860" w:rsidRDefault="00A93A9F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A93A9F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Прирост </w:t>
            </w:r>
            <w:proofErr w:type="gramStart"/>
            <w:r w:rsidRPr="00A93A9F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протяжённости сети автомобильных дорог общего пользования местного значения сельского  поселения</w:t>
            </w:r>
            <w:proofErr w:type="gramEnd"/>
            <w:r w:rsidRPr="00A93A9F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 области, соответствующих нормативным требованиям к транспортно-эксплуатационному состоянию в </w:t>
            </w:r>
            <w:r w:rsidRPr="00A93A9F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результате дорожной деятельности составит</w:t>
            </w:r>
          </w:p>
        </w:tc>
      </w:tr>
      <w:tr w:rsidR="0059222E" w:rsidRPr="00824860" w:rsidTr="00A93A9F">
        <w:tc>
          <w:tcPr>
            <w:tcW w:w="5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9222E" w:rsidRPr="00824860" w:rsidRDefault="0059222E" w:rsidP="00AE14DC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22E" w:rsidRPr="006B5ADD" w:rsidRDefault="0059222E" w:rsidP="002D64EB">
            <w:pPr>
              <w:suppressLineNumbers/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D065FB" w:rsidRPr="00824860" w:rsidTr="00A93A9F">
        <w:tc>
          <w:tcPr>
            <w:tcW w:w="5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5FB" w:rsidRPr="00824860" w:rsidRDefault="00D065FB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5FB" w:rsidRPr="00824860" w:rsidRDefault="00D065FB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D065FB" w:rsidRDefault="00D065FB" w:rsidP="00FD5C72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65FB" w:rsidRDefault="00651D5E" w:rsidP="00FA0D23">
            <w:pPr>
              <w:suppressLineNumbers/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1115,8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065FB" w:rsidRPr="00824860" w:rsidRDefault="00D065FB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065FB" w:rsidRPr="00824860" w:rsidRDefault="00D065FB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065FB" w:rsidRPr="00824860" w:rsidRDefault="00D065FB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59222E" w:rsidRPr="00824860" w:rsidTr="00A93A9F">
        <w:tc>
          <w:tcPr>
            <w:tcW w:w="5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9222E" w:rsidRPr="00824860" w:rsidRDefault="00C629F6" w:rsidP="00FD5C72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222E" w:rsidRPr="006B5ADD" w:rsidRDefault="00651D5E" w:rsidP="00FA0D23">
            <w:pPr>
              <w:suppressLineNumbers/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1620,9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9222E" w:rsidRPr="00824860" w:rsidRDefault="0059222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164E" w:rsidRPr="00824860" w:rsidTr="00A93A9F">
        <w:trPr>
          <w:trHeight w:val="1434"/>
        </w:trPr>
        <w:tc>
          <w:tcPr>
            <w:tcW w:w="5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A164E" w:rsidRDefault="00CA164E" w:rsidP="00FD5C72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A164E" w:rsidRDefault="00651D5E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1620,9</w:t>
            </w:r>
          </w:p>
          <w:p w:rsidR="00CA164E" w:rsidRPr="00CA164E" w:rsidRDefault="00CA164E" w:rsidP="00CA164E">
            <w:pPr>
              <w:rPr>
                <w:rFonts w:cs="Courier New"/>
                <w:sz w:val="28"/>
                <w:szCs w:val="28"/>
                <w:lang w:eastAsia="ar-SA"/>
              </w:rPr>
            </w:pPr>
          </w:p>
          <w:p w:rsidR="00CA164E" w:rsidRPr="00CA164E" w:rsidRDefault="00CA164E" w:rsidP="00CA164E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164E" w:rsidRPr="00824860" w:rsidTr="00A93A9F">
        <w:trPr>
          <w:trHeight w:val="33"/>
        </w:trPr>
        <w:tc>
          <w:tcPr>
            <w:tcW w:w="5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164E" w:rsidRPr="00824860" w:rsidTr="00A93A9F">
        <w:tc>
          <w:tcPr>
            <w:tcW w:w="56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CA164E" w:rsidRPr="00824860" w:rsidRDefault="00CA164E" w:rsidP="001F5DBE">
            <w:pPr>
              <w:suppressLineNumbers/>
              <w:suppressAutoHyphens/>
              <w:snapToGrid w:val="0"/>
              <w:jc w:val="center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1.3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 xml:space="preserve">Разработка проектно-сметной документации, экспертиза,  строительный контроль.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64E" w:rsidRPr="00824860" w:rsidRDefault="00CA164E" w:rsidP="00FD5C72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64E" w:rsidRPr="006B5ADD" w:rsidRDefault="00CA164E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10</w:t>
            </w:r>
            <w:r w:rsidRPr="006B5ADD">
              <w:rPr>
                <w:rFonts w:cs="Courier New"/>
                <w:kern w:val="1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A164E" w:rsidRPr="00824860" w:rsidRDefault="00CA164E" w:rsidP="006A72D4">
            <w:pPr>
              <w:suppressLineNumbers/>
              <w:suppressAutoHyphens/>
              <w:snapToGrid w:val="0"/>
              <w:jc w:val="center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Бюджет Горяйновского МО Духовницкого МР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A164E" w:rsidRPr="00824860" w:rsidRDefault="00CA164E" w:rsidP="00C26CBC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Администрация Горяйновского муниципального образования Духовницкого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164E" w:rsidRPr="00824860" w:rsidTr="00A93A9F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64E" w:rsidRPr="00824860" w:rsidRDefault="00CA164E" w:rsidP="00FD5C72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20</w:t>
            </w:r>
            <w:r w:rsidR="00FD5C72"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64E" w:rsidRPr="006B5ADD" w:rsidRDefault="00CA164E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10</w:t>
            </w:r>
            <w:r w:rsidRPr="006B5ADD">
              <w:rPr>
                <w:rFonts w:cs="Courier New"/>
                <w:kern w:val="1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164E" w:rsidRPr="00824860" w:rsidTr="00A93A9F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64E" w:rsidRPr="006B5ADD" w:rsidRDefault="00CA164E" w:rsidP="00FD5C72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 w:rsidRPr="006B5ADD">
              <w:rPr>
                <w:rFonts w:cs="Courier New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64E" w:rsidRPr="006B5ADD" w:rsidRDefault="00CA164E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100</w:t>
            </w:r>
            <w:r w:rsidRPr="006B5ADD">
              <w:rPr>
                <w:rFonts w:cs="Courier New"/>
                <w:kern w:val="1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164E" w:rsidRPr="00824860" w:rsidTr="00A93A9F">
        <w:trPr>
          <w:trHeight w:val="754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</w:tcBorders>
            <w:shd w:val="clear" w:color="auto" w:fill="auto"/>
          </w:tcPr>
          <w:p w:rsidR="00CA164E" w:rsidRPr="006B5ADD" w:rsidRDefault="00CA164E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</w:tcBorders>
            <w:shd w:val="clear" w:color="auto" w:fill="auto"/>
          </w:tcPr>
          <w:p w:rsidR="00CA164E" w:rsidRPr="006B5ADD" w:rsidRDefault="00CA164E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164E" w:rsidRPr="00824860" w:rsidRDefault="00CA164E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45458C" w:rsidRPr="00824860" w:rsidTr="00A93A9F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jc w:val="right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Итого по разделу </w:t>
            </w:r>
          </w:p>
          <w:p w:rsidR="0045458C" w:rsidRPr="00824860" w:rsidRDefault="0045458C" w:rsidP="00FA0D23">
            <w:pPr>
              <w:suppressAutoHyphens/>
              <w:snapToGrid w:val="0"/>
              <w:jc w:val="right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по годам: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45458C" w:rsidP="00FD5C72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 w:rsidRPr="006B5ADD">
              <w:rPr>
                <w:rFonts w:cs="Courier New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FD5C72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3209,8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45458C" w:rsidRPr="00824860" w:rsidTr="00A93A9F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45458C" w:rsidP="00FD5C72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 w:rsidRPr="006B5ADD">
              <w:rPr>
                <w:rFonts w:cs="Courier New"/>
                <w:kern w:val="1"/>
                <w:sz w:val="28"/>
                <w:szCs w:val="28"/>
                <w:lang w:eastAsia="ar-SA"/>
              </w:rPr>
              <w:t>202</w:t>
            </w:r>
            <w:r w:rsidR="00FD5C72">
              <w:rPr>
                <w:rFonts w:cs="Courier New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FD5C72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2025,9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45458C" w:rsidRPr="00824860" w:rsidTr="00A93A9F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FD5C72" w:rsidP="00FD5C72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2028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FD5C72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  <w:r>
              <w:rPr>
                <w:rFonts w:cs="Courier New"/>
                <w:kern w:val="1"/>
                <w:sz w:val="28"/>
                <w:szCs w:val="28"/>
                <w:lang w:eastAsia="ar-SA"/>
              </w:rPr>
              <w:t>2025,9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45458C" w:rsidRPr="00824860" w:rsidTr="00A93A9F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45458C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45458C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45458C" w:rsidRPr="00824860" w:rsidTr="00A93A9F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6B5ADD" w:rsidRDefault="0045458C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Default="0045458C" w:rsidP="00FA0D23">
            <w:pPr>
              <w:suppressAutoHyphens/>
              <w:snapToGrid w:val="0"/>
              <w:rPr>
                <w:rFonts w:cs="Courier New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58C" w:rsidRPr="00824860" w:rsidRDefault="0045458C" w:rsidP="00FA0D23">
            <w:pPr>
              <w:suppressAutoHyphens/>
              <w:snapToGrid w:val="0"/>
              <w:rPr>
                <w:rFonts w:ascii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1F5DBE" w:rsidRPr="00824860" w:rsidTr="00A93A9F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DBE" w:rsidRPr="00824860" w:rsidRDefault="001F5DBE" w:rsidP="00FA0D23">
            <w:pPr>
              <w:suppressLineNumbers/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DBE" w:rsidRPr="00824860" w:rsidRDefault="001F5DBE" w:rsidP="006B5ADD">
            <w:pPr>
              <w:suppressLineNumbers/>
              <w:suppressAutoHyphens/>
              <w:snapToGrid w:val="0"/>
              <w:jc w:val="right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Итого по </w:t>
            </w:r>
            <w:r w:rsidR="006B5ADD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программе</w:t>
            </w:r>
            <w:r w:rsidRPr="00824860"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DBE" w:rsidRPr="00824860" w:rsidRDefault="001F5DBE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DBE" w:rsidRPr="002D6DF0" w:rsidRDefault="00FD5C72" w:rsidP="00C26CBC">
            <w:pPr>
              <w:suppressAutoHyphens/>
              <w:snapToGrid w:val="0"/>
              <w:rPr>
                <w:rFonts w:cs="Courier New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cs="Courier New"/>
                <w:b/>
                <w:kern w:val="1"/>
                <w:sz w:val="28"/>
                <w:szCs w:val="28"/>
                <w:lang w:eastAsia="ar-SA"/>
              </w:rPr>
              <w:t>7261,6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DBE" w:rsidRPr="00EA47AF" w:rsidRDefault="001F5DBE" w:rsidP="00FA0D23">
            <w:pPr>
              <w:suppressAutoHyphens/>
              <w:snapToGrid w:val="0"/>
              <w:rPr>
                <w:rFonts w:cs="Courier New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DBE" w:rsidRPr="00824860" w:rsidRDefault="001F5DBE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DBE" w:rsidRPr="00824860" w:rsidRDefault="001F5DBE" w:rsidP="00FA0D23">
            <w:pPr>
              <w:suppressAutoHyphens/>
              <w:snapToGrid w:val="0"/>
              <w:rPr>
                <w:rFonts w:cs="Courier New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FA0D23" w:rsidRPr="00824860" w:rsidRDefault="00FA0D23" w:rsidP="00FA0D23">
      <w:pPr>
        <w:shd w:val="clear" w:color="auto" w:fill="FFFFFF"/>
        <w:suppressAutoHyphens/>
        <w:spacing w:after="300" w:line="322" w:lineRule="exact"/>
        <w:jc w:val="center"/>
        <w:rPr>
          <w:b/>
          <w:bCs/>
          <w:color w:val="00000A"/>
          <w:spacing w:val="10"/>
          <w:kern w:val="1"/>
          <w:sz w:val="28"/>
          <w:szCs w:val="28"/>
          <w:lang w:eastAsia="ar-SA"/>
        </w:rPr>
      </w:pPr>
    </w:p>
    <w:p w:rsidR="00FA0D23" w:rsidRPr="00824860" w:rsidRDefault="00FA0D23" w:rsidP="00FA0D23">
      <w:pPr>
        <w:shd w:val="clear" w:color="auto" w:fill="FFFFFF"/>
        <w:suppressAutoHyphens/>
        <w:spacing w:after="300" w:line="322" w:lineRule="exact"/>
        <w:jc w:val="center"/>
        <w:rPr>
          <w:b/>
          <w:bCs/>
          <w:color w:val="00000A"/>
          <w:spacing w:val="10"/>
          <w:kern w:val="1"/>
          <w:sz w:val="28"/>
          <w:szCs w:val="28"/>
          <w:lang w:eastAsia="ar-SA"/>
        </w:rPr>
      </w:pPr>
    </w:p>
    <w:p w:rsidR="00FA0D23" w:rsidRPr="00824860" w:rsidRDefault="00FA0D23" w:rsidP="00FA0D23">
      <w:pPr>
        <w:shd w:val="clear" w:color="auto" w:fill="FFFFFF"/>
        <w:suppressAutoHyphens/>
        <w:spacing w:after="236"/>
        <w:rPr>
          <w:rFonts w:ascii="Courier New" w:hAnsi="Courier New" w:cs="Courier New"/>
          <w:color w:val="000000"/>
          <w:kern w:val="1"/>
          <w:sz w:val="28"/>
          <w:szCs w:val="28"/>
          <w:lang w:eastAsia="ar-SA"/>
        </w:rPr>
      </w:pPr>
    </w:p>
    <w:p w:rsidR="00FA0D23" w:rsidRPr="00824860" w:rsidRDefault="00FA0D23" w:rsidP="00FA0D23">
      <w:pPr>
        <w:shd w:val="clear" w:color="auto" w:fill="FFFFFF"/>
        <w:suppressAutoHyphens/>
        <w:spacing w:after="236" w:line="322" w:lineRule="exact"/>
        <w:ind w:left="20"/>
        <w:jc w:val="center"/>
        <w:rPr>
          <w:b/>
          <w:bCs/>
          <w:color w:val="00000A"/>
          <w:spacing w:val="10"/>
          <w:kern w:val="1"/>
          <w:sz w:val="28"/>
          <w:szCs w:val="28"/>
          <w:lang w:eastAsia="ar-SA"/>
        </w:rPr>
      </w:pPr>
    </w:p>
    <w:p w:rsidR="00FA0D23" w:rsidRPr="00824860" w:rsidRDefault="00FA0D23" w:rsidP="00FA0D23">
      <w:pPr>
        <w:suppressAutoHyphens/>
        <w:rPr>
          <w:rFonts w:ascii="Courier New" w:hAnsi="Courier New" w:cs="Courier New"/>
          <w:color w:val="000000"/>
          <w:kern w:val="1"/>
          <w:sz w:val="28"/>
          <w:szCs w:val="28"/>
          <w:lang w:eastAsia="ar-SA"/>
        </w:rPr>
      </w:pPr>
    </w:p>
    <w:sectPr w:rsidR="00FA0D23" w:rsidRPr="00824860" w:rsidSect="00FA0D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27" w:rsidRDefault="00643427" w:rsidP="00E4091D">
      <w:r>
        <w:separator/>
      </w:r>
    </w:p>
  </w:endnote>
  <w:endnote w:type="continuationSeparator" w:id="0">
    <w:p w:rsidR="00643427" w:rsidRDefault="00643427" w:rsidP="00E40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27" w:rsidRDefault="00643427" w:rsidP="00E4091D">
      <w:r>
        <w:separator/>
      </w:r>
    </w:p>
  </w:footnote>
  <w:footnote w:type="continuationSeparator" w:id="0">
    <w:p w:rsidR="00643427" w:rsidRDefault="00643427" w:rsidP="00E40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E0167"/>
    <w:multiLevelType w:val="hybridMultilevel"/>
    <w:tmpl w:val="127A1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C66F7"/>
    <w:multiLevelType w:val="hybridMultilevel"/>
    <w:tmpl w:val="84BC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C89"/>
    <w:rsid w:val="0007412C"/>
    <w:rsid w:val="000B6155"/>
    <w:rsid w:val="000E695A"/>
    <w:rsid w:val="00105193"/>
    <w:rsid w:val="001106A0"/>
    <w:rsid w:val="001128E9"/>
    <w:rsid w:val="00145F0D"/>
    <w:rsid w:val="00151A5F"/>
    <w:rsid w:val="00192939"/>
    <w:rsid w:val="001D547B"/>
    <w:rsid w:val="001F5DBE"/>
    <w:rsid w:val="00205B7C"/>
    <w:rsid w:val="00210322"/>
    <w:rsid w:val="00217F35"/>
    <w:rsid w:val="00270F4A"/>
    <w:rsid w:val="00287DDA"/>
    <w:rsid w:val="002D64EB"/>
    <w:rsid w:val="002D6DF0"/>
    <w:rsid w:val="003256BC"/>
    <w:rsid w:val="00325750"/>
    <w:rsid w:val="00331768"/>
    <w:rsid w:val="003972F5"/>
    <w:rsid w:val="003C4E98"/>
    <w:rsid w:val="004259EB"/>
    <w:rsid w:val="0045458C"/>
    <w:rsid w:val="00467853"/>
    <w:rsid w:val="004A00B6"/>
    <w:rsid w:val="004A2CCA"/>
    <w:rsid w:val="004E5167"/>
    <w:rsid w:val="005024CE"/>
    <w:rsid w:val="005428E0"/>
    <w:rsid w:val="00571640"/>
    <w:rsid w:val="00582474"/>
    <w:rsid w:val="0059222E"/>
    <w:rsid w:val="005B35EB"/>
    <w:rsid w:val="005F0730"/>
    <w:rsid w:val="006204E1"/>
    <w:rsid w:val="006263AB"/>
    <w:rsid w:val="00636E73"/>
    <w:rsid w:val="00643427"/>
    <w:rsid w:val="00646D91"/>
    <w:rsid w:val="00651D5E"/>
    <w:rsid w:val="00662C9A"/>
    <w:rsid w:val="00685E40"/>
    <w:rsid w:val="00686C26"/>
    <w:rsid w:val="006A2282"/>
    <w:rsid w:val="006A72D4"/>
    <w:rsid w:val="006B5ADD"/>
    <w:rsid w:val="007A37B3"/>
    <w:rsid w:val="007A3E99"/>
    <w:rsid w:val="0080768D"/>
    <w:rsid w:val="00824860"/>
    <w:rsid w:val="00843665"/>
    <w:rsid w:val="008E74F5"/>
    <w:rsid w:val="008F2AD6"/>
    <w:rsid w:val="008F604A"/>
    <w:rsid w:val="00906C89"/>
    <w:rsid w:val="0093532C"/>
    <w:rsid w:val="009D7C60"/>
    <w:rsid w:val="00A44670"/>
    <w:rsid w:val="00A560A5"/>
    <w:rsid w:val="00A65A65"/>
    <w:rsid w:val="00A840E0"/>
    <w:rsid w:val="00A93A9F"/>
    <w:rsid w:val="00A9442E"/>
    <w:rsid w:val="00AB24EE"/>
    <w:rsid w:val="00AE14DC"/>
    <w:rsid w:val="00B049BB"/>
    <w:rsid w:val="00B572C1"/>
    <w:rsid w:val="00BB3040"/>
    <w:rsid w:val="00BB6C12"/>
    <w:rsid w:val="00BD405C"/>
    <w:rsid w:val="00BF44EB"/>
    <w:rsid w:val="00BF7153"/>
    <w:rsid w:val="00C22397"/>
    <w:rsid w:val="00C337BA"/>
    <w:rsid w:val="00C629F6"/>
    <w:rsid w:val="00C80935"/>
    <w:rsid w:val="00C910DD"/>
    <w:rsid w:val="00CA164E"/>
    <w:rsid w:val="00D03A68"/>
    <w:rsid w:val="00D065FB"/>
    <w:rsid w:val="00D2124A"/>
    <w:rsid w:val="00D81115"/>
    <w:rsid w:val="00DA6A1D"/>
    <w:rsid w:val="00DC21FC"/>
    <w:rsid w:val="00DC4D98"/>
    <w:rsid w:val="00E1245E"/>
    <w:rsid w:val="00E317EF"/>
    <w:rsid w:val="00E4091D"/>
    <w:rsid w:val="00E566DE"/>
    <w:rsid w:val="00EA47AF"/>
    <w:rsid w:val="00EB2764"/>
    <w:rsid w:val="00ED1482"/>
    <w:rsid w:val="00F225E1"/>
    <w:rsid w:val="00F66C55"/>
    <w:rsid w:val="00F906AA"/>
    <w:rsid w:val="00FA0D23"/>
    <w:rsid w:val="00FD3DF5"/>
    <w:rsid w:val="00FD5C72"/>
    <w:rsid w:val="00FD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1F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C2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21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1F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8E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409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09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C4D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1F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C2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21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1F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F6B5-5061-4263-BD8F-869C12E7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14</cp:revision>
  <cp:lastPrinted>2023-11-28T10:42:00Z</cp:lastPrinted>
  <dcterms:created xsi:type="dcterms:W3CDTF">2024-10-25T05:28:00Z</dcterms:created>
  <dcterms:modified xsi:type="dcterms:W3CDTF">2025-11-12T12:06:00Z</dcterms:modified>
</cp:coreProperties>
</file>