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5C3" w:rsidRPr="009B45F4" w:rsidRDefault="001A15C3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bookmarkStart w:id="0" w:name="P249"/>
      <w:bookmarkEnd w:id="0"/>
      <w:r w:rsidRPr="009B45F4">
        <w:rPr>
          <w:rFonts w:ascii="PT Astra Serif" w:hAnsi="PT Astra Serif"/>
          <w:b/>
          <w:sz w:val="28"/>
          <w:szCs w:val="28"/>
        </w:rPr>
        <w:t>Карточка</w:t>
      </w:r>
    </w:p>
    <w:p w:rsidR="001A15C3" w:rsidRPr="009B45F4" w:rsidRDefault="001A15C3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9B45F4">
        <w:rPr>
          <w:rFonts w:ascii="PT Astra Serif" w:hAnsi="PT Astra Serif"/>
          <w:b/>
          <w:sz w:val="28"/>
          <w:szCs w:val="28"/>
        </w:rPr>
        <w:t>свободной производственной площадки и оборудования,</w:t>
      </w:r>
    </w:p>
    <w:p w:rsidR="001A15C3" w:rsidRPr="009B45F4" w:rsidRDefault="001A15C3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9B45F4">
        <w:rPr>
          <w:rFonts w:ascii="PT Astra Serif" w:hAnsi="PT Astra Serif"/>
          <w:b/>
          <w:sz w:val="28"/>
          <w:szCs w:val="28"/>
        </w:rPr>
        <w:t>территории для застройки</w:t>
      </w:r>
    </w:p>
    <w:p w:rsidR="001A15C3" w:rsidRPr="009B45F4" w:rsidRDefault="001A15C3">
      <w:pPr>
        <w:pStyle w:val="ConsPlusNormal"/>
        <w:jc w:val="both"/>
        <w:rPr>
          <w:rFonts w:ascii="PT Astra Serif" w:hAnsi="PT Astra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"/>
        <w:gridCol w:w="2328"/>
        <w:gridCol w:w="2524"/>
        <w:gridCol w:w="3235"/>
        <w:gridCol w:w="2586"/>
        <w:gridCol w:w="4197"/>
      </w:tblGrid>
      <w:tr w:rsidR="001A15C3" w:rsidRPr="009B45F4" w:rsidTr="009B45F4">
        <w:tc>
          <w:tcPr>
            <w:tcW w:w="210" w:type="pct"/>
            <w:vMerge w:val="restart"/>
          </w:tcPr>
          <w:p w:rsidR="001A15C3" w:rsidRPr="009B45F4" w:rsidRDefault="005C2D91">
            <w:pPr>
              <w:pStyle w:val="ConsPlus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</w:t>
            </w:r>
            <w:r w:rsidR="001A15C3" w:rsidRPr="009B45F4">
              <w:rPr>
                <w:rFonts w:ascii="PT Astra Serif" w:hAnsi="PT Astra Serif"/>
              </w:rPr>
              <w:t xml:space="preserve"> п/п</w:t>
            </w:r>
          </w:p>
        </w:tc>
        <w:tc>
          <w:tcPr>
            <w:tcW w:w="4790" w:type="pct"/>
            <w:gridSpan w:val="5"/>
          </w:tcPr>
          <w:p w:rsidR="001A15C3" w:rsidRPr="009B45F4" w:rsidRDefault="001A15C3">
            <w:pPr>
              <w:pStyle w:val="ConsPlusNormal"/>
              <w:jc w:val="center"/>
              <w:outlineLvl w:val="2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Общая информация</w:t>
            </w:r>
          </w:p>
        </w:tc>
      </w:tr>
      <w:tr w:rsidR="001A15C3" w:rsidRPr="009B45F4" w:rsidTr="009B45F4">
        <w:tc>
          <w:tcPr>
            <w:tcW w:w="210" w:type="pct"/>
            <w:vMerge/>
          </w:tcPr>
          <w:p w:rsidR="001A15C3" w:rsidRPr="009B45F4" w:rsidRDefault="001A15C3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50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муниципальное образование</w:t>
            </w:r>
          </w:p>
        </w:tc>
        <w:tc>
          <w:tcPr>
            <w:tcW w:w="813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наименование площадки</w:t>
            </w:r>
          </w:p>
        </w:tc>
        <w:tc>
          <w:tcPr>
            <w:tcW w:w="1042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кадастровый номер земельного участка</w:t>
            </w:r>
          </w:p>
        </w:tc>
        <w:tc>
          <w:tcPr>
            <w:tcW w:w="833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категория земель</w:t>
            </w:r>
          </w:p>
        </w:tc>
        <w:tc>
          <w:tcPr>
            <w:tcW w:w="1353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вид разрешенного использования земельного участка</w:t>
            </w:r>
          </w:p>
        </w:tc>
      </w:tr>
      <w:tr w:rsidR="001A15C3" w:rsidRPr="009B45F4" w:rsidTr="009B45F4">
        <w:tc>
          <w:tcPr>
            <w:tcW w:w="210" w:type="pct"/>
          </w:tcPr>
          <w:p w:rsidR="001A15C3" w:rsidRPr="009B45F4" w:rsidRDefault="00C31D94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50" w:type="pct"/>
          </w:tcPr>
          <w:p w:rsidR="001A15C3" w:rsidRPr="009B45F4" w:rsidRDefault="009D558B">
            <w:pPr>
              <w:pStyle w:val="ConsPlusNormal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Духовницкий</w:t>
            </w:r>
            <w:proofErr w:type="spellEnd"/>
            <w:r>
              <w:rPr>
                <w:rFonts w:ascii="PT Astra Serif" w:hAnsi="PT Astra Serif"/>
              </w:rPr>
              <w:t xml:space="preserve"> район</w:t>
            </w:r>
            <w:bookmarkStart w:id="1" w:name="_GoBack"/>
            <w:bookmarkEnd w:id="1"/>
          </w:p>
        </w:tc>
        <w:tc>
          <w:tcPr>
            <w:tcW w:w="813" w:type="pct"/>
          </w:tcPr>
          <w:p w:rsidR="001A15C3" w:rsidRPr="009B45F4" w:rsidRDefault="009D558B" w:rsidP="009D558B">
            <w:pPr>
              <w:pStyle w:val="ConsPlusNormal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Духовницкий</w:t>
            </w:r>
            <w:proofErr w:type="spellEnd"/>
            <w:r>
              <w:rPr>
                <w:rFonts w:ascii="PT Astra Serif" w:hAnsi="PT Astra Serif"/>
              </w:rPr>
              <w:t xml:space="preserve"> нефтесклад</w:t>
            </w:r>
          </w:p>
        </w:tc>
        <w:tc>
          <w:tcPr>
            <w:tcW w:w="1042" w:type="pct"/>
          </w:tcPr>
          <w:p w:rsidR="001A15C3" w:rsidRPr="009B45F4" w:rsidRDefault="009D558B" w:rsidP="009D558B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64:11:160209:1</w:t>
            </w:r>
          </w:p>
        </w:tc>
        <w:tc>
          <w:tcPr>
            <w:tcW w:w="833" w:type="pct"/>
          </w:tcPr>
          <w:p w:rsidR="001A15C3" w:rsidRPr="009B45F4" w:rsidRDefault="00C31D94" w:rsidP="00C31D94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Земли населенных пунктов</w:t>
            </w:r>
          </w:p>
        </w:tc>
        <w:tc>
          <w:tcPr>
            <w:tcW w:w="1353" w:type="pct"/>
          </w:tcPr>
          <w:p w:rsidR="001A15C3" w:rsidRPr="009B45F4" w:rsidRDefault="009D558B" w:rsidP="00C31D94">
            <w:pPr>
              <w:pStyle w:val="ConsPlusNormal"/>
              <w:rPr>
                <w:rFonts w:ascii="PT Astra Serif" w:hAnsi="PT Astra Serif"/>
              </w:rPr>
            </w:pPr>
            <w:r w:rsidRPr="009D558B">
              <w:rPr>
                <w:rFonts w:ascii="PT Astra Serif" w:hAnsi="PT Astra Serif"/>
              </w:rPr>
              <w:t>для производственных целей</w:t>
            </w:r>
          </w:p>
        </w:tc>
      </w:tr>
    </w:tbl>
    <w:p w:rsidR="001A15C3" w:rsidRPr="009B45F4" w:rsidRDefault="001A15C3">
      <w:pPr>
        <w:pStyle w:val="ConsPlusNormal"/>
        <w:jc w:val="both"/>
        <w:rPr>
          <w:rFonts w:ascii="PT Astra Serif" w:hAnsi="PT Astra Serif"/>
        </w:rPr>
      </w:pPr>
    </w:p>
    <w:p w:rsidR="001A15C3" w:rsidRPr="009B45F4" w:rsidRDefault="001A15C3">
      <w:pPr>
        <w:pStyle w:val="ConsPlusNormal"/>
        <w:jc w:val="center"/>
        <w:outlineLvl w:val="2"/>
        <w:rPr>
          <w:rFonts w:ascii="PT Astra Serif" w:hAnsi="PT Astra Serif"/>
        </w:rPr>
      </w:pPr>
      <w:r w:rsidRPr="009B45F4">
        <w:rPr>
          <w:rFonts w:ascii="PT Astra Serif" w:hAnsi="PT Astra Serif"/>
        </w:rPr>
        <w:t>Основные сведения о площадке</w:t>
      </w:r>
    </w:p>
    <w:p w:rsidR="001A15C3" w:rsidRPr="009B45F4" w:rsidRDefault="001A15C3">
      <w:pPr>
        <w:pStyle w:val="ConsPlusNormal"/>
        <w:jc w:val="both"/>
        <w:rPr>
          <w:rFonts w:ascii="PT Astra Serif" w:hAnsi="PT Astra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1985"/>
        <w:gridCol w:w="2127"/>
        <w:gridCol w:w="2257"/>
        <w:gridCol w:w="1723"/>
        <w:gridCol w:w="2403"/>
        <w:gridCol w:w="2555"/>
      </w:tblGrid>
      <w:tr w:rsidR="00F802BE" w:rsidRPr="009B45F4" w:rsidTr="00F802BE">
        <w:tc>
          <w:tcPr>
            <w:tcW w:w="796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Собственник (юридическое лицо, индивидуальный предприниматель, физическое лицо, муниципальное образование, субъект Российской Федерации, федеральный орган государственной власти)</w:t>
            </w:r>
          </w:p>
        </w:tc>
        <w:tc>
          <w:tcPr>
            <w:tcW w:w="639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Юридический адрес, телефон, e-</w:t>
            </w:r>
            <w:proofErr w:type="spellStart"/>
            <w:r w:rsidRPr="009B45F4">
              <w:rPr>
                <w:rFonts w:ascii="PT Astra Serif" w:hAnsi="PT Astra Serif"/>
              </w:rPr>
              <w:t>mail</w:t>
            </w:r>
            <w:proofErr w:type="spellEnd"/>
            <w:r w:rsidRPr="009B45F4">
              <w:rPr>
                <w:rFonts w:ascii="PT Astra Serif" w:hAnsi="PT Astra Serif"/>
              </w:rPr>
              <w:t>, сайт</w:t>
            </w:r>
          </w:p>
        </w:tc>
        <w:tc>
          <w:tcPr>
            <w:tcW w:w="685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Контактное лицо (Ф.И.О., должность)</w:t>
            </w:r>
          </w:p>
        </w:tc>
        <w:tc>
          <w:tcPr>
            <w:tcW w:w="727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Телефон, e-</w:t>
            </w:r>
            <w:proofErr w:type="spellStart"/>
            <w:r w:rsidRPr="009B45F4">
              <w:rPr>
                <w:rFonts w:ascii="PT Astra Serif" w:hAnsi="PT Astra Serif"/>
              </w:rPr>
              <w:t>mail</w:t>
            </w:r>
            <w:proofErr w:type="spellEnd"/>
            <w:r w:rsidRPr="009B45F4">
              <w:rPr>
                <w:rFonts w:ascii="PT Astra Serif" w:hAnsi="PT Astra Serif"/>
              </w:rPr>
              <w:t xml:space="preserve"> контактного лица</w:t>
            </w:r>
          </w:p>
        </w:tc>
        <w:tc>
          <w:tcPr>
            <w:tcW w:w="555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Форма сделки (аренда/продажа)</w:t>
            </w:r>
          </w:p>
        </w:tc>
        <w:tc>
          <w:tcPr>
            <w:tcW w:w="774" w:type="pct"/>
          </w:tcPr>
          <w:p w:rsidR="001A15C3" w:rsidRPr="009B45F4" w:rsidRDefault="001A15C3" w:rsidP="005C2D91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 xml:space="preserve">Порядок определения стоимости - для муниципальной и государственной форм собственности (постановление/решение собрания </w:t>
            </w:r>
            <w:r w:rsidR="005C2D91">
              <w:rPr>
                <w:rFonts w:ascii="PT Astra Serif" w:hAnsi="PT Astra Serif"/>
              </w:rPr>
              <w:t>№</w:t>
            </w:r>
            <w:r w:rsidRPr="009B45F4">
              <w:rPr>
                <w:rFonts w:ascii="PT Astra Serif" w:hAnsi="PT Astra Serif"/>
              </w:rPr>
              <w:t xml:space="preserve"> __)</w:t>
            </w:r>
          </w:p>
        </w:tc>
        <w:tc>
          <w:tcPr>
            <w:tcW w:w="823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Формат площадки (земельный участок/производственная площадка/нежилое здание/помещение)</w:t>
            </w:r>
          </w:p>
        </w:tc>
      </w:tr>
      <w:tr w:rsidR="00F802BE" w:rsidRPr="009B45F4" w:rsidTr="00F802BE">
        <w:tc>
          <w:tcPr>
            <w:tcW w:w="796" w:type="pct"/>
          </w:tcPr>
          <w:p w:rsidR="001A15C3" w:rsidRPr="009B45F4" w:rsidRDefault="00C31D94" w:rsidP="00C31D94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ПАО "Саратовнефтепродукт"</w:t>
            </w:r>
          </w:p>
        </w:tc>
        <w:tc>
          <w:tcPr>
            <w:tcW w:w="639" w:type="pct"/>
          </w:tcPr>
          <w:p w:rsidR="001A15C3" w:rsidRPr="00F802BE" w:rsidRDefault="00F802BE">
            <w:pPr>
              <w:pStyle w:val="ConsPlusNormal"/>
              <w:rPr>
                <w:rFonts w:ascii="PT Astra Serif" w:hAnsi="PT Astra Serif"/>
              </w:rPr>
            </w:pPr>
            <w:r w:rsidRPr="00F802BE">
              <w:rPr>
                <w:rFonts w:ascii="PT Astra Serif" w:hAnsi="PT Astra Serif"/>
              </w:rPr>
              <w:t>410076, Российская Федерация, город Саратов, улица Чернышевского, дом 42</w:t>
            </w:r>
            <w:r>
              <w:rPr>
                <w:rFonts w:ascii="PT Astra Serif" w:hAnsi="PT Astra Serif"/>
              </w:rPr>
              <w:t xml:space="preserve">, (8452) 47-01-50, </w:t>
            </w:r>
            <w:hyperlink r:id="rId4" w:history="1">
              <w:r w:rsidRPr="004C5C03">
                <w:rPr>
                  <w:rStyle w:val="a3"/>
                  <w:rFonts w:ascii="PT Astra Serif" w:hAnsi="PT Astra Serif"/>
                  <w:lang w:val="en-US"/>
                </w:rPr>
                <w:t>sar</w:t>
              </w:r>
              <w:r w:rsidRPr="004C5C03">
                <w:rPr>
                  <w:rStyle w:val="a3"/>
                  <w:rFonts w:ascii="PT Astra Serif" w:hAnsi="PT Astra Serif"/>
                </w:rPr>
                <w:t>-</w:t>
              </w:r>
              <w:r w:rsidRPr="004C5C03">
                <w:rPr>
                  <w:rStyle w:val="a3"/>
                  <w:rFonts w:ascii="PT Astra Serif" w:hAnsi="PT Astra Serif"/>
                  <w:lang w:val="en-US"/>
                </w:rPr>
                <w:t>snp</w:t>
              </w:r>
              <w:r w:rsidRPr="004C5C03">
                <w:rPr>
                  <w:rStyle w:val="a3"/>
                  <w:rFonts w:ascii="PT Astra Serif" w:hAnsi="PT Astra Serif"/>
                </w:rPr>
                <w:t>-</w:t>
              </w:r>
              <w:r w:rsidRPr="004C5C03">
                <w:rPr>
                  <w:rStyle w:val="a3"/>
                  <w:rFonts w:ascii="PT Astra Serif" w:hAnsi="PT Astra Serif"/>
                  <w:lang w:val="en-US"/>
                </w:rPr>
                <w:t>office</w:t>
              </w:r>
              <w:r w:rsidRPr="004C5C03">
                <w:rPr>
                  <w:rStyle w:val="a3"/>
                  <w:rFonts w:ascii="PT Astra Serif" w:hAnsi="PT Astra Serif"/>
                </w:rPr>
                <w:t>@</w:t>
              </w:r>
              <w:r w:rsidRPr="004C5C03">
                <w:rPr>
                  <w:rStyle w:val="a3"/>
                  <w:rFonts w:ascii="PT Astra Serif" w:hAnsi="PT Astra Serif"/>
                  <w:lang w:val="en-US"/>
                </w:rPr>
                <w:t>srnp</w:t>
              </w:r>
              <w:r w:rsidRPr="004C5C03">
                <w:rPr>
                  <w:rStyle w:val="a3"/>
                  <w:rFonts w:ascii="PT Astra Serif" w:hAnsi="PT Astra Serif"/>
                </w:rPr>
                <w:t>.</w:t>
              </w:r>
              <w:r w:rsidRPr="004C5C03">
                <w:rPr>
                  <w:rStyle w:val="a3"/>
                  <w:rFonts w:ascii="PT Astra Serif" w:hAnsi="PT Astra Serif"/>
                  <w:lang w:val="en-US"/>
                </w:rPr>
                <w:t>rosneft</w:t>
              </w:r>
              <w:r w:rsidRPr="004C5C03">
                <w:rPr>
                  <w:rStyle w:val="a3"/>
                  <w:rFonts w:ascii="PT Astra Serif" w:hAnsi="PT Astra Serif"/>
                </w:rPr>
                <w:t>.</w:t>
              </w:r>
              <w:proofErr w:type="spellStart"/>
              <w:r w:rsidRPr="004C5C03">
                <w:rPr>
                  <w:rStyle w:val="a3"/>
                  <w:rFonts w:ascii="PT Astra Serif" w:hAnsi="PT Astra Serif"/>
                  <w:lang w:val="en-US"/>
                </w:rPr>
                <w:t>ru</w:t>
              </w:r>
              <w:proofErr w:type="spellEnd"/>
            </w:hyperlink>
            <w:r w:rsidRPr="00F802BE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685" w:type="pct"/>
          </w:tcPr>
          <w:p w:rsidR="001A15C3" w:rsidRDefault="006720BD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Коняхин Дмитрий Владимирович, главный специалист</w:t>
            </w:r>
            <w:r w:rsidR="00F802BE">
              <w:rPr>
                <w:rFonts w:ascii="PT Astra Serif" w:hAnsi="PT Astra Serif"/>
              </w:rPr>
              <w:t xml:space="preserve"> отдела правового обеспечения, корпоративного управления и собственности</w:t>
            </w:r>
          </w:p>
          <w:p w:rsidR="00F802BE" w:rsidRPr="009B45F4" w:rsidRDefault="00F802BE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Старостина Юлия Сергеевна</w:t>
            </w:r>
            <w:r w:rsidRPr="00F802BE">
              <w:rPr>
                <w:rFonts w:ascii="PT Astra Serif" w:hAnsi="PT Astra Serif"/>
              </w:rPr>
              <w:t xml:space="preserve">, </w:t>
            </w:r>
            <w:r>
              <w:rPr>
                <w:rFonts w:ascii="PT Astra Serif" w:hAnsi="PT Astra Serif"/>
              </w:rPr>
              <w:t>ведущий</w:t>
            </w:r>
            <w:r w:rsidRPr="00F802BE">
              <w:rPr>
                <w:rFonts w:ascii="PT Astra Serif" w:hAnsi="PT Astra Serif"/>
              </w:rPr>
              <w:t xml:space="preserve"> специалист отдела правового обеспечения, корпоративного </w:t>
            </w:r>
            <w:r w:rsidRPr="00F802BE">
              <w:rPr>
                <w:rFonts w:ascii="PT Astra Serif" w:hAnsi="PT Astra Serif"/>
              </w:rPr>
              <w:lastRenderedPageBreak/>
              <w:t>управления и собственности</w:t>
            </w:r>
          </w:p>
        </w:tc>
        <w:tc>
          <w:tcPr>
            <w:tcW w:w="727" w:type="pct"/>
          </w:tcPr>
          <w:p w:rsidR="001A15C3" w:rsidRDefault="00F802BE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(8452) 47-01-50, доб. 5319, </w:t>
            </w:r>
            <w:hyperlink r:id="rId5" w:history="1">
              <w:r w:rsidRPr="004C5C03">
                <w:rPr>
                  <w:rStyle w:val="a3"/>
                  <w:rFonts w:ascii="PT Astra Serif" w:hAnsi="PT Astra Serif"/>
                </w:rPr>
                <w:t>DVKonyakhin@srnp.rosneft.ru</w:t>
              </w:r>
            </w:hyperlink>
          </w:p>
          <w:p w:rsidR="00F802BE" w:rsidRDefault="00F802BE">
            <w:pPr>
              <w:pStyle w:val="ConsPlusNormal"/>
              <w:rPr>
                <w:rFonts w:ascii="PT Astra Serif" w:hAnsi="PT Astra Serif"/>
              </w:rPr>
            </w:pPr>
          </w:p>
          <w:p w:rsidR="00F802BE" w:rsidRDefault="00F802BE">
            <w:pPr>
              <w:pStyle w:val="ConsPlusNormal"/>
              <w:rPr>
                <w:rFonts w:ascii="PT Astra Serif" w:hAnsi="PT Astra Serif"/>
              </w:rPr>
            </w:pPr>
          </w:p>
          <w:p w:rsidR="00F802BE" w:rsidRDefault="00F802BE">
            <w:pPr>
              <w:pStyle w:val="ConsPlusNormal"/>
              <w:rPr>
                <w:rFonts w:ascii="PT Astra Serif" w:hAnsi="PT Astra Serif"/>
              </w:rPr>
            </w:pPr>
          </w:p>
          <w:p w:rsidR="00F802BE" w:rsidRDefault="00F802BE">
            <w:pPr>
              <w:pStyle w:val="ConsPlusNormal"/>
              <w:rPr>
                <w:rFonts w:ascii="PT Astra Serif" w:hAnsi="PT Astra Serif"/>
              </w:rPr>
            </w:pPr>
          </w:p>
          <w:p w:rsidR="00F802BE" w:rsidRDefault="00F802BE">
            <w:pPr>
              <w:pStyle w:val="ConsPlusNormal"/>
              <w:rPr>
                <w:rFonts w:ascii="PT Astra Serif" w:hAnsi="PT Astra Serif"/>
              </w:rPr>
            </w:pPr>
            <w:r w:rsidRPr="00F802BE">
              <w:rPr>
                <w:rFonts w:ascii="PT Astra Serif" w:hAnsi="PT Astra Serif"/>
              </w:rPr>
              <w:t>(8452) 47-01-50, доб. 53</w:t>
            </w:r>
            <w:r>
              <w:rPr>
                <w:rFonts w:ascii="PT Astra Serif" w:hAnsi="PT Astra Serif"/>
              </w:rPr>
              <w:t>61</w:t>
            </w:r>
            <w:r w:rsidRPr="00F802BE">
              <w:rPr>
                <w:rFonts w:ascii="PT Astra Serif" w:hAnsi="PT Astra Serif"/>
              </w:rPr>
              <w:t xml:space="preserve">, </w:t>
            </w:r>
            <w:hyperlink r:id="rId6" w:history="1">
              <w:r w:rsidRPr="004C5C03">
                <w:rPr>
                  <w:rStyle w:val="a3"/>
                  <w:rFonts w:ascii="PT Astra Serif" w:hAnsi="PT Astra Serif"/>
                </w:rPr>
                <w:t>ysstarostina@srnp.rosneft.ru</w:t>
              </w:r>
            </w:hyperlink>
            <w:r>
              <w:rPr>
                <w:rFonts w:ascii="PT Astra Serif" w:hAnsi="PT Astra Serif"/>
              </w:rPr>
              <w:t xml:space="preserve"> </w:t>
            </w:r>
          </w:p>
          <w:p w:rsidR="00F802BE" w:rsidRPr="009B45F4" w:rsidRDefault="00F802BE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555" w:type="pct"/>
          </w:tcPr>
          <w:p w:rsidR="001A15C3" w:rsidRPr="009B45F4" w:rsidRDefault="00C31D94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продажа</w:t>
            </w:r>
          </w:p>
        </w:tc>
        <w:tc>
          <w:tcPr>
            <w:tcW w:w="774" w:type="pct"/>
          </w:tcPr>
          <w:p w:rsidR="001A15C3" w:rsidRPr="009B45F4" w:rsidRDefault="00C31D94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23" w:type="pct"/>
          </w:tcPr>
          <w:p w:rsidR="001A15C3" w:rsidRPr="009B45F4" w:rsidRDefault="00C31D94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Производственная площадка</w:t>
            </w:r>
          </w:p>
        </w:tc>
      </w:tr>
    </w:tbl>
    <w:p w:rsidR="001A15C3" w:rsidRPr="009B45F4" w:rsidRDefault="001A15C3">
      <w:pPr>
        <w:pStyle w:val="ConsPlusNormal"/>
        <w:jc w:val="both"/>
        <w:rPr>
          <w:rFonts w:ascii="PT Astra Serif" w:hAnsi="PT Astra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9"/>
        <w:gridCol w:w="1295"/>
        <w:gridCol w:w="4979"/>
        <w:gridCol w:w="1875"/>
        <w:gridCol w:w="2393"/>
        <w:gridCol w:w="1617"/>
        <w:gridCol w:w="1614"/>
      </w:tblGrid>
      <w:tr w:rsidR="001A15C3" w:rsidRPr="009B45F4" w:rsidTr="009B45F4">
        <w:tc>
          <w:tcPr>
            <w:tcW w:w="563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Адрес площадки</w:t>
            </w:r>
          </w:p>
        </w:tc>
        <w:tc>
          <w:tcPr>
            <w:tcW w:w="417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Площадь (кв. м)</w:t>
            </w:r>
          </w:p>
        </w:tc>
        <w:tc>
          <w:tcPr>
            <w:tcW w:w="1604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Форма владения землей и зданиями (частная/муниципальная/государственная до разграничения/федеральная/государственная субъекта Российской Федерации)</w:t>
            </w:r>
          </w:p>
        </w:tc>
        <w:tc>
          <w:tcPr>
            <w:tcW w:w="604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Возможность расширения</w:t>
            </w:r>
          </w:p>
        </w:tc>
        <w:tc>
          <w:tcPr>
            <w:tcW w:w="771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Ближайшие производственные объекты и расстояние до них (км)</w:t>
            </w:r>
          </w:p>
        </w:tc>
        <w:tc>
          <w:tcPr>
            <w:tcW w:w="521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Расстояние до ближайших жилых домов (км)</w:t>
            </w:r>
          </w:p>
        </w:tc>
        <w:tc>
          <w:tcPr>
            <w:tcW w:w="521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Наличие ограждений</w:t>
            </w:r>
          </w:p>
        </w:tc>
      </w:tr>
      <w:tr w:rsidR="001A15C3" w:rsidRPr="009B45F4" w:rsidTr="009B45F4">
        <w:tc>
          <w:tcPr>
            <w:tcW w:w="563" w:type="pct"/>
          </w:tcPr>
          <w:p w:rsidR="001A15C3" w:rsidRPr="009B45F4" w:rsidRDefault="009D558B" w:rsidP="009D558B">
            <w:pPr>
              <w:pStyle w:val="ConsPlusNormal"/>
              <w:rPr>
                <w:rFonts w:ascii="PT Astra Serif" w:hAnsi="PT Astra Serif"/>
              </w:rPr>
            </w:pPr>
            <w:r w:rsidRPr="009D558B">
              <w:rPr>
                <w:rFonts w:ascii="PT Astra Serif" w:hAnsi="PT Astra Serif"/>
              </w:rPr>
              <w:t xml:space="preserve">Саратовская область, </w:t>
            </w:r>
            <w:proofErr w:type="spellStart"/>
            <w:r w:rsidRPr="009D558B">
              <w:rPr>
                <w:rFonts w:ascii="PT Astra Serif" w:hAnsi="PT Astra Serif"/>
              </w:rPr>
              <w:t>Духовницкий</w:t>
            </w:r>
            <w:proofErr w:type="spellEnd"/>
            <w:r w:rsidRPr="009D558B">
              <w:rPr>
                <w:rFonts w:ascii="PT Astra Serif" w:hAnsi="PT Astra Serif"/>
              </w:rPr>
              <w:t xml:space="preserve"> район, рабочи</w:t>
            </w:r>
            <w:r>
              <w:rPr>
                <w:rFonts w:ascii="PT Astra Serif" w:hAnsi="PT Astra Serif"/>
              </w:rPr>
              <w:t xml:space="preserve">й поселок Духовницкое, </w:t>
            </w:r>
            <w:proofErr w:type="spellStart"/>
            <w:r>
              <w:rPr>
                <w:rFonts w:ascii="PT Astra Serif" w:hAnsi="PT Astra Serif"/>
              </w:rPr>
              <w:t>промзона</w:t>
            </w:r>
            <w:proofErr w:type="spellEnd"/>
          </w:p>
        </w:tc>
        <w:tc>
          <w:tcPr>
            <w:tcW w:w="417" w:type="pct"/>
          </w:tcPr>
          <w:p w:rsidR="001A15C3" w:rsidRPr="009B45F4" w:rsidRDefault="009D558B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67904</w:t>
            </w:r>
          </w:p>
        </w:tc>
        <w:tc>
          <w:tcPr>
            <w:tcW w:w="1604" w:type="pct"/>
          </w:tcPr>
          <w:p w:rsidR="001A15C3" w:rsidRPr="009B45F4" w:rsidRDefault="009D558B">
            <w:pPr>
              <w:pStyle w:val="ConsPlusNormal"/>
              <w:rPr>
                <w:rFonts w:ascii="PT Astra Serif" w:hAnsi="PT Astra Serif"/>
              </w:rPr>
            </w:pPr>
            <w:r w:rsidRPr="009D558B">
              <w:rPr>
                <w:rFonts w:ascii="PT Astra Serif" w:hAnsi="PT Astra Serif"/>
              </w:rPr>
              <w:t>здания, сооружения - собственность, земельный участок - аренда</w:t>
            </w:r>
          </w:p>
        </w:tc>
        <w:tc>
          <w:tcPr>
            <w:tcW w:w="604" w:type="pct"/>
          </w:tcPr>
          <w:p w:rsidR="001A15C3" w:rsidRPr="009B45F4" w:rsidRDefault="00C31D94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информация отсутствует</w:t>
            </w:r>
          </w:p>
        </w:tc>
        <w:tc>
          <w:tcPr>
            <w:tcW w:w="771" w:type="pct"/>
          </w:tcPr>
          <w:p w:rsidR="009D558B" w:rsidRPr="009B45F4" w:rsidRDefault="009D558B">
            <w:pPr>
              <w:pStyle w:val="ConsPlusNormal"/>
              <w:rPr>
                <w:rFonts w:ascii="PT Astra Serif" w:hAnsi="PT Astra Serif"/>
              </w:rPr>
            </w:pPr>
            <w:r w:rsidRPr="009D558B">
              <w:rPr>
                <w:rFonts w:ascii="PT Astra Serif" w:hAnsi="PT Astra Serif"/>
              </w:rPr>
              <w:t xml:space="preserve">мукомольный завод г. Пугачев </w:t>
            </w:r>
            <w:r>
              <w:rPr>
                <w:rFonts w:ascii="PT Astra Serif" w:hAnsi="PT Astra Serif"/>
              </w:rPr>
              <w:t>–</w:t>
            </w:r>
            <w:r w:rsidRPr="009D558B">
              <w:rPr>
                <w:rFonts w:ascii="PT Astra Serif" w:hAnsi="PT Astra Serif"/>
              </w:rPr>
              <w:t xml:space="preserve"> 100</w:t>
            </w:r>
          </w:p>
        </w:tc>
        <w:tc>
          <w:tcPr>
            <w:tcW w:w="521" w:type="pct"/>
          </w:tcPr>
          <w:p w:rsidR="001A15C3" w:rsidRPr="009B45F4" w:rsidRDefault="00C31D94" w:rsidP="009D558B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</w:t>
            </w:r>
            <w:r w:rsidR="009D558B">
              <w:rPr>
                <w:rFonts w:ascii="PT Astra Serif" w:hAnsi="PT Astra Serif"/>
              </w:rPr>
              <w:t>2</w:t>
            </w:r>
          </w:p>
        </w:tc>
        <w:tc>
          <w:tcPr>
            <w:tcW w:w="521" w:type="pct"/>
          </w:tcPr>
          <w:p w:rsidR="001A15C3" w:rsidRPr="009B45F4" w:rsidRDefault="009D558B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есть</w:t>
            </w:r>
          </w:p>
        </w:tc>
      </w:tr>
    </w:tbl>
    <w:p w:rsidR="001A15C3" w:rsidRPr="009B45F4" w:rsidRDefault="001A15C3">
      <w:pPr>
        <w:pStyle w:val="ConsPlusNormal"/>
        <w:jc w:val="both"/>
        <w:rPr>
          <w:rFonts w:ascii="PT Astra Serif" w:hAnsi="PT Astra Serif"/>
        </w:rPr>
      </w:pPr>
    </w:p>
    <w:p w:rsidR="001A15C3" w:rsidRPr="009B45F4" w:rsidRDefault="001A15C3">
      <w:pPr>
        <w:pStyle w:val="ConsPlusNormal"/>
        <w:jc w:val="center"/>
        <w:outlineLvl w:val="2"/>
        <w:rPr>
          <w:rFonts w:ascii="PT Astra Serif" w:hAnsi="PT Astra Serif"/>
        </w:rPr>
      </w:pPr>
      <w:r w:rsidRPr="009B45F4">
        <w:rPr>
          <w:rFonts w:ascii="PT Astra Serif" w:hAnsi="PT Astra Serif"/>
        </w:rPr>
        <w:t>Удаленность участка (в км) от:</w:t>
      </w:r>
    </w:p>
    <w:p w:rsidR="001A15C3" w:rsidRPr="009B45F4" w:rsidRDefault="001A15C3">
      <w:pPr>
        <w:pStyle w:val="ConsPlusNormal"/>
        <w:jc w:val="both"/>
        <w:rPr>
          <w:rFonts w:ascii="PT Astra Serif" w:hAnsi="PT Astra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53"/>
        <w:gridCol w:w="5126"/>
        <w:gridCol w:w="1752"/>
        <w:gridCol w:w="1786"/>
        <w:gridCol w:w="1620"/>
        <w:gridCol w:w="2285"/>
      </w:tblGrid>
      <w:tr w:rsidR="001A15C3" w:rsidRPr="009B45F4" w:rsidTr="009B45F4">
        <w:tc>
          <w:tcPr>
            <w:tcW w:w="951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Центра Саратовской области</w:t>
            </w:r>
          </w:p>
        </w:tc>
        <w:tc>
          <w:tcPr>
            <w:tcW w:w="1651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Центра другого ближайшего субъекта Российской Федерации</w:t>
            </w:r>
          </w:p>
        </w:tc>
        <w:tc>
          <w:tcPr>
            <w:tcW w:w="564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Ближайшего города</w:t>
            </w:r>
          </w:p>
        </w:tc>
        <w:tc>
          <w:tcPr>
            <w:tcW w:w="575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Автодороги</w:t>
            </w:r>
          </w:p>
        </w:tc>
        <w:tc>
          <w:tcPr>
            <w:tcW w:w="522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Железной дороги</w:t>
            </w:r>
          </w:p>
        </w:tc>
        <w:tc>
          <w:tcPr>
            <w:tcW w:w="736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Речного порта, пристани</w:t>
            </w:r>
          </w:p>
        </w:tc>
      </w:tr>
      <w:tr w:rsidR="001A15C3" w:rsidRPr="009B45F4" w:rsidTr="009B45F4">
        <w:tc>
          <w:tcPr>
            <w:tcW w:w="951" w:type="pct"/>
          </w:tcPr>
          <w:p w:rsidR="001A15C3" w:rsidRPr="009B45F4" w:rsidRDefault="009D558B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260</w:t>
            </w:r>
          </w:p>
        </w:tc>
        <w:tc>
          <w:tcPr>
            <w:tcW w:w="1651" w:type="pct"/>
          </w:tcPr>
          <w:p w:rsidR="001A15C3" w:rsidRPr="009B45F4" w:rsidRDefault="00C31D94" w:rsidP="009D558B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9D558B">
              <w:rPr>
                <w:rFonts w:ascii="PT Astra Serif" w:hAnsi="PT Astra Serif"/>
              </w:rPr>
              <w:t>5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4" w:type="pct"/>
          </w:tcPr>
          <w:p w:rsidR="001A15C3" w:rsidRPr="009B45F4" w:rsidRDefault="009D558B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C31D94">
              <w:rPr>
                <w:rFonts w:ascii="PT Astra Serif" w:hAnsi="PT Astra Serif"/>
              </w:rPr>
              <w:t>0</w:t>
            </w:r>
          </w:p>
        </w:tc>
        <w:tc>
          <w:tcPr>
            <w:tcW w:w="575" w:type="pct"/>
          </w:tcPr>
          <w:p w:rsidR="001A15C3" w:rsidRPr="009B45F4" w:rsidRDefault="00C31D94" w:rsidP="009D558B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</w:t>
            </w:r>
            <w:r w:rsidR="009D558B">
              <w:rPr>
                <w:rFonts w:ascii="PT Astra Serif" w:hAnsi="PT Astra Serif"/>
              </w:rPr>
              <w:t>3</w:t>
            </w:r>
          </w:p>
        </w:tc>
        <w:tc>
          <w:tcPr>
            <w:tcW w:w="522" w:type="pct"/>
          </w:tcPr>
          <w:p w:rsidR="001A15C3" w:rsidRPr="009B45F4" w:rsidRDefault="009D558B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736" w:type="pct"/>
          </w:tcPr>
          <w:p w:rsidR="001A15C3" w:rsidRPr="009B45F4" w:rsidRDefault="00C31D94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9D558B">
              <w:rPr>
                <w:rFonts w:ascii="PT Astra Serif" w:hAnsi="PT Astra Serif"/>
              </w:rPr>
              <w:t>00</w:t>
            </w:r>
          </w:p>
        </w:tc>
      </w:tr>
    </w:tbl>
    <w:p w:rsidR="001A15C3" w:rsidRPr="009B45F4" w:rsidRDefault="001A15C3">
      <w:pPr>
        <w:pStyle w:val="ConsPlusNormal"/>
        <w:jc w:val="both"/>
        <w:rPr>
          <w:rFonts w:ascii="PT Astra Serif" w:hAnsi="PT Astra Serif"/>
        </w:rPr>
      </w:pPr>
    </w:p>
    <w:p w:rsidR="001A15C3" w:rsidRPr="009B45F4" w:rsidRDefault="001A15C3">
      <w:pPr>
        <w:pStyle w:val="ConsPlusNormal"/>
        <w:jc w:val="center"/>
        <w:outlineLvl w:val="2"/>
        <w:rPr>
          <w:rFonts w:ascii="PT Astra Serif" w:hAnsi="PT Astra Serif"/>
        </w:rPr>
      </w:pPr>
      <w:r w:rsidRPr="009B45F4">
        <w:rPr>
          <w:rFonts w:ascii="PT Astra Serif" w:hAnsi="PT Astra Serif"/>
        </w:rPr>
        <w:t>Характеристика инфраструктуры</w:t>
      </w:r>
    </w:p>
    <w:p w:rsidR="001A15C3" w:rsidRPr="009B45F4" w:rsidRDefault="001A15C3">
      <w:pPr>
        <w:pStyle w:val="ConsPlusNormal"/>
        <w:jc w:val="both"/>
        <w:rPr>
          <w:rFonts w:ascii="PT Astra Serif" w:hAnsi="PT Astra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13"/>
        <w:gridCol w:w="1999"/>
        <w:gridCol w:w="1608"/>
        <w:gridCol w:w="1696"/>
        <w:gridCol w:w="1611"/>
        <w:gridCol w:w="1766"/>
        <w:gridCol w:w="1676"/>
        <w:gridCol w:w="1481"/>
        <w:gridCol w:w="972"/>
      </w:tblGrid>
      <w:tr w:rsidR="001A15C3" w:rsidRPr="009B45F4" w:rsidTr="00835115">
        <w:tc>
          <w:tcPr>
            <w:tcW w:w="874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Наименование</w:t>
            </w:r>
          </w:p>
        </w:tc>
        <w:tc>
          <w:tcPr>
            <w:tcW w:w="644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Газоснабжение (куб. м/час)</w:t>
            </w:r>
          </w:p>
        </w:tc>
        <w:tc>
          <w:tcPr>
            <w:tcW w:w="518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Отопление (Гкал/час)</w:t>
            </w:r>
          </w:p>
        </w:tc>
        <w:tc>
          <w:tcPr>
            <w:tcW w:w="546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Электроэнергия (кВт)</w:t>
            </w:r>
          </w:p>
        </w:tc>
        <w:tc>
          <w:tcPr>
            <w:tcW w:w="519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Водоснабжение (куб. м/год)</w:t>
            </w:r>
          </w:p>
        </w:tc>
        <w:tc>
          <w:tcPr>
            <w:tcW w:w="569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Канализация (куб. м/год)</w:t>
            </w:r>
          </w:p>
        </w:tc>
        <w:tc>
          <w:tcPr>
            <w:tcW w:w="540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Очистные сооружения (куб./год)</w:t>
            </w:r>
          </w:p>
        </w:tc>
        <w:tc>
          <w:tcPr>
            <w:tcW w:w="477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Котельные установки (кВт)</w:t>
            </w:r>
          </w:p>
        </w:tc>
        <w:tc>
          <w:tcPr>
            <w:tcW w:w="313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Вывоз ТКО</w:t>
            </w:r>
          </w:p>
        </w:tc>
      </w:tr>
      <w:tr w:rsidR="001A15C3" w:rsidRPr="009B45F4" w:rsidTr="00835115">
        <w:tc>
          <w:tcPr>
            <w:tcW w:w="874" w:type="pct"/>
          </w:tcPr>
          <w:p w:rsidR="001A15C3" w:rsidRPr="009B45F4" w:rsidRDefault="001A15C3">
            <w:pPr>
              <w:pStyle w:val="ConsPlusNormal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Мощность</w:t>
            </w:r>
          </w:p>
        </w:tc>
        <w:tc>
          <w:tcPr>
            <w:tcW w:w="644" w:type="pct"/>
          </w:tcPr>
          <w:p w:rsidR="001A15C3" w:rsidRPr="009B45F4" w:rsidRDefault="009D558B">
            <w:pPr>
              <w:pStyle w:val="ConsPlusNormal"/>
              <w:rPr>
                <w:rFonts w:ascii="PT Astra Serif" w:hAnsi="PT Astra Serif"/>
              </w:rPr>
            </w:pPr>
            <w:r w:rsidRPr="009D558B">
              <w:rPr>
                <w:rFonts w:ascii="PT Astra Serif" w:hAnsi="PT Astra Serif"/>
              </w:rPr>
              <w:t>нет данных</w:t>
            </w:r>
          </w:p>
        </w:tc>
        <w:tc>
          <w:tcPr>
            <w:tcW w:w="518" w:type="pct"/>
          </w:tcPr>
          <w:p w:rsidR="001A15C3" w:rsidRPr="009B45F4" w:rsidRDefault="00C31D94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546" w:type="pct"/>
          </w:tcPr>
          <w:p w:rsidR="001A15C3" w:rsidRPr="009B45F4" w:rsidRDefault="00835115">
            <w:pPr>
              <w:pStyle w:val="ConsPlusNormal"/>
              <w:rPr>
                <w:rFonts w:ascii="PT Astra Serif" w:hAnsi="PT Astra Serif"/>
              </w:rPr>
            </w:pPr>
            <w:r w:rsidRPr="00835115">
              <w:rPr>
                <w:rFonts w:ascii="PT Astra Serif" w:hAnsi="PT Astra Serif"/>
              </w:rPr>
              <w:t>отключено на границе балансовой принадлежности</w:t>
            </w:r>
          </w:p>
        </w:tc>
        <w:tc>
          <w:tcPr>
            <w:tcW w:w="519" w:type="pct"/>
          </w:tcPr>
          <w:p w:rsidR="001A15C3" w:rsidRPr="009B45F4" w:rsidRDefault="00835115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 данных</w:t>
            </w:r>
          </w:p>
        </w:tc>
        <w:tc>
          <w:tcPr>
            <w:tcW w:w="569" w:type="pct"/>
          </w:tcPr>
          <w:p w:rsidR="001A15C3" w:rsidRPr="009B45F4" w:rsidRDefault="00835115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 данных</w:t>
            </w:r>
          </w:p>
        </w:tc>
        <w:tc>
          <w:tcPr>
            <w:tcW w:w="540" w:type="pct"/>
          </w:tcPr>
          <w:p w:rsidR="001A15C3" w:rsidRPr="009B45F4" w:rsidRDefault="00835115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477" w:type="pct"/>
          </w:tcPr>
          <w:p w:rsidR="001A15C3" w:rsidRPr="009B45F4" w:rsidRDefault="00835115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313" w:type="pct"/>
          </w:tcPr>
          <w:p w:rsidR="001A15C3" w:rsidRPr="009B45F4" w:rsidRDefault="00835115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</w:tr>
      <w:tr w:rsidR="00835115" w:rsidRPr="009B45F4" w:rsidTr="00835115">
        <w:tc>
          <w:tcPr>
            <w:tcW w:w="874" w:type="pct"/>
          </w:tcPr>
          <w:p w:rsidR="00835115" w:rsidRPr="009B45F4" w:rsidRDefault="00835115" w:rsidP="00835115">
            <w:pPr>
              <w:pStyle w:val="ConsPlusNormal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Расстояние до точки подключения (км)</w:t>
            </w:r>
          </w:p>
        </w:tc>
        <w:tc>
          <w:tcPr>
            <w:tcW w:w="644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18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46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19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69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40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477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313" w:type="pct"/>
          </w:tcPr>
          <w:p w:rsidR="00835115" w:rsidRDefault="00835115" w:rsidP="00835115">
            <w:r w:rsidRPr="00104655">
              <w:t>-</w:t>
            </w:r>
          </w:p>
        </w:tc>
      </w:tr>
      <w:tr w:rsidR="00835115" w:rsidRPr="009B45F4" w:rsidTr="00835115">
        <w:tc>
          <w:tcPr>
            <w:tcW w:w="874" w:type="pct"/>
          </w:tcPr>
          <w:p w:rsidR="00835115" w:rsidRPr="009B45F4" w:rsidRDefault="00835115" w:rsidP="00835115">
            <w:pPr>
              <w:pStyle w:val="ConsPlusNormal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lastRenderedPageBreak/>
              <w:t>Наименование объекта подключения</w:t>
            </w:r>
          </w:p>
        </w:tc>
        <w:tc>
          <w:tcPr>
            <w:tcW w:w="644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18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46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19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69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40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477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313" w:type="pct"/>
          </w:tcPr>
          <w:p w:rsidR="00835115" w:rsidRDefault="00835115" w:rsidP="00835115">
            <w:r w:rsidRPr="00104655">
              <w:t>-</w:t>
            </w:r>
          </w:p>
        </w:tc>
      </w:tr>
      <w:tr w:rsidR="00835115" w:rsidRPr="009B45F4" w:rsidTr="00835115">
        <w:tc>
          <w:tcPr>
            <w:tcW w:w="874" w:type="pct"/>
          </w:tcPr>
          <w:p w:rsidR="00835115" w:rsidRPr="009B45F4" w:rsidRDefault="00835115" w:rsidP="00835115">
            <w:pPr>
              <w:pStyle w:val="ConsPlusNormal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Наименование компании-поставщика услуг</w:t>
            </w:r>
          </w:p>
        </w:tc>
        <w:tc>
          <w:tcPr>
            <w:tcW w:w="644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18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46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19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69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40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477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313" w:type="pct"/>
          </w:tcPr>
          <w:p w:rsidR="00835115" w:rsidRDefault="00835115" w:rsidP="00835115">
            <w:r w:rsidRPr="00104655">
              <w:t>-</w:t>
            </w:r>
          </w:p>
        </w:tc>
      </w:tr>
      <w:tr w:rsidR="00835115" w:rsidRPr="009B45F4" w:rsidTr="00835115">
        <w:tc>
          <w:tcPr>
            <w:tcW w:w="874" w:type="pct"/>
          </w:tcPr>
          <w:p w:rsidR="00835115" w:rsidRPr="009B45F4" w:rsidRDefault="00835115" w:rsidP="00835115">
            <w:pPr>
              <w:pStyle w:val="ConsPlusNormal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Контактное лицо (Ф.И.О., должность, телефон, e-</w:t>
            </w:r>
            <w:proofErr w:type="spellStart"/>
            <w:r w:rsidRPr="009B45F4">
              <w:rPr>
                <w:rFonts w:ascii="PT Astra Serif" w:hAnsi="PT Astra Serif"/>
              </w:rPr>
              <w:t>mail</w:t>
            </w:r>
            <w:proofErr w:type="spellEnd"/>
            <w:r w:rsidRPr="009B45F4">
              <w:rPr>
                <w:rFonts w:ascii="PT Astra Serif" w:hAnsi="PT Astra Serif"/>
              </w:rPr>
              <w:t>)</w:t>
            </w:r>
          </w:p>
        </w:tc>
        <w:tc>
          <w:tcPr>
            <w:tcW w:w="644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18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46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19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69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40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477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313" w:type="pct"/>
          </w:tcPr>
          <w:p w:rsidR="00835115" w:rsidRDefault="00835115" w:rsidP="00835115">
            <w:r w:rsidRPr="00104655">
              <w:t>-</w:t>
            </w:r>
          </w:p>
        </w:tc>
      </w:tr>
      <w:tr w:rsidR="00835115" w:rsidRPr="009B45F4" w:rsidTr="00835115">
        <w:tc>
          <w:tcPr>
            <w:tcW w:w="874" w:type="pct"/>
          </w:tcPr>
          <w:p w:rsidR="00835115" w:rsidRPr="009B45F4" w:rsidRDefault="00835115" w:rsidP="00835115">
            <w:pPr>
              <w:pStyle w:val="ConsPlusNormal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Тарифы</w:t>
            </w:r>
          </w:p>
        </w:tc>
        <w:tc>
          <w:tcPr>
            <w:tcW w:w="644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18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46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19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69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540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477" w:type="pct"/>
          </w:tcPr>
          <w:p w:rsidR="00835115" w:rsidRDefault="00835115" w:rsidP="00835115">
            <w:r w:rsidRPr="00104655">
              <w:t>-</w:t>
            </w:r>
          </w:p>
        </w:tc>
        <w:tc>
          <w:tcPr>
            <w:tcW w:w="313" w:type="pct"/>
          </w:tcPr>
          <w:p w:rsidR="00835115" w:rsidRDefault="00835115" w:rsidP="00835115">
            <w:r w:rsidRPr="00104655">
              <w:t>-</w:t>
            </w:r>
          </w:p>
        </w:tc>
      </w:tr>
    </w:tbl>
    <w:p w:rsidR="001A15C3" w:rsidRPr="009B45F4" w:rsidRDefault="001A15C3">
      <w:pPr>
        <w:pStyle w:val="ConsPlusNormal"/>
        <w:jc w:val="both"/>
        <w:rPr>
          <w:rFonts w:ascii="PT Astra Serif" w:hAnsi="PT Astra Serif"/>
        </w:rPr>
      </w:pPr>
    </w:p>
    <w:p w:rsidR="001A15C3" w:rsidRPr="009B45F4" w:rsidRDefault="001A15C3">
      <w:pPr>
        <w:pStyle w:val="ConsPlusNormal"/>
        <w:jc w:val="center"/>
        <w:outlineLvl w:val="2"/>
        <w:rPr>
          <w:rFonts w:ascii="PT Astra Serif" w:hAnsi="PT Astra Serif"/>
        </w:rPr>
      </w:pPr>
      <w:r w:rsidRPr="009B45F4">
        <w:rPr>
          <w:rFonts w:ascii="PT Astra Serif" w:hAnsi="PT Astra Serif"/>
        </w:rPr>
        <w:t>Основные параметры зданий и сооружений,</w:t>
      </w:r>
    </w:p>
    <w:p w:rsidR="001A15C3" w:rsidRPr="009B45F4" w:rsidRDefault="001A15C3">
      <w:pPr>
        <w:pStyle w:val="ConsPlusNormal"/>
        <w:jc w:val="center"/>
        <w:rPr>
          <w:rFonts w:ascii="PT Astra Serif" w:hAnsi="PT Astra Serif"/>
        </w:rPr>
      </w:pPr>
      <w:r w:rsidRPr="009B45F4">
        <w:rPr>
          <w:rFonts w:ascii="PT Astra Serif" w:hAnsi="PT Astra Serif"/>
        </w:rPr>
        <w:t>расположенных на площадке</w:t>
      </w:r>
    </w:p>
    <w:p w:rsidR="001A15C3" w:rsidRPr="009B45F4" w:rsidRDefault="001A15C3">
      <w:pPr>
        <w:pStyle w:val="ConsPlusNormal"/>
        <w:jc w:val="both"/>
        <w:rPr>
          <w:rFonts w:ascii="PT Astra Serif" w:hAnsi="PT Astra Serif"/>
        </w:rPr>
      </w:pPr>
    </w:p>
    <w:tbl>
      <w:tblPr>
        <w:tblW w:w="4978" w:type="pct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4"/>
        <w:gridCol w:w="992"/>
        <w:gridCol w:w="850"/>
        <w:gridCol w:w="1131"/>
        <w:gridCol w:w="1453"/>
        <w:gridCol w:w="1530"/>
        <w:gridCol w:w="1836"/>
        <w:gridCol w:w="2083"/>
        <w:gridCol w:w="2315"/>
      </w:tblGrid>
      <w:tr w:rsidR="001A15C3" w:rsidRPr="009B45F4" w:rsidTr="00835115">
        <w:tc>
          <w:tcPr>
            <w:tcW w:w="3577" w:type="pct"/>
            <w:gridSpan w:val="7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Основные параметры зданий и сооружений, расположенных на площадке</w:t>
            </w:r>
          </w:p>
        </w:tc>
        <w:tc>
          <w:tcPr>
            <w:tcW w:w="674" w:type="pct"/>
            <w:vMerge w:val="restar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Предложения по использованию площадки</w:t>
            </w:r>
          </w:p>
        </w:tc>
        <w:tc>
          <w:tcPr>
            <w:tcW w:w="749" w:type="pct"/>
            <w:vMerge w:val="restar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Дополнительная информация о площадке, фото- и видеоматериалы</w:t>
            </w:r>
          </w:p>
        </w:tc>
      </w:tr>
      <w:tr w:rsidR="00835115" w:rsidRPr="009B45F4" w:rsidTr="009D558B">
        <w:tc>
          <w:tcPr>
            <w:tcW w:w="1056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наименование здания, сооружения, помещения</w:t>
            </w:r>
          </w:p>
        </w:tc>
        <w:tc>
          <w:tcPr>
            <w:tcW w:w="321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площадь (кв. м)</w:t>
            </w:r>
          </w:p>
        </w:tc>
        <w:tc>
          <w:tcPr>
            <w:tcW w:w="275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этажность</w:t>
            </w:r>
          </w:p>
        </w:tc>
        <w:tc>
          <w:tcPr>
            <w:tcW w:w="366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высота этажа (м)</w:t>
            </w:r>
          </w:p>
        </w:tc>
        <w:tc>
          <w:tcPr>
            <w:tcW w:w="470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строительный материал</w:t>
            </w:r>
          </w:p>
        </w:tc>
        <w:tc>
          <w:tcPr>
            <w:tcW w:w="495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износ (процентов)</w:t>
            </w:r>
          </w:p>
        </w:tc>
        <w:tc>
          <w:tcPr>
            <w:tcW w:w="594" w:type="pct"/>
          </w:tcPr>
          <w:p w:rsidR="001A15C3" w:rsidRPr="009B45F4" w:rsidRDefault="001A15C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9B45F4">
              <w:rPr>
                <w:rFonts w:ascii="PT Astra Serif" w:hAnsi="PT Astra Serif"/>
              </w:rPr>
              <w:t>возможность расширения</w:t>
            </w:r>
          </w:p>
        </w:tc>
        <w:tc>
          <w:tcPr>
            <w:tcW w:w="674" w:type="pct"/>
            <w:vMerge/>
          </w:tcPr>
          <w:p w:rsidR="001A15C3" w:rsidRPr="009B45F4" w:rsidRDefault="001A15C3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749" w:type="pct"/>
            <w:vMerge/>
          </w:tcPr>
          <w:p w:rsidR="001A15C3" w:rsidRPr="009B45F4" w:rsidRDefault="001A15C3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9D558B" w:rsidRPr="00835115" w:rsidTr="009D55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Нежилое административное здание (административный блок) 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361,9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кирпич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торгового, складского, производственного объекта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Функциональное состояние объектов недвижимости: требуется проведение ремонтных и восстановительных работ, коммуникации отключены, объекты длительное время не эксплуатируются, находятся на консервации</w:t>
            </w:r>
          </w:p>
        </w:tc>
      </w:tr>
      <w:tr w:rsidR="009D558B" w:rsidRPr="00835115" w:rsidTr="009D55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0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Нежилое здание (трансформаторная подстанция)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кирпич</w:t>
            </w: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58B" w:rsidRPr="00835115" w:rsidTr="009D55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0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одноэтажное здание (котельная)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кирпич</w:t>
            </w: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58B" w:rsidRPr="00835115" w:rsidTr="009D55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0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Нежилое одноэтажное здание (насосная станция налива)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кирпич</w:t>
            </w: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58B" w:rsidRPr="00835115" w:rsidTr="009D55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0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Нежилое одноэтажное здание (насосная станция </w:t>
            </w: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разлива масел)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кирпич</w:t>
            </w: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58B" w:rsidRPr="00835115" w:rsidTr="009D55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0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Нежилое одноэтажное здание (пункт санитарной обработки)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136,3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кирпич</w:t>
            </w: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58B" w:rsidRPr="00835115" w:rsidTr="009D55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0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одноэтажное здание (тарный склад)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кирпич</w:t>
            </w: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58B" w:rsidRPr="00835115" w:rsidTr="009D55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0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одноэтажное здание гаража на 2 автомашины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кирпич</w:t>
            </w: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58B" w:rsidRPr="00835115" w:rsidTr="009D55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0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Сооружение - АЗС № 56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кирпич/металл</w:t>
            </w: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58B" w:rsidRPr="00835115" w:rsidTr="009D55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0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Канализация (сети канализации внутренние)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</w:t>
            </w: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58B" w:rsidRPr="00835115" w:rsidTr="009D55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0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Площадка асфальтовая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558B" w:rsidRPr="00835115" w:rsidTr="009D55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0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Ограждение ж/б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8B" w:rsidRPr="009D558B" w:rsidRDefault="009D558B" w:rsidP="009D55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5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ж/б плиты</w:t>
            </w: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8B" w:rsidRPr="00835115" w:rsidRDefault="009D558B" w:rsidP="009D5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35115" w:rsidRPr="009B45F4" w:rsidRDefault="00835115" w:rsidP="009B45F4">
      <w:pPr>
        <w:pStyle w:val="ConsPlusNormal"/>
        <w:jc w:val="both"/>
        <w:rPr>
          <w:rFonts w:ascii="PT Astra Serif" w:hAnsi="PT Astra Serif"/>
          <w:lang w:val="en-US"/>
        </w:rPr>
      </w:pPr>
    </w:p>
    <w:sectPr w:rsidR="00835115" w:rsidRPr="009B45F4" w:rsidSect="009B45F4">
      <w:pgSz w:w="16838" w:h="11905" w:orient="landscape"/>
      <w:pgMar w:top="720" w:right="720" w:bottom="720" w:left="720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15C3"/>
    <w:rsid w:val="001A15C3"/>
    <w:rsid w:val="00216C01"/>
    <w:rsid w:val="005C2D91"/>
    <w:rsid w:val="006720BD"/>
    <w:rsid w:val="00835115"/>
    <w:rsid w:val="009A5821"/>
    <w:rsid w:val="009B45F4"/>
    <w:rsid w:val="009D558B"/>
    <w:rsid w:val="00BD7BDB"/>
    <w:rsid w:val="00C0019A"/>
    <w:rsid w:val="00C31D94"/>
    <w:rsid w:val="00F802BE"/>
    <w:rsid w:val="00F8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93EE"/>
  <w15:docId w15:val="{396E870A-5700-4192-B58D-FC9812BD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15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A15C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A15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A15C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A15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A15C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A15C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A15C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F802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3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sstarostina@srnp.rosneft.ru" TargetMode="External"/><Relationship Id="rId5" Type="http://schemas.openxmlformats.org/officeDocument/2006/relationships/hyperlink" Target="mailto:DVKonyakhin@srnp.rosneft.ru" TargetMode="External"/><Relationship Id="rId4" Type="http://schemas.openxmlformats.org/officeDocument/2006/relationships/hyperlink" Target="mailto:sar-snp-office@srnp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Елена Петровна</dc:creator>
  <cp:lastModifiedBy>Коняхин Дмитрий Владимирович</cp:lastModifiedBy>
  <cp:revision>9</cp:revision>
  <dcterms:created xsi:type="dcterms:W3CDTF">2024-03-29T04:29:00Z</dcterms:created>
  <dcterms:modified xsi:type="dcterms:W3CDTF">2026-06-02T07:17:00Z</dcterms:modified>
</cp:coreProperties>
</file>