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37" w:rsidRPr="008B6F4E" w:rsidRDefault="00D12237" w:rsidP="00D12237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2237" w:rsidRPr="00D12237" w:rsidRDefault="00D12237" w:rsidP="00D12237">
      <w:pPr>
        <w:pStyle w:val="a3"/>
        <w:jc w:val="center"/>
        <w:rPr>
          <w:sz w:val="28"/>
          <w:szCs w:val="28"/>
          <w:lang w:eastAsia="ar-SA"/>
        </w:rPr>
      </w:pPr>
      <w:r w:rsidRPr="00D12237">
        <w:rPr>
          <w:rFonts w:ascii="Courier New" w:hAnsi="Courier New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37" w:rsidRPr="00D12237" w:rsidRDefault="00D12237" w:rsidP="00D12237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АДМИНИСТРАЦИЯ</w:t>
      </w:r>
    </w:p>
    <w:p w:rsidR="00D12237" w:rsidRPr="00D12237" w:rsidRDefault="00D12237" w:rsidP="00D12237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 xml:space="preserve"> ДУХОВНИЦКОГО МУНИЦИПАЛЬНОГО РАЙОНА</w:t>
      </w:r>
      <w:r w:rsidRPr="00D12237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br/>
        <w:t xml:space="preserve"> САРАТОВСКОЙ ОБЛАСТИ</w:t>
      </w:r>
    </w:p>
    <w:p w:rsidR="00D12237" w:rsidRPr="00D12237" w:rsidRDefault="00D12237" w:rsidP="00D12237">
      <w:pPr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</w:p>
    <w:p w:rsidR="00D12237" w:rsidRPr="00D12237" w:rsidRDefault="00D12237" w:rsidP="00D12237">
      <w:pPr>
        <w:suppressAutoHyphens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  <w:t>ПОСТАНОВЛЕНИЕ</w:t>
      </w:r>
    </w:p>
    <w:p w:rsidR="00D12237" w:rsidRPr="00D12237" w:rsidRDefault="00D12237" w:rsidP="00D1223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12237" w:rsidRPr="00D12237" w:rsidTr="00202CD6">
        <w:trPr>
          <w:cantSplit/>
        </w:trPr>
        <w:tc>
          <w:tcPr>
            <w:tcW w:w="8575" w:type="dxa"/>
          </w:tcPr>
          <w:p w:rsidR="00D12237" w:rsidRPr="00D12237" w:rsidRDefault="00D12237" w:rsidP="00202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</w:t>
            </w:r>
            <w:r w:rsidRPr="00D1223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06.05.</w:t>
            </w:r>
            <w:r w:rsidRPr="00D1223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2025 г.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№131</w:t>
            </w:r>
          </w:p>
          <w:p w:rsidR="00D12237" w:rsidRPr="00D12237" w:rsidRDefault="00D12237" w:rsidP="00202C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12237" w:rsidRPr="00D12237" w:rsidRDefault="00D12237" w:rsidP="00D122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>р. п.  Духовницкое</w:t>
      </w:r>
    </w:p>
    <w:p w:rsidR="00D12237" w:rsidRPr="00D12237" w:rsidRDefault="00D12237" w:rsidP="00D122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2237" w:rsidRPr="00D12237" w:rsidRDefault="00D12237" w:rsidP="00D1223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постановление  </w:t>
      </w:r>
    </w:p>
    <w:p w:rsidR="00D12237" w:rsidRPr="00D12237" w:rsidRDefault="00D12237" w:rsidP="00D1223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№ 487 от 07.12.2020 г.</w:t>
      </w:r>
    </w:p>
    <w:p w:rsidR="00D12237" w:rsidRPr="00D12237" w:rsidRDefault="00D12237" w:rsidP="00D1223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«Об утверждении муниципальной программы </w:t>
      </w:r>
    </w:p>
    <w:p w:rsidR="00D12237" w:rsidRPr="00D12237" w:rsidRDefault="00D12237" w:rsidP="00D1223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культуры Духовницкого </w:t>
      </w:r>
    </w:p>
    <w:p w:rsidR="00D12237" w:rsidRPr="00D12237" w:rsidRDefault="00D12237" w:rsidP="00D1223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муниципального района»  на 2021-2027 годы</w:t>
      </w:r>
    </w:p>
    <w:p w:rsidR="00D12237" w:rsidRPr="00D12237" w:rsidRDefault="00D12237" w:rsidP="00D1223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12237" w:rsidRPr="00D12237" w:rsidRDefault="00D12237" w:rsidP="00D1223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руководствуясь Порядком принятия решений о разработке, формировании, реализации и оценки эффективности муниципальных программ, утвержденных постановлением администрации Духовницкого  муниципального района Саратовской области от 29.09.2015 г.  № 292 (с изменениями от 29.03.2019 г. № 119), администрация Духовницкого муниципального района</w:t>
      </w:r>
    </w:p>
    <w:p w:rsidR="00D12237" w:rsidRPr="00D12237" w:rsidRDefault="00D12237" w:rsidP="00D1223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</w:t>
      </w: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12237" w:rsidRPr="00D12237" w:rsidRDefault="00D12237" w:rsidP="00D122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 xml:space="preserve">  1. </w:t>
      </w:r>
      <w:r w:rsidRPr="00D12237">
        <w:rPr>
          <w:rFonts w:ascii="Times New Roman" w:hAnsi="Times New Roman"/>
          <w:sz w:val="28"/>
          <w:szCs w:val="28"/>
        </w:rPr>
        <w:t xml:space="preserve">Внести в постановление  администрации Духовницкого муниципального района № 487 от 07.12.2020г. «Об утверждении   муниципальной программы «Развитие культуры Духовницкого муниципального района на 2021-2027 г.г.» (с изменениями от 25.12.2020г. № 524, от 20.01.2021г. № 16, от 08.02.2021г. №44, от 09.04.2021г. №114, от 11.08.2021г. № 261, от 08.09.2021г. № 287, от 11.10.2021г. № 327, от 28.10.2021г. №343, от 08.12.2021г. №398, от 21.12.2021г. №430, от 17.01.2022г. № 14, от 01.02.2022г. № 45, от 31.03.2022г. № 93, от 20.05.2022г. № 147, от 09.06.2022г. № 177, от 06.07.2022г., № 209, от 11.10.2022г., № 333, от 23.11.2022г.. № 403, от 20.12.2022г., № 434, от 30.12.2022г., №456., от 17.01.2023г., №10., от 15.05.2023г., №154., от 03.10.2023г., №261, от 23.11.2023г., №332, от 26.12.2023г., №385, от 29.01.2024г., №30, от 01.04.2024г., №110, от 29.08.2024г., №229, от 16.01.2025г., №04, от 17.02.2025г., №39) следующие изменения: </w:t>
      </w:r>
      <w:r w:rsidRPr="00D12237">
        <w:rPr>
          <w:rFonts w:ascii="Times New Roman" w:hAnsi="Times New Roman"/>
          <w:sz w:val="28"/>
          <w:szCs w:val="28"/>
        </w:rPr>
        <w:tab/>
      </w:r>
    </w:p>
    <w:p w:rsidR="00D12237" w:rsidRPr="00D12237" w:rsidRDefault="00D12237" w:rsidP="00D122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1.1. Приложение № 1 </w:t>
      </w:r>
      <w:r w:rsidRPr="00D12237">
        <w:rPr>
          <w:rFonts w:ascii="Times New Roman" w:hAnsi="Times New Roman"/>
          <w:sz w:val="28"/>
          <w:szCs w:val="28"/>
        </w:rPr>
        <w:t xml:space="preserve">к настоящему постановлению </w:t>
      </w:r>
      <w:r w:rsidRPr="00D12237">
        <w:rPr>
          <w:rFonts w:ascii="Times New Roman" w:eastAsia="Times New Roman" w:hAnsi="Times New Roman"/>
          <w:bCs/>
          <w:sz w:val="28"/>
          <w:szCs w:val="28"/>
          <w:lang w:eastAsia="ar-SA"/>
        </w:rPr>
        <w:t>изложить в новой редакции</w:t>
      </w:r>
      <w:r w:rsidRPr="00D12237">
        <w:rPr>
          <w:rFonts w:ascii="Times New Roman" w:hAnsi="Times New Roman"/>
          <w:sz w:val="28"/>
          <w:szCs w:val="28"/>
        </w:rPr>
        <w:t>.</w:t>
      </w:r>
      <w:r w:rsidRPr="00D12237">
        <w:rPr>
          <w:rFonts w:ascii="Times New Roman" w:hAnsi="Times New Roman"/>
          <w:sz w:val="28"/>
          <w:szCs w:val="28"/>
        </w:rPr>
        <w:tab/>
      </w:r>
    </w:p>
    <w:p w:rsidR="00D12237" w:rsidRPr="00D12237" w:rsidRDefault="00D12237" w:rsidP="00D122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Опубликовать настоящее постановление на официальном сайте администрации Духовницкого муниципального района.</w:t>
      </w:r>
    </w:p>
    <w:p w:rsidR="00D12237" w:rsidRPr="00D12237" w:rsidRDefault="00D12237" w:rsidP="00D122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3.  Настоящее постановление вступает в силу со дня его официального опубликования.</w:t>
      </w:r>
    </w:p>
    <w:p w:rsidR="00D12237" w:rsidRPr="00D12237" w:rsidRDefault="00D12237" w:rsidP="00D122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4. Контроль за исполнением настоящего постановления возложить на заместителя главы администрации Духовницкого муниципального района Л.А. Белесову.</w:t>
      </w:r>
    </w:p>
    <w:p w:rsidR="00D12237" w:rsidRPr="00D12237" w:rsidRDefault="00D12237" w:rsidP="00D1223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12237" w:rsidRPr="00D12237" w:rsidRDefault="00D12237" w:rsidP="00D1223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Духовницкого </w:t>
      </w:r>
    </w:p>
    <w:p w:rsidR="00D12237" w:rsidRPr="00D12237" w:rsidRDefault="00D12237" w:rsidP="00D1223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223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                             И.С. Лялин </w:t>
      </w:r>
    </w:p>
    <w:p w:rsidR="005C000F" w:rsidRPr="00D12237" w:rsidRDefault="005B0DFF">
      <w:pPr>
        <w:rPr>
          <w:sz w:val="28"/>
          <w:szCs w:val="28"/>
        </w:rPr>
      </w:pPr>
    </w:p>
    <w:p w:rsidR="00D12237" w:rsidRDefault="00D12237" w:rsidP="00D12237">
      <w:pPr>
        <w:tabs>
          <w:tab w:val="left" w:pos="5490"/>
        </w:tabs>
      </w:pPr>
      <w:r>
        <w:tab/>
      </w:r>
    </w:p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Pr="00D12237" w:rsidRDefault="00D12237" w:rsidP="00D122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</w:t>
      </w:r>
      <w:r w:rsidRPr="00D12237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D12237" w:rsidRPr="00D12237" w:rsidRDefault="00D12237" w:rsidP="00D12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223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администрации Духовницкого </w:t>
      </w:r>
      <w:r w:rsidRPr="00D12237">
        <w:rPr>
          <w:rFonts w:ascii="Times New Roman" w:hAnsi="Times New Roman"/>
          <w:sz w:val="24"/>
          <w:szCs w:val="24"/>
        </w:rPr>
        <w:t>муниципального района</w:t>
      </w:r>
    </w:p>
    <w:p w:rsidR="00D12237" w:rsidRDefault="00D12237" w:rsidP="00D12237">
      <w:pPr>
        <w:suppressAutoHyphens/>
        <w:snapToGrid w:val="0"/>
        <w:spacing w:after="0"/>
        <w:jc w:val="right"/>
        <w:rPr>
          <w:lang w:eastAsia="ar-SA"/>
        </w:rPr>
      </w:pPr>
      <w:r w:rsidRPr="00D1223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от  </w:t>
      </w:r>
      <w:r>
        <w:rPr>
          <w:rFonts w:ascii="Times New Roman" w:hAnsi="Times New Roman"/>
          <w:sz w:val="24"/>
          <w:szCs w:val="24"/>
          <w:lang w:eastAsia="ar-SA"/>
        </w:rPr>
        <w:t>06.05.</w:t>
      </w:r>
      <w:r w:rsidRPr="00D12237">
        <w:rPr>
          <w:rFonts w:ascii="Times New Roman" w:hAnsi="Times New Roman"/>
          <w:sz w:val="24"/>
          <w:szCs w:val="24"/>
          <w:lang w:eastAsia="ar-SA"/>
        </w:rPr>
        <w:t>2025 г. №</w:t>
      </w:r>
      <w:r>
        <w:rPr>
          <w:rFonts w:ascii="Times New Roman" w:hAnsi="Times New Roman"/>
          <w:sz w:val="24"/>
          <w:szCs w:val="24"/>
          <w:lang w:eastAsia="ar-SA"/>
        </w:rPr>
        <w:t>131</w:t>
      </w:r>
    </w:p>
    <w:p w:rsidR="00D12237" w:rsidRDefault="00D12237" w:rsidP="00D12237">
      <w:pPr>
        <w:jc w:val="right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Муниципальная программа</w:t>
      </w: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rPr>
          <w:rFonts w:ascii="Cambria" w:hAnsi="Cambria"/>
          <w:b/>
          <w:sz w:val="44"/>
          <w:szCs w:val="44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«Развитие культуры</w:t>
      </w:r>
    </w:p>
    <w:p w:rsidR="00D12237" w:rsidRDefault="00D12237" w:rsidP="00D1223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Духовницкого муниципального района </w:t>
      </w:r>
    </w:p>
    <w:p w:rsidR="00D12237" w:rsidRPr="00D12237" w:rsidRDefault="00D12237" w:rsidP="00D1223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на 2021-2027 годы</w:t>
      </w:r>
    </w:p>
    <w:p w:rsidR="00D12237" w:rsidRDefault="00D12237" w:rsidP="00D12237">
      <w:pPr>
        <w:jc w:val="center"/>
        <w:rPr>
          <w:rFonts w:ascii="Cambria" w:hAnsi="Cambria"/>
          <w:b/>
          <w:sz w:val="36"/>
          <w:szCs w:val="36"/>
        </w:rPr>
      </w:pPr>
    </w:p>
    <w:p w:rsidR="00D12237" w:rsidRDefault="00D12237" w:rsidP="00D12237">
      <w:pPr>
        <w:rPr>
          <w:rFonts w:ascii="Cambria" w:hAnsi="Cambria"/>
          <w:b/>
          <w:sz w:val="36"/>
          <w:szCs w:val="36"/>
        </w:rPr>
      </w:pPr>
    </w:p>
    <w:p w:rsidR="00D12237" w:rsidRDefault="00D12237" w:rsidP="00D1223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Управление культуры и кино администрации </w:t>
      </w:r>
    </w:p>
    <w:p w:rsidR="00D12237" w:rsidRDefault="00D12237" w:rsidP="00D1223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Духовницкого муниципального района </w:t>
      </w:r>
    </w:p>
    <w:p w:rsidR="00D12237" w:rsidRDefault="00D12237" w:rsidP="00D1223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2025 год</w:t>
      </w:r>
    </w:p>
    <w:p w:rsidR="00D12237" w:rsidRDefault="00D12237" w:rsidP="00D12237">
      <w:pPr>
        <w:jc w:val="center"/>
        <w:rPr>
          <w:b/>
          <w:sz w:val="28"/>
          <w:szCs w:val="28"/>
        </w:rPr>
      </w:pPr>
    </w:p>
    <w:p w:rsidR="00D12237" w:rsidRPr="00D12237" w:rsidRDefault="00D12237" w:rsidP="00D12237">
      <w:pPr>
        <w:jc w:val="center"/>
        <w:rPr>
          <w:rFonts w:ascii="Times New Roman" w:hAnsi="Times New Roman"/>
          <w:b/>
          <w:sz w:val="28"/>
          <w:szCs w:val="28"/>
        </w:rPr>
      </w:pPr>
      <w:r w:rsidRPr="00D12237">
        <w:rPr>
          <w:rFonts w:ascii="Times New Roman" w:hAnsi="Times New Roman"/>
          <w:b/>
          <w:sz w:val="28"/>
          <w:szCs w:val="28"/>
        </w:rPr>
        <w:t>Паспорт</w:t>
      </w:r>
    </w:p>
    <w:p w:rsidR="00D12237" w:rsidRPr="00D12237" w:rsidRDefault="00D12237" w:rsidP="00D12237">
      <w:pPr>
        <w:jc w:val="center"/>
        <w:rPr>
          <w:rFonts w:ascii="Times New Roman" w:hAnsi="Times New Roman"/>
          <w:b/>
          <w:sz w:val="28"/>
          <w:szCs w:val="28"/>
        </w:rPr>
      </w:pPr>
      <w:r w:rsidRPr="00D12237">
        <w:rPr>
          <w:rFonts w:ascii="Times New Roman" w:hAnsi="Times New Roman"/>
          <w:b/>
          <w:sz w:val="28"/>
          <w:szCs w:val="28"/>
        </w:rPr>
        <w:lastRenderedPageBreak/>
        <w:t>муниципальной программы</w:t>
      </w:r>
    </w:p>
    <w:p w:rsidR="00D12237" w:rsidRPr="00D12237" w:rsidRDefault="00D12237" w:rsidP="00D12237">
      <w:pPr>
        <w:jc w:val="center"/>
        <w:rPr>
          <w:rFonts w:ascii="Times New Roman" w:hAnsi="Times New Roman"/>
          <w:b/>
          <w:sz w:val="28"/>
          <w:szCs w:val="28"/>
        </w:rPr>
      </w:pPr>
      <w:r w:rsidRPr="00D12237">
        <w:rPr>
          <w:rFonts w:ascii="Times New Roman" w:hAnsi="Times New Roman"/>
          <w:b/>
          <w:sz w:val="28"/>
          <w:szCs w:val="28"/>
        </w:rPr>
        <w:t xml:space="preserve"> «Развитие культуры на 2021-2027 годы»</w:t>
      </w:r>
    </w:p>
    <w:p w:rsidR="00D12237" w:rsidRPr="00D12237" w:rsidRDefault="00D12237" w:rsidP="00D1223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7049"/>
      </w:tblGrid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на 2021-2027 годы» (далее Программа)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Администрация Духовницкого муниципального района Саратовской области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37" w:rsidRPr="00D12237" w:rsidRDefault="00D12237" w:rsidP="00202C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2237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Программы: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сохранение российской культурной самобытности;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создание условий для равной доступности культурных благ, развития и реализации культурного и духовного потенциала каждой личности;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информатизация отрасли;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- обеспечение прав граждан на доступ к культурным ценностям и информационным ресурсам; 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обеспечение свободы творчества и прав граждан на участие в культурной жизни.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сохранение и стабилизация данной отрасли;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2237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задачи Программы: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развитие различных форм культурно - досуговой деятельности и любительского творчества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развитие системы непрерывного образования и повышения квалификации работников культуры;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обеспечение доступности дополнительного образования в сфере культуры и искусства;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создание условий для творческой деятельности работников культуры и искусства района;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- обеспечение культурного обмена посредством гастрольной и выставочной деятельности;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 - технической базы учреждений культуры и кино;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внедрение информационных продуктов и технологий в учреждения культуры и кино.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доля объектов культурного наследия районной собственности, состояние которых является удовлетворительным;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доля представленных во всех формах зрителю музейных предметов в общем количестве музейных предметов основного фонда;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повышение уровня комплектования книжных фондов библиотек (на 1000 жителей)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количество посещений библиотек;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доля учреждений культуры, имеющих свой информационный портал;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увеличение количества участников культурно - досуговых мероприятий по сравнению с  предыдущим годом;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выпуск книжных изданий;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доля образовательных учреждений сферы культуры, оснащенных современным материально-техническим оборудование (в разрезе областных учреждений)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увеличение количества детей, обучающихся в детской школе искусств;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обеспечить по итогам 2018 года достижение следующих значений целевых показателей результативности представления Субсидии: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Указ Президента РФ №597 от 07.05.2012г."О мероприятиях по реализации государственной социальной политики"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2021-2027 годы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 Духовницкого муниципального района, МУК «РДК УК», МУК «МЦБ УК», МБУДО «Детская школа искусств р.п.Духовницкое», МУК «ДКМ им.А.С.Вшивцевой», структурное подразделение «Кинозал «Победа».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Общий объём необходимых для реализации Программы средств в 2021-2027 годах составляет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376313,99103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2021 году -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60 771,97882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2022 году -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57 959,6389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64 469,99556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75 455,00157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 xml:space="preserve">67 498,17618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>27 855,7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Pr="00D12237">
              <w:rPr>
                <w:rFonts w:ascii="Times New Roman" w:hAnsi="Times New Roman"/>
                <w:b/>
                <w:sz w:val="28"/>
                <w:szCs w:val="28"/>
              </w:rPr>
              <w:t>22 303,5</w:t>
            </w:r>
            <w:r w:rsidRPr="00D122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повышение роли культуры и искусства в жизни граждан России;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повышение качества жизни в целом;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увеличение доступности и расширение предложений населению культурных благ и информаций в сфере культуры;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творческой деятельности, освоение новых форм и направлений культурного обмена;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 xml:space="preserve">- обеспечение конкурентоспособности молодых специалистов творческих профессий  в условия </w:t>
            </w: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свободного рынка труда, развитие эстетического восприятия молодёжи;</w:t>
            </w:r>
          </w:p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-  сосредоточение ресурсов на решение приоритетных задач в области культуры, модернизация её материальной базы.</w:t>
            </w:r>
          </w:p>
        </w:tc>
      </w:tr>
      <w:tr w:rsidR="00D12237" w:rsidRPr="00D12237" w:rsidTr="00202CD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ind w:right="-167"/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37" w:rsidRPr="00D12237" w:rsidRDefault="00D12237" w:rsidP="00202CD6">
            <w:pPr>
              <w:rPr>
                <w:rFonts w:ascii="Times New Roman" w:hAnsi="Times New Roman"/>
                <w:sz w:val="28"/>
                <w:szCs w:val="28"/>
              </w:rPr>
            </w:pPr>
            <w:r w:rsidRPr="00D12237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администрация Духовницкого муниципального района Саратовской области</w:t>
            </w:r>
          </w:p>
        </w:tc>
      </w:tr>
    </w:tbl>
    <w:p w:rsidR="00D12237" w:rsidRPr="00D12237" w:rsidRDefault="00D12237" w:rsidP="00D12237">
      <w:pPr>
        <w:rPr>
          <w:rFonts w:ascii="Times New Roman" w:hAnsi="Times New Roman"/>
          <w:b/>
          <w:sz w:val="28"/>
          <w:szCs w:val="28"/>
        </w:rPr>
      </w:pPr>
    </w:p>
    <w:p w:rsidR="00D12237" w:rsidRPr="00D12237" w:rsidRDefault="00D12237" w:rsidP="00D1223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223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2237"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D12237" w:rsidRPr="00D12237" w:rsidRDefault="00D12237" w:rsidP="00D1223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2237">
        <w:rPr>
          <w:rFonts w:ascii="Times New Roman" w:hAnsi="Times New Roman"/>
          <w:b/>
          <w:sz w:val="28"/>
          <w:szCs w:val="28"/>
        </w:rPr>
        <w:t>на решение которой направлена программа</w:t>
      </w:r>
    </w:p>
    <w:p w:rsidR="00D12237" w:rsidRPr="00D12237" w:rsidRDefault="00D12237" w:rsidP="00D122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Развитие Российской Федерации на современном этапе характеризуется повышенным вниманием общества к культуре. В Стратегии долгосрочного социально-экономического развития РФ до 2030 года, культуре отводится "ведущая роль в формировании человеческого капитала, создающего экономику знаний".</w:t>
      </w:r>
    </w:p>
    <w:p w:rsidR="00D12237" w:rsidRPr="00D12237" w:rsidRDefault="00D12237" w:rsidP="00D122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Ключевым понятием современного общества становится "культурная среда". Современная жизнь всё настойчивее требует видеть в культуре не   отдельную отрасль государственного регулирования, а предмет приложения соединенных усилий разных ведомств, общественных институтов и бизнеса: все они имеют целью развитие культурной среды.</w:t>
      </w:r>
    </w:p>
    <w:p w:rsidR="00D12237" w:rsidRPr="00D12237" w:rsidRDefault="00D12237" w:rsidP="00D122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Обозначенные в программе задачи являются безусловными приоритетами государственной политики и могут быть решены только путем укрепления и развития культурной среды в районе: воспитание подрастающего поколения в духе правовой демократии, гражданственности, патриотизма, причастности к инновационной культуре и свободе творчества; развитие творческого потенциала нации, обеспечение широкого доступа всех социальных слоев к ценностям отечественной и мировой культуры; сохранение культурных ценностей и традиций народов Духовницкого района, материального и нематериального наследия культуры, использование его в качестве ресурса духовного и экономического развития</w:t>
      </w:r>
    </w:p>
    <w:p w:rsidR="00D12237" w:rsidRPr="00D12237" w:rsidRDefault="00D12237" w:rsidP="00D122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237" w:rsidRPr="00D12237" w:rsidRDefault="00D12237" w:rsidP="00D1223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D12237" w:rsidRPr="00D12237" w:rsidRDefault="00D12237" w:rsidP="00D122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237" w:rsidRPr="00D12237" w:rsidRDefault="00D12237" w:rsidP="00D122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23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12237">
        <w:rPr>
          <w:rFonts w:ascii="Times New Roman" w:hAnsi="Times New Roman"/>
          <w:b/>
          <w:bCs/>
          <w:sz w:val="28"/>
          <w:szCs w:val="28"/>
        </w:rPr>
        <w:t>. Содержание проблемы и необходимость ее решения</w:t>
      </w:r>
    </w:p>
    <w:p w:rsidR="00D12237" w:rsidRPr="00D12237" w:rsidRDefault="00D12237" w:rsidP="00D122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237">
        <w:rPr>
          <w:rFonts w:ascii="Times New Roman" w:hAnsi="Times New Roman"/>
          <w:b/>
          <w:bCs/>
          <w:sz w:val="28"/>
          <w:szCs w:val="28"/>
        </w:rPr>
        <w:t>программными методами</w:t>
      </w:r>
    </w:p>
    <w:p w:rsidR="00D12237" w:rsidRPr="00D12237" w:rsidRDefault="00D12237" w:rsidP="00D122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Одним из наиболее эффективных способов решения проблем отрасли культуры является применение методов программно-целевого планирования, которое позволяет соединить различные источники финансовых средств, а также привлечь иные формы поддержки для реализации целей государственной культурной политики.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Многообразие явлений, характеризующих отрасль культуры, не позволяет решать стоящие перед ней проблемы без широкого взаимодействия органов областной власти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Крайне важной проблемой в условиях функционирования современного общества становится обеспечение доступа к культурным ценностям людей с ограниченными возможностями.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На фоне развивающейся рыночной среды особую значимость приобретает задача сохранения и развития системы художественного образования. Наш район  также нуждается во введении новых специальностей, внедрении новых технологий и программ обучения кадров отрасли. Ее обязательным дополнением является и другая задача – постоянное обновление творческого потенциала посредством выявления и поддержки молодых дарований.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С целью обеспечения отрасли специалистами, обладающими современными знаниями и способными выдержать конкуренцию на рынке труда, необходимо создание и эффективное функционирование региональной системы профессиональной подготовки и повышения квалификации специалистов сферы культуры и искусства.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Активизация межрайонного и межрегионального взаимодействия, в свою очередь, служит оживлению культурных связей и повышению профессионального уровня творческих коллективов.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 xml:space="preserve">В настоящее время на территории Духовницкого муниципального района заканчивается реализация муниципальной программы «Развитие культуры» на 2013-2016 годы, в которой заложена стратегия развития культуры с учетом социально-культурных особенностей области, определены </w:t>
      </w:r>
      <w:r w:rsidRPr="00D12237">
        <w:rPr>
          <w:rFonts w:ascii="Times New Roman" w:hAnsi="Times New Roman"/>
          <w:sz w:val="28"/>
          <w:szCs w:val="28"/>
        </w:rPr>
        <w:lastRenderedPageBreak/>
        <w:t xml:space="preserve">цели и приоритетные направления культурной политики и, благодаря которой во многом удалось преодолеть спад развития культуры, добиться расширения форм и объемов участия общества в поддержке культуры. 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Таким образом, программно-целевой подход к развитию культуры едва ли имеет сегодня серьезную альтернативу, т.к. в противном случае, это может привести к нарушению единства культурной политики, разрозненности действий органов различных уровней, распылению бюджетных средств, возникновению непредвиденных сложностей в модернизации культуры и, в итоге, к ослаблению духовного единства и ограничению позитивного влияния власти на состояние культуры.</w:t>
      </w:r>
    </w:p>
    <w:p w:rsidR="00D12237" w:rsidRPr="00D12237" w:rsidRDefault="00D12237" w:rsidP="00D122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ab/>
        <w:t>Комплексный подход к решению вышеуказанных задач полностью отвечает положениям, обозначенным в Конституции Российской Федерации, постановлениях Правительства Российской Федерации, Губернатора области и Правительства области, рассматривающих вопросы культуры и искусства, а также в Программе социально-экономического развития области на среднесрочную перспективу.</w:t>
      </w:r>
    </w:p>
    <w:p w:rsidR="00D12237" w:rsidRPr="00D12237" w:rsidRDefault="00D12237" w:rsidP="00D122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237">
        <w:rPr>
          <w:rFonts w:ascii="Times New Roman" w:hAnsi="Times New Roman"/>
          <w:sz w:val="28"/>
          <w:szCs w:val="28"/>
        </w:rPr>
        <w:t>Кроме этого, выполнение основных задач, поставленных перед отраслью, позволит в полной мере раскрыть социально-экономический потенциал района,  будет способствовать повышению конкурентоспособности  района на межрайонных и межобластных уровнях.</w:t>
      </w:r>
    </w:p>
    <w:p w:rsidR="00D12237" w:rsidRPr="00D12237" w:rsidRDefault="00D12237">
      <w:pPr>
        <w:rPr>
          <w:rFonts w:ascii="Times New Roman" w:hAnsi="Times New Roman"/>
          <w:sz w:val="28"/>
          <w:szCs w:val="28"/>
        </w:rPr>
      </w:pPr>
    </w:p>
    <w:p w:rsidR="00D12237" w:rsidRPr="00D12237" w:rsidRDefault="00D12237">
      <w:pPr>
        <w:rPr>
          <w:rFonts w:ascii="Times New Roman" w:hAnsi="Times New Roman"/>
          <w:sz w:val="28"/>
          <w:szCs w:val="28"/>
        </w:rPr>
      </w:pPr>
    </w:p>
    <w:p w:rsidR="00D12237" w:rsidRPr="00D12237" w:rsidRDefault="00D12237" w:rsidP="00D1223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D12237" w:rsidRPr="00D12237" w:rsidSect="008A7B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12237" w:rsidRPr="00D92F60" w:rsidRDefault="00D12237" w:rsidP="00D1223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F60">
        <w:rPr>
          <w:rFonts w:ascii="Times New Roman" w:hAnsi="Times New Roman"/>
          <w:b/>
          <w:sz w:val="28"/>
          <w:szCs w:val="28"/>
        </w:rPr>
        <w:lastRenderedPageBreak/>
        <w:t>Перечень мероприятий муниципальной программы</w:t>
      </w:r>
    </w:p>
    <w:p w:rsidR="00D12237" w:rsidRPr="00D92F60" w:rsidRDefault="00D12237" w:rsidP="00D12237">
      <w:pPr>
        <w:tabs>
          <w:tab w:val="left" w:pos="5670"/>
          <w:tab w:val="left" w:pos="63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2F60">
        <w:rPr>
          <w:rFonts w:ascii="Times New Roman" w:hAnsi="Times New Roman"/>
          <w:b/>
          <w:sz w:val="28"/>
          <w:szCs w:val="28"/>
        </w:rPr>
        <w:t>«Развитие культуры»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D92F60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27</w:t>
      </w:r>
      <w:r w:rsidRPr="00D92F60">
        <w:rPr>
          <w:rFonts w:ascii="Times New Roman" w:hAnsi="Times New Roman"/>
          <w:b/>
          <w:sz w:val="28"/>
          <w:szCs w:val="28"/>
        </w:rPr>
        <w:t>годы</w:t>
      </w:r>
    </w:p>
    <w:tbl>
      <w:tblPr>
        <w:tblW w:w="154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312"/>
        <w:gridCol w:w="15"/>
        <w:gridCol w:w="142"/>
        <w:gridCol w:w="10"/>
        <w:gridCol w:w="20"/>
        <w:gridCol w:w="17"/>
        <w:gridCol w:w="945"/>
        <w:gridCol w:w="142"/>
        <w:gridCol w:w="141"/>
        <w:gridCol w:w="202"/>
        <w:gridCol w:w="932"/>
        <w:gridCol w:w="142"/>
        <w:gridCol w:w="96"/>
        <w:gridCol w:w="8"/>
        <w:gridCol w:w="10"/>
        <w:gridCol w:w="870"/>
        <w:gridCol w:w="8"/>
        <w:gridCol w:w="1132"/>
        <w:gridCol w:w="142"/>
        <w:gridCol w:w="1152"/>
        <w:gridCol w:w="268"/>
        <w:gridCol w:w="2128"/>
        <w:gridCol w:w="243"/>
        <w:gridCol w:w="27"/>
        <w:gridCol w:w="2654"/>
        <w:gridCol w:w="27"/>
        <w:gridCol w:w="15"/>
      </w:tblGrid>
      <w:tr w:rsidR="00D12237" w:rsidRPr="00DC07A3" w:rsidTr="00202CD6">
        <w:trPr>
          <w:gridAfter w:val="1"/>
          <w:wAfter w:w="15" w:type="dxa"/>
          <w:trHeight w:val="562"/>
        </w:trPr>
        <w:tc>
          <w:tcPr>
            <w:tcW w:w="643" w:type="dxa"/>
            <w:vMerge w:val="restart"/>
            <w:tcBorders>
              <w:bottom w:val="single" w:sz="4" w:space="0" w:color="000000"/>
            </w:tcBorders>
            <w:vAlign w:val="center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6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30" w:type="dxa"/>
            <w:gridSpan w:val="4"/>
            <w:vMerge w:val="restart"/>
            <w:tcBorders>
              <w:bottom w:val="single" w:sz="4" w:space="0" w:color="000000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Сроки исполнения, годы</w:t>
            </w:r>
          </w:p>
        </w:tc>
        <w:tc>
          <w:tcPr>
            <w:tcW w:w="1178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ем финансирования по 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дам (тыс.руб</w:t>
            </w: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14" w:type="dxa"/>
            <w:gridSpan w:val="6"/>
            <w:tcBorders>
              <w:bottom w:val="single" w:sz="4" w:space="0" w:color="000000"/>
            </w:tcBorders>
            <w:vAlign w:val="center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396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12237" w:rsidRPr="00D92F6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2951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6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140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4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  <w:r w:rsidRPr="00A95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библиотечно-информационного обслуживания населения»  </w:t>
            </w:r>
          </w:p>
        </w:tc>
      </w:tr>
      <w:tr w:rsidR="00D12237" w:rsidRPr="00DC07A3" w:rsidTr="00202CD6">
        <w:trPr>
          <w:gridAfter w:val="1"/>
          <w:wAfter w:w="15" w:type="dxa"/>
          <w:trHeight w:val="2661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9" w:type="dxa"/>
            <w:gridSpan w:val="5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библиотечных фондов: </w:t>
            </w:r>
          </w:p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- изданиями на традиционных и нетрадиционных носителях по приоритетным направлениям социально-экономического и культурного развития области</w:t>
            </w:r>
          </w:p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-ежемесячными литературно-художественными журналами</w:t>
            </w: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12237" w:rsidRPr="008651EF" w:rsidRDefault="00D12237" w:rsidP="00202CD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Постоянное обновление и пополнение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Усиление культурного потенциала района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99" w:type="dxa"/>
            <w:gridSpan w:val="5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Комплектование фондов районного музея уникальными предметами историко-культурного наследия</w:t>
            </w:r>
          </w:p>
          <w:p w:rsidR="00D12237" w:rsidRPr="00311B40" w:rsidRDefault="00D12237" w:rsidP="00202CD6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 Саратовского края.</w:t>
            </w: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МУК «РДК УК», 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Районный музей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Предоставление посетителям музея обновленной информации 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99" w:type="dxa"/>
            <w:gridSpan w:val="5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Подключение муниципальных общедоступных библиотек к информационно-</w:t>
            </w: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Pr="00F13BC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403914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F13BC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403914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 xml:space="preserve">Компьютеризация и подключение  к информационно                                  </w:t>
            </w: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               «Интернет» муниципальных               общедоступных библиотек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99" w:type="dxa"/>
            <w:gridSpan w:val="5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 поддержка отрасли культуры (комплектование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</w: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50,738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50,738</w:t>
            </w: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45,1568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45,1568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5,5812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5,5812</w:t>
            </w: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B835E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Постоянное обновле</w:t>
            </w:r>
            <w:r>
              <w:rPr>
                <w:rFonts w:ascii="Times New Roman" w:hAnsi="Times New Roman"/>
                <w:sz w:val="24"/>
                <w:szCs w:val="24"/>
              </w:rPr>
              <w:t>ние и пополне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ние книжного фонда библиотек более чем на 1000 экземпляров краеведческой литературой, произведениями местных авторов.</w:t>
            </w:r>
          </w:p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Усиление культурного потенциала района</w:t>
            </w:r>
          </w:p>
        </w:tc>
      </w:tr>
      <w:tr w:rsidR="00D12237" w:rsidRPr="00DC07A3" w:rsidTr="00202CD6">
        <w:trPr>
          <w:gridAfter w:val="1"/>
          <w:wAfter w:w="15" w:type="dxa"/>
          <w:trHeight w:val="1507"/>
        </w:trPr>
        <w:tc>
          <w:tcPr>
            <w:tcW w:w="643" w:type="dxa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99" w:type="dxa"/>
            <w:gridSpan w:val="5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734,0</w:t>
            </w:r>
          </w:p>
          <w:p w:rsidR="00D12237" w:rsidRPr="00107DB6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</w:t>
            </w:r>
          </w:p>
          <w:p w:rsidR="00D12237" w:rsidRPr="0005776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734,0</w:t>
            </w:r>
          </w:p>
          <w:p w:rsidR="00D12237" w:rsidRPr="00107DB6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Pr="0078670A" w:rsidRDefault="00D12237" w:rsidP="00202CD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117</w:t>
            </w:r>
            <w:r w:rsidRPr="0078670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</w:t>
            </w:r>
          </w:p>
          <w:p w:rsidR="00D12237" w:rsidRPr="008651EF" w:rsidRDefault="00D12237" w:rsidP="00202CD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2396" w:type="dxa"/>
            <w:gridSpan w:val="2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gridSpan w:val="5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45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Pr="0005776E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  <w:r w:rsidRPr="0005776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54795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50,109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64,34990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58,61287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37,47618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D87F1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151,78758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44,597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39,47141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34,36537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33,35380-</w:t>
            </w: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18,76037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5,512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4,87849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4,24750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4,12238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B40E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C519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19F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12237" w:rsidRPr="0078670A" w:rsidRDefault="00D12237" w:rsidP="00202CD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  <w:r w:rsidRPr="0078670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44A49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gridSpan w:val="2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2951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уровню 2017 года (в части посещений библиотек) 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5387" w:type="dxa"/>
            <w:gridSpan w:val="10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разделу: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12237" w:rsidRPr="0091619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19F">
              <w:rPr>
                <w:rFonts w:ascii="Times New Roman" w:hAnsi="Times New Roman"/>
                <w:b/>
                <w:sz w:val="18"/>
                <w:szCs w:val="18"/>
              </w:rPr>
              <w:t>1025,28595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D12237" w:rsidRPr="00D87F1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196,94438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12237" w:rsidRPr="00EF6A21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24,34157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EF6A21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804,0</w:t>
            </w:r>
          </w:p>
        </w:tc>
        <w:tc>
          <w:tcPr>
            <w:tcW w:w="2396" w:type="dxa"/>
            <w:gridSpan w:val="2"/>
          </w:tcPr>
          <w:p w:rsidR="00D12237" w:rsidRPr="008651EF" w:rsidRDefault="00D12237" w:rsidP="00202C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r w:rsidRPr="006536FE">
              <w:rPr>
                <w:rFonts w:ascii="Times New Roman" w:hAnsi="Times New Roman"/>
                <w:b/>
                <w:sz w:val="24"/>
                <w:szCs w:val="24"/>
              </w:rPr>
              <w:t>«Развитие и организация культурного досуга, массового отдыха населения, народного и художественного творчества»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</w:rPr>
              <w:t>2.1.</w:t>
            </w:r>
          </w:p>
        </w:tc>
        <w:tc>
          <w:tcPr>
            <w:tcW w:w="3469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«Истории связующая нить». 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Проведение фестивалей, смотров, конкурсов, выставок народного творчества, эстафет культуры патриотической направленности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AC27F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 МУК «МЦБ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крупных культурно-массовых мероприятий, патриотической направленности; развитие преемственности поколений; организация чествования и досуга ветеранов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</w:rPr>
              <w:t>2.2.</w:t>
            </w:r>
          </w:p>
        </w:tc>
        <w:tc>
          <w:tcPr>
            <w:tcW w:w="3469" w:type="dxa"/>
            <w:gridSpan w:val="3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«Певческие родники». </w:t>
            </w:r>
          </w:p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51EF">
              <w:rPr>
                <w:rFonts w:ascii="Times New Roman" w:hAnsi="Times New Roman"/>
                <w:i/>
                <w:sz w:val="24"/>
                <w:szCs w:val="24"/>
              </w:rPr>
              <w:t>Комплекс культурно-массовых мероприятий, направленных на сохранение и развитие фольклора, традиционного и современного песенного исполнительства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29,3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 культурно-массовых мероприятий, направленных на повышение уровня исполнительского мастерства и качества репертуара, увеличение численности участников сельских певческих коллективов</w:t>
            </w:r>
          </w:p>
        </w:tc>
      </w:tr>
      <w:tr w:rsidR="00D12237" w:rsidRPr="00DC07A3" w:rsidTr="00202CD6">
        <w:trPr>
          <w:gridAfter w:val="1"/>
          <w:wAfter w:w="15" w:type="dxa"/>
          <w:trHeight w:val="2857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69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«Живой звук». 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Фестивали и конкурсы коллекти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вов и исполнителей 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 культурно-массовых мероприятий, направленных на сохранение и развитие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оллективов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, привлечение в коллективы детей и молодежи, расширение репертуара, повышение исполнительского мастерства самодельных артистов.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«Бал Терпсихоры». 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Мероприятия, направленные на развитие хореографического творчества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</w:rPr>
              <w:t xml:space="preserve">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совершенствование деятельности хореографических коллективов, привлечение детей и талантливой молодежи в коллективы художественной самодеятельности.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Проект «Молодые молодым».</w:t>
            </w:r>
          </w:p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51EF">
              <w:rPr>
                <w:rFonts w:ascii="Times New Roman" w:hAnsi="Times New Roman"/>
                <w:i/>
                <w:sz w:val="24"/>
                <w:szCs w:val="24"/>
              </w:rPr>
              <w:t>Цикл мероприятий с участием творческой молодежи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</w:rPr>
              <w:t xml:space="preserve">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мероприятий, направленных на пропаганду здорового образа жизни художественными и зрелищными средствами, вовлечение молодежи в творческую, интерактивную деятельность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 xml:space="preserve">Проект «Праздничное разноцветье». 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i/>
                <w:sz w:val="24"/>
                <w:szCs w:val="24"/>
              </w:rPr>
              <w:t>Проведение государственных, профессиональных, народных праздников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E479C" w:rsidRDefault="00D12237" w:rsidP="00202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культурно-массовых мероприятий, направленных на утверждение российской гражданственности, воспитания патриотизма, единения народов, проживающих в России 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5589" w:type="dxa"/>
            <w:gridSpan w:val="11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B40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124,3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124,3</w:t>
            </w:r>
          </w:p>
        </w:tc>
        <w:tc>
          <w:tcPr>
            <w:tcW w:w="2396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D12237" w:rsidRPr="008651EF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Раздел 3 «Повышение квалификации и профессионального мастерства работников культуры»</w:t>
            </w:r>
          </w:p>
        </w:tc>
      </w:tr>
      <w:tr w:rsidR="00D12237" w:rsidRPr="00311B40" w:rsidTr="00202CD6"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Подготовка и проведение районных конкурсов, позволяющих выявить творческие способности детей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37" w:rsidRPr="00311B40" w:rsidRDefault="00D12237" w:rsidP="00202CD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666" w:type="dxa"/>
            <w:gridSpan w:val="4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96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Выработка и повышение творческого потенциала детей</w:t>
            </w:r>
          </w:p>
        </w:tc>
      </w:tr>
      <w:tr w:rsidR="00D12237" w:rsidRPr="00311B40" w:rsidTr="00202CD6"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3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Обеспечение участия специалистов культурных учреждений района в областных семинарах и совещаниях по проблемам развития отрасли</w:t>
            </w:r>
          </w:p>
        </w:tc>
        <w:tc>
          <w:tcPr>
            <w:tcW w:w="1477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12237" w:rsidRPr="0092739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101,4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  <w:p w:rsidR="00D12237" w:rsidRPr="004E479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360" w:lineRule="auto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37" w:rsidRPr="008651EF" w:rsidRDefault="00D12237" w:rsidP="00202CD6">
            <w:pPr>
              <w:pStyle w:val="a3"/>
              <w:spacing w:line="360" w:lineRule="auto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2237" w:rsidRPr="0092739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101,4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  <w:p w:rsidR="00D12237" w:rsidRPr="004E479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666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МБУДО «ДШИ»</w:t>
            </w:r>
          </w:p>
        </w:tc>
        <w:tc>
          <w:tcPr>
            <w:tcW w:w="2696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</w:t>
            </w:r>
          </w:p>
        </w:tc>
      </w:tr>
      <w:tr w:rsidR="00D12237" w:rsidRPr="00311B40" w:rsidTr="00202CD6">
        <w:trPr>
          <w:gridAfter w:val="1"/>
          <w:wAfter w:w="15" w:type="dxa"/>
        </w:trPr>
        <w:tc>
          <w:tcPr>
            <w:tcW w:w="5589" w:type="dxa"/>
            <w:gridSpan w:val="11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D12237" w:rsidRPr="00107DB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98087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2666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311B40" w:rsidTr="00202CD6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D12237" w:rsidRPr="008651EF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Раздел 4 «Гастрольно – концертная деятельность»</w:t>
            </w:r>
          </w:p>
        </w:tc>
      </w:tr>
      <w:tr w:rsidR="00D12237" w:rsidRPr="00311B40" w:rsidTr="00202CD6">
        <w:trPr>
          <w:gridAfter w:val="2"/>
          <w:wAfter w:w="42" w:type="dxa"/>
          <w:trHeight w:val="1977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9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Гастрольно-концертная деятельность творческих коллективов  (наем автотранспорта, ГСМ)</w:t>
            </w:r>
          </w:p>
        </w:tc>
        <w:tc>
          <w:tcPr>
            <w:tcW w:w="1467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123,4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12237" w:rsidRPr="008651EF" w:rsidRDefault="00D12237" w:rsidP="00202CD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123,4</w:t>
            </w:r>
          </w:p>
          <w:p w:rsidR="00D12237" w:rsidRPr="008651EF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2639" w:type="dxa"/>
            <w:gridSpan w:val="3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</w:t>
            </w:r>
            <w:r w:rsidRPr="008651EF">
              <w:rPr>
                <w:rFonts w:ascii="Times New Roman" w:hAnsi="Times New Roman"/>
              </w:rPr>
              <w:t xml:space="preserve"> </w:t>
            </w:r>
            <w:r w:rsidRPr="008651EF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</w:tc>
        <w:tc>
          <w:tcPr>
            <w:tcW w:w="2681" w:type="dxa"/>
            <w:gridSpan w:val="2"/>
          </w:tcPr>
          <w:p w:rsidR="00D12237" w:rsidRPr="008651EF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Ежегодное обслуживание Духовницкого и др. муниципальных районов области с целью приобщения населения  к культурным ценностям</w:t>
            </w:r>
          </w:p>
        </w:tc>
      </w:tr>
      <w:tr w:rsidR="00D12237" w:rsidRPr="00311B40" w:rsidTr="00202CD6">
        <w:trPr>
          <w:gridAfter w:val="1"/>
          <w:wAfter w:w="15" w:type="dxa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9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Гастроли творческих коллективов района в субъектах Российской Федерации и по области</w:t>
            </w:r>
          </w:p>
        </w:tc>
        <w:tc>
          <w:tcPr>
            <w:tcW w:w="1467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pStyle w:val="a3"/>
              <w:jc w:val="center"/>
            </w:pPr>
          </w:p>
        </w:tc>
        <w:tc>
          <w:tcPr>
            <w:tcW w:w="2666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1E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Популяризация творческих коллективов, развитие межрегионального развития</w:t>
            </w:r>
          </w:p>
        </w:tc>
      </w:tr>
      <w:tr w:rsidR="00D12237" w:rsidRPr="00311B40" w:rsidTr="00202CD6">
        <w:trPr>
          <w:gridAfter w:val="1"/>
          <w:wAfter w:w="15" w:type="dxa"/>
        </w:trPr>
        <w:tc>
          <w:tcPr>
            <w:tcW w:w="5589" w:type="dxa"/>
            <w:gridSpan w:val="11"/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88" w:type="dxa"/>
            <w:gridSpan w:val="5"/>
            <w:tcBorders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905,5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905,5</w:t>
            </w:r>
          </w:p>
        </w:tc>
        <w:tc>
          <w:tcPr>
            <w:tcW w:w="2666" w:type="dxa"/>
            <w:gridSpan w:val="4"/>
          </w:tcPr>
          <w:p w:rsidR="00D12237" w:rsidRPr="008651E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311B40" w:rsidTr="00202CD6">
        <w:trPr>
          <w:gridAfter w:val="1"/>
          <w:wAfter w:w="15" w:type="dxa"/>
        </w:trPr>
        <w:tc>
          <w:tcPr>
            <w:tcW w:w="15428" w:type="dxa"/>
            <w:gridSpan w:val="27"/>
          </w:tcPr>
          <w:p w:rsidR="00D12237" w:rsidRPr="008651EF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 xml:space="preserve">Раздел 5 «Повышение оплаты труда и </w:t>
            </w:r>
            <w:r w:rsidRPr="008651EF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материальной базы, технического и технологического оснащения учреждений  культуры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12237" w:rsidRPr="00DC07A3" w:rsidTr="00202CD6">
        <w:trPr>
          <w:gridAfter w:val="1"/>
          <w:wAfter w:w="15" w:type="dxa"/>
          <w:trHeight w:val="1440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Проектирование ремонта зданий, оформление экспертизы,  разработка проектно-сметной документации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Подготовительные работы к капитальным ремонтам</w:t>
            </w:r>
          </w:p>
        </w:tc>
      </w:tr>
      <w:tr w:rsidR="00D12237" w:rsidRPr="00DC07A3" w:rsidTr="00202CD6">
        <w:trPr>
          <w:gridAfter w:val="1"/>
          <w:wAfter w:w="15" w:type="dxa"/>
          <w:trHeight w:val="1405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27" w:type="dxa"/>
            <w:gridSpan w:val="2"/>
          </w:tcPr>
          <w:p w:rsidR="00D12237" w:rsidRPr="0092739F" w:rsidRDefault="00D12237" w:rsidP="00202CD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Проведение первоочередных противоаварийных, противопожарных работ и капитального ремонта на объектах культуры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1E7E33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98087A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«ДШИ», МУК «МЦБ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мероприятия, капитальный ремонт, приобретение оборудования </w:t>
            </w:r>
          </w:p>
        </w:tc>
      </w:tr>
      <w:tr w:rsidR="00D12237" w:rsidRPr="00DC07A3" w:rsidTr="00202CD6">
        <w:trPr>
          <w:gridAfter w:val="1"/>
          <w:wAfter w:w="15" w:type="dxa"/>
          <w:trHeight w:val="1371"/>
        </w:trPr>
        <w:tc>
          <w:tcPr>
            <w:tcW w:w="643" w:type="dxa"/>
            <w:vMerge w:val="restart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27" w:type="dxa"/>
            <w:gridSpan w:val="2"/>
          </w:tcPr>
          <w:p w:rsidR="00D12237" w:rsidRPr="004E479C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Модернизация технического и технологического оснащения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 культуры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2237" w:rsidRPr="0092739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92739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CC4F7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 музыкальных инструментов</w:t>
            </w:r>
          </w:p>
          <w:p w:rsidR="00D12237" w:rsidRPr="004E479C" w:rsidRDefault="00D12237" w:rsidP="00202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  <w:trHeight w:val="434"/>
        </w:trPr>
        <w:tc>
          <w:tcPr>
            <w:tcW w:w="643" w:type="dxa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МОУ ДОД «ДШИ» 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92739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4E479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pStyle w:val="a3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311B40" w:rsidRDefault="00D12237" w:rsidP="00202CD6">
            <w:pPr>
              <w:pStyle w:val="a3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92739F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2E06EE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6EE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15,0</w:t>
            </w:r>
          </w:p>
          <w:p w:rsidR="00D12237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D12237" w:rsidRPr="004E479C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оборудования, музыкальных инструментов</w:t>
            </w:r>
          </w:p>
        </w:tc>
      </w:tr>
      <w:tr w:rsidR="00D12237" w:rsidRPr="00DC07A3" w:rsidTr="00202CD6">
        <w:trPr>
          <w:gridAfter w:val="1"/>
          <w:wAfter w:w="15" w:type="dxa"/>
          <w:trHeight w:val="1519"/>
        </w:trPr>
        <w:tc>
          <w:tcPr>
            <w:tcW w:w="643" w:type="dxa"/>
            <w:vMerge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9E1C7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681" w:type="dxa"/>
            <w:gridSpan w:val="2"/>
          </w:tcPr>
          <w:p w:rsidR="00D12237" w:rsidRPr="0076225D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25D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 стендов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2237" w:rsidRPr="00DC07A3" w:rsidTr="00202CD6">
        <w:trPr>
          <w:gridAfter w:val="1"/>
          <w:wAfter w:w="15" w:type="dxa"/>
          <w:trHeight w:val="1582"/>
        </w:trPr>
        <w:tc>
          <w:tcPr>
            <w:tcW w:w="643" w:type="dxa"/>
          </w:tcPr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327" w:type="dxa"/>
            <w:gridSpan w:val="2"/>
          </w:tcPr>
          <w:p w:rsidR="00D12237" w:rsidRPr="0092739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Пошив сценических костюмов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9E1C7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440B8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40B8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8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МБУДО «ДШИ»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237" w:rsidRPr="0092739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МЦБ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УК»</w:t>
            </w:r>
          </w:p>
        </w:tc>
        <w:tc>
          <w:tcPr>
            <w:tcW w:w="2681" w:type="dxa"/>
            <w:gridSpan w:val="2"/>
          </w:tcPr>
          <w:p w:rsidR="00D12237" w:rsidRPr="0092739F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39F">
              <w:rPr>
                <w:rFonts w:ascii="Times New Roman" w:hAnsi="Times New Roman"/>
                <w:sz w:val="24"/>
                <w:szCs w:val="24"/>
              </w:rPr>
              <w:t>Приобретение ткани, фурнитуры, пошив сценических костюмов</w:t>
            </w:r>
          </w:p>
        </w:tc>
      </w:tr>
      <w:tr w:rsidR="00D12237" w:rsidRPr="00DC07A3" w:rsidTr="00202CD6">
        <w:trPr>
          <w:gridAfter w:val="1"/>
          <w:wAfter w:w="15" w:type="dxa"/>
          <w:trHeight w:val="1440"/>
        </w:trPr>
        <w:tc>
          <w:tcPr>
            <w:tcW w:w="643" w:type="dxa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Лицензирование объектов культуры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440B88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Подтверждение статуса предлагаемых услуг</w:t>
            </w:r>
          </w:p>
        </w:tc>
      </w:tr>
      <w:tr w:rsidR="00D12237" w:rsidRPr="00DC07A3" w:rsidTr="00202CD6">
        <w:trPr>
          <w:gridAfter w:val="1"/>
          <w:wAfter w:w="15" w:type="dxa"/>
          <w:trHeight w:val="1675"/>
        </w:trPr>
        <w:tc>
          <w:tcPr>
            <w:tcW w:w="643" w:type="dxa"/>
          </w:tcPr>
          <w:p w:rsidR="00D12237" w:rsidRPr="00791E6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6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оплаты труда работников учреждений культуры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85C">
              <w:rPr>
                <w:rFonts w:ascii="Times New Roman" w:hAnsi="Times New Roman"/>
                <w:b/>
              </w:rPr>
              <w:lastRenderedPageBreak/>
              <w:t>10826</w:t>
            </w:r>
            <w:r>
              <w:rPr>
                <w:rFonts w:ascii="Times New Roman" w:hAnsi="Times New Roman"/>
                <w:b/>
              </w:rPr>
              <w:t>5</w:t>
            </w:r>
            <w:r w:rsidRPr="0069385C">
              <w:rPr>
                <w:rFonts w:ascii="Times New Roman" w:hAnsi="Times New Roman"/>
                <w:b/>
              </w:rPr>
              <w:t>,484</w:t>
            </w:r>
          </w:p>
          <w:p w:rsidR="00D12237" w:rsidRPr="006F63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10 643,2</w:t>
            </w:r>
          </w:p>
          <w:p w:rsidR="00D12237" w:rsidRPr="006F63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12576,613</w:t>
            </w:r>
          </w:p>
          <w:p w:rsidR="00D12237" w:rsidRPr="008A59E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24739,691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23 535,98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36 770,0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0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D12237" w:rsidRPr="006F63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6F63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105 008,5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10 314,9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12 199,3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23 997,5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22 829,9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35 666,9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3256,984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328,3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377,313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742,191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706,080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1103,1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D12237" w:rsidRPr="0015762F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МУК «ДКМ им.А.С.Вшивцевой»</w:t>
            </w:r>
          </w:p>
          <w:p w:rsidR="00D12237" w:rsidRPr="00CD1F3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Указа Президента РФ от 07.05.2012г. № 597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«Оказание муниципальных услуг физическим и  (или)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«ДКМ им.А.С.Вшивцевой»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D12237" w:rsidRPr="00DC07A3" w:rsidTr="00202CD6">
        <w:trPr>
          <w:gridAfter w:val="1"/>
          <w:wAfter w:w="15" w:type="dxa"/>
          <w:trHeight w:val="1495"/>
        </w:trPr>
        <w:tc>
          <w:tcPr>
            <w:tcW w:w="643" w:type="dxa"/>
            <w:vMerge w:val="restart"/>
            <w:tcBorders>
              <w:top w:val="nil"/>
            </w:tcBorders>
          </w:tcPr>
          <w:p w:rsidR="00D12237" w:rsidRPr="00EC1C0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Pr="005B36FF" w:rsidRDefault="00D12237" w:rsidP="00202CD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«РДК УК»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125971</w:t>
            </w:r>
            <w:r w:rsidRPr="0060660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3325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15 021,1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25081,0917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24232,5</w:t>
            </w:r>
          </w:p>
          <w:p w:rsidR="00D12237" w:rsidRPr="00606602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22 705,2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5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3424</w:t>
            </w:r>
            <w:r w:rsidRPr="0069385C">
              <w:rPr>
                <w:rFonts w:ascii="Times New Roman" w:hAnsi="Times New Roman"/>
                <w:sz w:val="20"/>
                <w:szCs w:val="20"/>
              </w:rPr>
              <w:t>,34045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13 974,3</w:t>
            </w:r>
          </w:p>
          <w:p w:rsidR="00D12237" w:rsidRPr="00606602" w:rsidRDefault="00D12237" w:rsidP="00202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10 812,5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606602" w:rsidRDefault="00D12237" w:rsidP="00202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602">
              <w:rPr>
                <w:rFonts w:ascii="Times New Roman" w:hAnsi="Times New Roman"/>
                <w:b/>
                <w:sz w:val="24"/>
                <w:szCs w:val="24"/>
              </w:rPr>
              <w:t>4153,9104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6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2703,9104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1450,0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121097</w:t>
            </w:r>
            <w:r w:rsidRPr="0060660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12175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15 021,1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22377,1813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22 782,5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22 705,2</w:t>
            </w:r>
          </w:p>
          <w:p w:rsidR="00D12237" w:rsidRPr="00230EBB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 w:rsidRPr="00230EBB">
              <w:rPr>
                <w:rFonts w:ascii="Times New Roman" w:hAnsi="Times New Roman"/>
              </w:rPr>
              <w:t>13424,34045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13 974,3</w:t>
            </w:r>
          </w:p>
          <w:p w:rsidR="00D12237" w:rsidRPr="00606602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10 812,5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</w:t>
            </w:r>
            <w:r>
              <w:rPr>
                <w:rFonts w:ascii="Times New Roman" w:hAnsi="Times New Roman"/>
                <w:sz w:val="24"/>
                <w:szCs w:val="24"/>
              </w:rPr>
              <w:t>но, МУК «РДК УК»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  <w:vMerge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МУК «МЦБ УК»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34874,48753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5 100,6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5728,48753</w:t>
            </w:r>
          </w:p>
          <w:p w:rsidR="00D12237" w:rsidRPr="0060660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5 752,5</w:t>
            </w:r>
          </w:p>
          <w:p w:rsidR="00D12237" w:rsidRPr="00606602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6 068,0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4 623,4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4 073,1</w:t>
            </w:r>
          </w:p>
          <w:p w:rsidR="00D12237" w:rsidRPr="00606602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3 528,4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6602">
              <w:rPr>
                <w:rFonts w:ascii="Times New Roman" w:hAnsi="Times New Roman"/>
                <w:b/>
              </w:rPr>
              <w:t>1117,08753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6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867,08753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250,0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33 757,4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5 100,6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4 861,4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5 502,5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6 068,0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4 623,4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4 73,1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3 528,4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МУК </w:t>
            </w:r>
            <w:r>
              <w:rPr>
                <w:rFonts w:ascii="Times New Roman" w:hAnsi="Times New Roman"/>
                <w:sz w:val="24"/>
                <w:szCs w:val="24"/>
              </w:rPr>
              <w:t>«МЦБ УК»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D12237" w:rsidRPr="00DC07A3" w:rsidTr="00202CD6">
        <w:trPr>
          <w:gridAfter w:val="1"/>
          <w:wAfter w:w="15" w:type="dxa"/>
          <w:trHeight w:val="1334"/>
        </w:trPr>
        <w:tc>
          <w:tcPr>
            <w:tcW w:w="643" w:type="dxa"/>
            <w:vMerge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85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  <w:r w:rsidRPr="0069385C">
              <w:rPr>
                <w:rFonts w:ascii="Times New Roman" w:hAnsi="Times New Roman"/>
                <w:b/>
                <w:sz w:val="20"/>
                <w:szCs w:val="20"/>
              </w:rPr>
              <w:t>,19379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5 859,3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5C">
              <w:rPr>
                <w:rFonts w:ascii="Times New Roman" w:hAnsi="Times New Roman"/>
                <w:sz w:val="20"/>
                <w:szCs w:val="20"/>
              </w:rPr>
              <w:t>7192,09728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5 696,059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5C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69385C">
              <w:rPr>
                <w:rFonts w:ascii="Times New Roman" w:hAnsi="Times New Roman"/>
                <w:sz w:val="20"/>
                <w:szCs w:val="20"/>
              </w:rPr>
              <w:t>,33751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 w:rsidRPr="0069385C">
              <w:rPr>
                <w:rFonts w:ascii="Times New Roman" w:hAnsi="Times New Roman"/>
              </w:rPr>
              <w:t>7 638,8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 w:rsidRPr="0069385C">
              <w:rPr>
                <w:rFonts w:ascii="Times New Roman" w:hAnsi="Times New Roman"/>
              </w:rPr>
              <w:t>6 859,4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</w:rPr>
            </w:pPr>
            <w:r w:rsidRPr="0069385C">
              <w:rPr>
                <w:rFonts w:ascii="Times New Roman" w:hAnsi="Times New Roman"/>
              </w:rPr>
              <w:t>5 308,2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606602" w:rsidRDefault="00D12237" w:rsidP="00202CD6">
            <w:pPr>
              <w:pStyle w:val="a3"/>
              <w:rPr>
                <w:rFonts w:ascii="Times New Roman" w:hAnsi="Times New Roman"/>
                <w:b/>
              </w:rPr>
            </w:pPr>
            <w:r w:rsidRPr="00606602">
              <w:rPr>
                <w:rFonts w:ascii="Times New Roman" w:hAnsi="Times New Roman"/>
                <w:b/>
              </w:rPr>
              <w:t>1424,57937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6602">
              <w:rPr>
                <w:rFonts w:ascii="Times New Roman" w:hAnsi="Times New Roman"/>
                <w:b/>
              </w:rPr>
              <w:t>-</w:t>
            </w:r>
          </w:p>
          <w:p w:rsidR="00D12237" w:rsidRPr="00606602" w:rsidRDefault="00D12237" w:rsidP="00202CD6">
            <w:pPr>
              <w:pStyle w:val="a3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1024,57937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400,0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-</w:t>
            </w:r>
          </w:p>
          <w:p w:rsidR="00D12237" w:rsidRPr="00606602" w:rsidRDefault="00D12237" w:rsidP="00202CD6">
            <w:pPr>
              <w:pStyle w:val="a3"/>
              <w:jc w:val="center"/>
              <w:rPr>
                <w:rFonts w:ascii="Times New Roman" w:hAnsi="Times New Roman"/>
              </w:rPr>
            </w:pPr>
            <w:r w:rsidRPr="00606602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44706,61442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5 859,3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5C">
              <w:rPr>
                <w:rFonts w:ascii="Times New Roman" w:hAnsi="Times New Roman"/>
                <w:sz w:val="20"/>
                <w:szCs w:val="20"/>
              </w:rPr>
              <w:t>6167,51791</w:t>
            </w:r>
          </w:p>
          <w:p w:rsidR="00D12237" w:rsidRPr="0069385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5 296,059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8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577</w:t>
            </w:r>
            <w:r w:rsidRPr="0069385C">
              <w:rPr>
                <w:rFonts w:ascii="Times New Roman" w:hAnsi="Times New Roman"/>
                <w:sz w:val="24"/>
                <w:szCs w:val="24"/>
              </w:rPr>
              <w:t>,33751</w:t>
            </w:r>
          </w:p>
          <w:p w:rsidR="00D12237" w:rsidRPr="0069385C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7 638,8</w:t>
            </w:r>
          </w:p>
          <w:p w:rsidR="00D12237" w:rsidRDefault="00D12237" w:rsidP="00202C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6 859,4</w:t>
            </w:r>
          </w:p>
          <w:p w:rsidR="00D12237" w:rsidRPr="0069385C" w:rsidRDefault="00D12237" w:rsidP="00202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5 308,2</w:t>
            </w: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D12237" w:rsidRPr="00DC07A3" w:rsidTr="00202CD6">
        <w:trPr>
          <w:gridAfter w:val="1"/>
          <w:wAfter w:w="15" w:type="dxa"/>
          <w:trHeight w:val="1334"/>
        </w:trPr>
        <w:tc>
          <w:tcPr>
            <w:tcW w:w="643" w:type="dxa"/>
            <w:vMerge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«ДКМ им.А.С.Вшивцевой»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4 280,02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862,4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1 266,8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1 117,3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1 033,5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2204EF" w:rsidRDefault="00D12237" w:rsidP="00202CD6">
            <w:pPr>
              <w:pStyle w:val="a3"/>
              <w:rPr>
                <w:color w:val="FF000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6629B8" w:rsidRDefault="00D12237" w:rsidP="00202CD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4 280,02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D6">
              <w:rPr>
                <w:rFonts w:ascii="Times New Roman" w:hAnsi="Times New Roman"/>
                <w:sz w:val="24"/>
                <w:szCs w:val="24"/>
              </w:rPr>
              <w:t>862,4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1 266,8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1 117,3</w:t>
            </w:r>
          </w:p>
          <w:p w:rsidR="00D12237" w:rsidRPr="001D15D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1 033,5</w:t>
            </w: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</w:p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«ДКМ им.А.С.Вшивцевой»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труда,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нальных услуг</w:t>
            </w:r>
            <w:r w:rsidRPr="00C563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содержание имущества и прочие расходы</w:t>
            </w:r>
          </w:p>
        </w:tc>
      </w:tr>
      <w:tr w:rsidR="00D12237" w:rsidRPr="00DC07A3" w:rsidTr="00202CD6">
        <w:trPr>
          <w:gridAfter w:val="1"/>
          <w:wAfter w:w="15" w:type="dxa"/>
          <w:trHeight w:val="2243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                                     муниципальных учреждений                 культуры,  находящихся на               территории сельских поселений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73C">
              <w:rPr>
                <w:rFonts w:ascii="Times New Roman" w:hAnsi="Times New Roman"/>
                <w:b/>
                <w:sz w:val="24"/>
                <w:szCs w:val="24"/>
              </w:rPr>
              <w:t>316,44119</w:t>
            </w:r>
            <w:r>
              <w:rPr>
                <w:rFonts w:ascii="Times New Roman" w:hAnsi="Times New Roman"/>
                <w:sz w:val="24"/>
                <w:szCs w:val="24"/>
              </w:rPr>
              <w:t>102,04082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102,04082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112,35955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D609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D609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16,44119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2,04082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2,04082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12,35955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F0A7B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791E6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МУК </w:t>
            </w:r>
            <w:r>
              <w:rPr>
                <w:rFonts w:ascii="Times New Roman" w:hAnsi="Times New Roman"/>
                <w:sz w:val="24"/>
                <w:szCs w:val="24"/>
              </w:rPr>
              <w:t>«МЦБ УК»</w:t>
            </w:r>
          </w:p>
        </w:tc>
        <w:tc>
          <w:tcPr>
            <w:tcW w:w="2681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техники,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мебели,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музыкальных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, книг, подключение к сети «Интернет»; оплата труда работников учреждений культуры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327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r w:rsidRPr="00913B62">
              <w:rPr>
                <w:rFonts w:ascii="Times New Roman" w:hAnsi="Times New Roman"/>
                <w:sz w:val="24"/>
                <w:szCs w:val="24"/>
              </w:rPr>
              <w:t>с числом жителей до 50 тыс. чело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2 932,431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1 821,311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1111,120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254">
              <w:rPr>
                <w:rFonts w:ascii="Times New Roman" w:hAnsi="Times New Roman"/>
                <w:b/>
                <w:sz w:val="18"/>
                <w:szCs w:val="18"/>
              </w:rPr>
              <w:t>1620,96679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254">
              <w:rPr>
                <w:rFonts w:ascii="Times New Roman" w:hAnsi="Times New Roman"/>
                <w:sz w:val="18"/>
                <w:szCs w:val="18"/>
              </w:rPr>
              <w:t>1620,96679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8D184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848">
              <w:rPr>
                <w:rFonts w:ascii="Times New Roman" w:hAnsi="Times New Roman"/>
                <w:b/>
                <w:sz w:val="20"/>
                <w:szCs w:val="20"/>
              </w:rPr>
              <w:t>1311,4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D1848">
              <w:rPr>
                <w:rFonts w:ascii="Times New Roman" w:hAnsi="Times New Roman"/>
                <w:b/>
                <w:sz w:val="20"/>
                <w:szCs w:val="20"/>
              </w:rPr>
              <w:t>421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200,34421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1111,120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B948C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791E6D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риобретение оборудования, музыкальных инструментов</w:t>
            </w: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3327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 в малых городах и (или) сельской местности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5547,289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2033,689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D2094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3 513,6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25595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955">
              <w:rPr>
                <w:rFonts w:ascii="Times New Roman" w:hAnsi="Times New Roman"/>
                <w:b/>
                <w:sz w:val="18"/>
                <w:szCs w:val="18"/>
              </w:rPr>
              <w:t>3946,51721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254">
              <w:rPr>
                <w:rFonts w:ascii="Times New Roman" w:hAnsi="Times New Roman"/>
                <w:sz w:val="20"/>
                <w:szCs w:val="20"/>
              </w:rPr>
              <w:t>871,03321</w:t>
            </w:r>
          </w:p>
          <w:p w:rsidR="00D12237" w:rsidRPr="0025595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9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5595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9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3075,484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5595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487,77179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107,65579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380,116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AC22A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8631D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1113,0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791E6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</w:t>
            </w:r>
          </w:p>
        </w:tc>
      </w:tr>
      <w:tr w:rsidR="00D12237" w:rsidRPr="00DC07A3" w:rsidTr="00202CD6">
        <w:trPr>
          <w:gridAfter w:val="1"/>
          <w:wAfter w:w="15" w:type="dxa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327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 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403,0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98" w:type="dxa"/>
            <w:gridSpan w:val="3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40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УК», МУК «МЦБ УК», 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  <w:p w:rsidR="00D12237" w:rsidRPr="00CD1F3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 приобретение оборудования, музыкальных инструментов.</w:t>
            </w: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327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культура(создание и модернизация учреждений культурно-досугового типа в сельской местности) 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8247,7</w:t>
            </w:r>
          </w:p>
          <w:p w:rsidR="00D12237" w:rsidRPr="00021EE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8247,7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BF171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713">
              <w:rPr>
                <w:rFonts w:ascii="Times New Roman" w:hAnsi="Times New Roman"/>
                <w:b/>
                <w:sz w:val="24"/>
                <w:szCs w:val="24"/>
              </w:rPr>
              <w:t>7267,024</w:t>
            </w:r>
          </w:p>
          <w:p w:rsidR="00D12237" w:rsidRPr="00BF171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13">
              <w:rPr>
                <w:rFonts w:ascii="Times New Roman" w:hAnsi="Times New Roman"/>
                <w:sz w:val="24"/>
                <w:szCs w:val="24"/>
              </w:rPr>
              <w:t>7267,024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BF171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713">
              <w:rPr>
                <w:rFonts w:ascii="Times New Roman" w:hAnsi="Times New Roman"/>
                <w:b/>
                <w:sz w:val="24"/>
                <w:szCs w:val="24"/>
              </w:rPr>
              <w:t>898,176</w:t>
            </w:r>
          </w:p>
          <w:p w:rsidR="00D12237" w:rsidRPr="00BF171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13">
              <w:rPr>
                <w:rFonts w:ascii="Times New Roman" w:hAnsi="Times New Roman"/>
                <w:sz w:val="24"/>
                <w:szCs w:val="24"/>
              </w:rPr>
              <w:t>898,176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8631D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  <w:p w:rsidR="00D12237" w:rsidRPr="00791E6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Ремонтные работы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Pr="00913B62">
              <w:rPr>
                <w:rFonts w:ascii="Times New Roman" w:hAnsi="Times New Roman"/>
                <w:sz w:val="24"/>
                <w:szCs w:val="24"/>
              </w:rPr>
              <w:t>ремонт) зданий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 Нежилого 2-х эт. Здания Теликовского СДК</w:t>
            </w: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культурно-досуговых учреждений в малых городах (с числом жителей до 50 тыс. человек) и (или) сельской местности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риобретение оборудования, музыкальных инструментов</w:t>
            </w:r>
          </w:p>
        </w:tc>
      </w:tr>
      <w:tr w:rsidR="00D12237" w:rsidRPr="00DC07A3" w:rsidTr="00202CD6">
        <w:trPr>
          <w:gridAfter w:val="1"/>
          <w:wAfter w:w="15" w:type="dxa"/>
          <w:trHeight w:val="731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1 052,0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Pr="00404E25" w:rsidRDefault="00D12237" w:rsidP="00202CD6">
            <w:pPr>
              <w:pStyle w:val="10"/>
              <w:tabs>
                <w:tab w:val="left" w:leader="underscore" w:pos="1944"/>
                <w:tab w:val="left" w:leader="underscore" w:pos="879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404E25">
              <w:rPr>
                <w:b w:val="0"/>
                <w:sz w:val="24"/>
                <w:szCs w:val="24"/>
                <w:lang w:eastAsia="ru-RU"/>
              </w:rPr>
              <w:t>укреплена материально-техническая база образовательных организаций</w:t>
            </w:r>
          </w:p>
          <w:p w:rsidR="00D12237" w:rsidRPr="00A75C43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5679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935">
              <w:rPr>
                <w:rFonts w:ascii="Times New Roman" w:hAnsi="Times New Roman"/>
                <w:b/>
                <w:sz w:val="20"/>
                <w:szCs w:val="20"/>
              </w:rPr>
              <w:t>1 545,64309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5679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935">
              <w:rPr>
                <w:rFonts w:ascii="Times New Roman" w:hAnsi="Times New Roman"/>
                <w:sz w:val="20"/>
                <w:szCs w:val="20"/>
              </w:rPr>
              <w:t>1 545,64309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8B3">
              <w:rPr>
                <w:rFonts w:ascii="Times New Roman" w:hAnsi="Times New Roman"/>
                <w:b/>
                <w:sz w:val="18"/>
                <w:szCs w:val="18"/>
              </w:rPr>
              <w:t>1338,19504</w:t>
            </w:r>
          </w:p>
          <w:p w:rsidR="00D12237" w:rsidRPr="006A08B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2237" w:rsidRPr="006A08B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8B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D12237" w:rsidRPr="006A08B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8B3">
              <w:rPr>
                <w:rFonts w:ascii="Times New Roman" w:hAnsi="Times New Roman"/>
                <w:sz w:val="18"/>
                <w:szCs w:val="18"/>
              </w:rPr>
              <w:t>1338,19504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165,39596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165,39596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42,05209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73394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42,05209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Pr="00913B62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5725,1804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1239,8304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1225,350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2 671,0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2A319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4 700,0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1025,18040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239,83040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25,350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671,0</w:t>
            </w:r>
          </w:p>
          <w:p w:rsidR="00D12237" w:rsidRPr="00230EBB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EBB"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E32E0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>Управление культуры и кино, МУК «РДК УК»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капитальный и текущий ремонт учреждения культурно-досугового типа</w:t>
            </w:r>
          </w:p>
        </w:tc>
      </w:tr>
      <w:tr w:rsidR="00D12237" w:rsidRPr="00DC07A3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3327" w:type="dxa"/>
            <w:gridSpan w:val="2"/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ремонтов, техническое оснащение муниципальных образовательных организаций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2A319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D12237" w:rsidRPr="00284DFA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E32E0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8" w:type="dxa"/>
            <w:gridSpan w:val="3"/>
          </w:tcPr>
          <w:p w:rsidR="00D12237" w:rsidRPr="00913B62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62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 xml:space="preserve"> «ДШИ»</w:t>
            </w:r>
          </w:p>
        </w:tc>
        <w:tc>
          <w:tcPr>
            <w:tcW w:w="2681" w:type="dxa"/>
            <w:gridSpan w:val="2"/>
          </w:tcPr>
          <w:p w:rsidR="00D12237" w:rsidRPr="00311B40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капитальный и текущий ремонт , техническое оснащение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D12237" w:rsidRPr="00FB4845" w:rsidTr="00202CD6">
        <w:trPr>
          <w:gridAfter w:val="1"/>
          <w:wAfter w:w="15" w:type="dxa"/>
          <w:trHeight w:val="1419"/>
        </w:trPr>
        <w:tc>
          <w:tcPr>
            <w:tcW w:w="643" w:type="dxa"/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3327" w:type="dxa"/>
            <w:gridSpan w:val="2"/>
          </w:tcPr>
          <w:p w:rsidR="00D12237" w:rsidRPr="00FB4845" w:rsidRDefault="00D12237" w:rsidP="00202CD6">
            <w:pPr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выполнение не отложенных аварийно- восстановительных работ, связанных с ликвидацией последствий чрезвычайной ситуации   </w:t>
            </w:r>
          </w:p>
        </w:tc>
        <w:tc>
          <w:tcPr>
            <w:tcW w:w="1276" w:type="dxa"/>
            <w:gridSpan w:val="6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845">
              <w:rPr>
                <w:rFonts w:ascii="Times New Roman" w:hAnsi="Times New Roman"/>
                <w:b/>
              </w:rPr>
              <w:t>5607,69037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845">
              <w:rPr>
                <w:rFonts w:ascii="Times New Roman" w:hAnsi="Times New Roman"/>
              </w:rPr>
              <w:t>5607,69037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845">
              <w:rPr>
                <w:rFonts w:ascii="Times New Roman" w:hAnsi="Times New Roman"/>
                <w:b/>
              </w:rPr>
              <w:t>5607,69037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8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845">
              <w:rPr>
                <w:rFonts w:ascii="Times New Roman" w:hAnsi="Times New Roman"/>
              </w:rPr>
              <w:t>5607,69037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</w:tcPr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МУК «РДК УК», МУК «МЦБ УК», МБУДО «ДШИ», 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МУК «ДКМ им.А.С.Вшивцевой»</w:t>
            </w:r>
          </w:p>
          <w:p w:rsidR="00D12237" w:rsidRPr="00FB484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D12237" w:rsidRPr="00FB4845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845">
              <w:rPr>
                <w:rFonts w:ascii="Times New Roman" w:hAnsi="Times New Roman"/>
                <w:sz w:val="24"/>
                <w:szCs w:val="24"/>
              </w:rPr>
              <w:t>Ремонтные работы (текущий ремонт) зданий муниципальных учреждений культуры. приобретение оборудования, музыкальных инструментов.</w:t>
            </w:r>
          </w:p>
        </w:tc>
      </w:tr>
      <w:tr w:rsidR="00D12237" w:rsidRPr="00C51401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8"/>
            <w:tcBorders>
              <w:bottom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401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DE47E9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351684,59252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6629B8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14472,70304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84773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773C">
              <w:rPr>
                <w:rFonts w:ascii="Times New Roman" w:hAnsi="Times New Roman"/>
                <w:b/>
                <w:sz w:val="18"/>
                <w:szCs w:val="18"/>
              </w:rPr>
              <w:t>125817,01682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Pr="006629B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211384,87266</w:t>
            </w:r>
          </w:p>
        </w:tc>
        <w:tc>
          <w:tcPr>
            <w:tcW w:w="2398" w:type="dxa"/>
            <w:gridSpan w:val="3"/>
            <w:tcBorders>
              <w:bottom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Раздел 6 «Обеспечение деятельности МУДО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ЦТДиС </w:t>
            </w:r>
            <w:r w:rsidRPr="00D04215">
              <w:rPr>
                <w:rFonts w:ascii="Times New Roman" w:hAnsi="Times New Roman"/>
                <w:b/>
                <w:sz w:val="24"/>
                <w:szCs w:val="24"/>
              </w:rPr>
              <w:t>«Созвездие»</w:t>
            </w: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 р.п. Духовницкое"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12" w:type="dxa"/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«Оказание муниципальных услуг физическим и  (или)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291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73394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4D">
              <w:rPr>
                <w:rFonts w:ascii="Times New Roman" w:hAnsi="Times New Roman"/>
                <w:b/>
                <w:sz w:val="24"/>
                <w:szCs w:val="24"/>
              </w:rPr>
              <w:t>9457,1669</w:t>
            </w:r>
          </w:p>
          <w:p w:rsidR="00D12237" w:rsidRPr="00DE47E9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819,4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637,7669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9457,1669</w:t>
            </w:r>
          </w:p>
          <w:p w:rsidR="00D12237" w:rsidRPr="00DE47E9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819,4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637,7669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>
              <w:rPr>
                <w:rFonts w:ascii="Times New Roman" w:hAnsi="Times New Roman"/>
                <w:sz w:val="24"/>
                <w:szCs w:val="24"/>
              </w:rPr>
              <w:t>уры и кино, 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12" w:type="dxa"/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Повышение оплаты труда работников учреждений культуры</w:t>
            </w:r>
          </w:p>
        </w:tc>
        <w:tc>
          <w:tcPr>
            <w:tcW w:w="1291" w:type="dxa"/>
            <w:gridSpan w:val="7"/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D12237" w:rsidRPr="000E09C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506,2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237" w:rsidRPr="000E09C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09C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D12237" w:rsidRPr="000E09C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Исполнение Указа Президента РФ от 07.05.2012г. № 597</w:t>
            </w:r>
          </w:p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8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75787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7877">
              <w:rPr>
                <w:rFonts w:ascii="Times New Roman" w:hAnsi="Times New Roman"/>
                <w:b/>
                <w:sz w:val="20"/>
                <w:szCs w:val="20"/>
              </w:rPr>
              <w:t>9963,3669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500,0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9463,3669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Раздел 7 «Обеспечение персонифицированного финансирования дополнительного образования детей и подростков»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Организация занятости детей и подростков</w:t>
            </w:r>
          </w:p>
        </w:tc>
        <w:tc>
          <w:tcPr>
            <w:tcW w:w="14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B31A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31A35">
              <w:rPr>
                <w:rFonts w:ascii="Times New Roman" w:hAnsi="Times New Roman"/>
                <w:b/>
              </w:rPr>
              <w:t>50,04566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1655,5</w:t>
            </w:r>
          </w:p>
          <w:p w:rsidR="00D12237" w:rsidRPr="00B31A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A35">
              <w:rPr>
                <w:rFonts w:ascii="Times New Roman" w:hAnsi="Times New Roman"/>
              </w:rPr>
              <w:t>424,54566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6A0686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Pr="00B31A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31A35">
              <w:rPr>
                <w:rFonts w:ascii="Times New Roman" w:hAnsi="Times New Roman"/>
                <w:b/>
              </w:rPr>
              <w:t>50,04566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86">
              <w:rPr>
                <w:rFonts w:ascii="Times New Roman" w:hAnsi="Times New Roman"/>
                <w:sz w:val="24"/>
                <w:szCs w:val="24"/>
              </w:rPr>
              <w:t>870,0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1655,5</w:t>
            </w:r>
          </w:p>
          <w:p w:rsidR="00D12237" w:rsidRPr="00B31A35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A35">
              <w:rPr>
                <w:rFonts w:ascii="Times New Roman" w:hAnsi="Times New Roman"/>
              </w:rPr>
              <w:t>424,54566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МУДО «ЦТДиС «Созвездие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 и подростков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31A35">
              <w:rPr>
                <w:rFonts w:ascii="Times New Roman" w:hAnsi="Times New Roman"/>
                <w:b/>
              </w:rPr>
              <w:t>50,04566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31A35">
              <w:rPr>
                <w:rFonts w:ascii="Times New Roman" w:hAnsi="Times New Roman"/>
                <w:b/>
              </w:rPr>
              <w:t>50,04566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15428" w:type="dxa"/>
            <w:gridSpan w:val="27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Раздел 8 «Обеспечение деятельности  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«РДК УК»</w:t>
            </w: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структурного подразделения «Кинозал «Победа»»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312" w:type="dxa"/>
            <w:tcBorders>
              <w:bottom w:val="single" w:sz="4" w:space="0" w:color="auto"/>
              <w:right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«Оказание муниципальных услуг физическим и  (или)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4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12237" w:rsidRPr="008651EF" w:rsidRDefault="00D12237" w:rsidP="00202C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651E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22                  2023                 </w:t>
            </w:r>
            <w:r w:rsidRPr="00311B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12237" w:rsidRPr="00311B40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9 500,9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1 323,4</w:t>
            </w:r>
          </w:p>
          <w:p w:rsidR="00D12237" w:rsidRPr="00BD0D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1 187,3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237" w:rsidRPr="00592A5B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9 500,9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980,2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1 323,4</w:t>
            </w:r>
          </w:p>
          <w:p w:rsidR="00D12237" w:rsidRPr="00BD0D0E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1 187,3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кино, </w:t>
            </w:r>
            <w:r>
              <w:rPr>
                <w:rFonts w:ascii="Times New Roman" w:hAnsi="Times New Roman"/>
                <w:sz w:val="24"/>
                <w:szCs w:val="24"/>
              </w:rPr>
              <w:t>МУК «РДК УК</w:t>
            </w:r>
            <w:r w:rsidRPr="00060BD7">
              <w:rPr>
                <w:rFonts w:ascii="Times New Roman" w:hAnsi="Times New Roman"/>
                <w:sz w:val="24"/>
                <w:szCs w:val="24"/>
              </w:rPr>
              <w:t>» структурного подразделения «Кинозал «Победа»»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D7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D12237" w:rsidRPr="00060BD7" w:rsidTr="00202CD6">
        <w:trPr>
          <w:gridAfter w:val="1"/>
          <w:wAfter w:w="15" w:type="dxa"/>
          <w:trHeight w:val="244"/>
        </w:trPr>
        <w:tc>
          <w:tcPr>
            <w:tcW w:w="643" w:type="dxa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BD7">
              <w:rPr>
                <w:rFonts w:ascii="Times New Roman" w:hAnsi="Times New Roman"/>
                <w:b/>
                <w:sz w:val="24"/>
                <w:szCs w:val="24"/>
              </w:rPr>
              <w:t>Всего по разделу: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9 500,9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9 500,9</w:t>
            </w:r>
          </w:p>
        </w:tc>
        <w:tc>
          <w:tcPr>
            <w:tcW w:w="2666" w:type="dxa"/>
            <w:gridSpan w:val="4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12237" w:rsidRPr="00060BD7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1401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49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37" w:rsidRPr="002F0A76" w:rsidRDefault="00D12237" w:rsidP="00202CD6">
            <w:pPr>
              <w:tabs>
                <w:tab w:val="left" w:pos="1332"/>
                <w:tab w:val="left" w:pos="2250"/>
                <w:tab w:val="left" w:pos="349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376313,99103 14669,64742</w:t>
            </w:r>
            <w:r w:rsidRPr="002F0A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126341,35839  235302,98522</w:t>
            </w:r>
          </w:p>
          <w:p w:rsidR="00D12237" w:rsidRPr="000B70FC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ный бюджет-</w:t>
            </w:r>
          </w:p>
          <w:p w:rsidR="00D12237" w:rsidRPr="00E460B8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60 771,97882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9 904,1808</w:t>
            </w:r>
          </w:p>
          <w:p w:rsidR="00D12237" w:rsidRPr="006A0686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686">
              <w:rPr>
                <w:rFonts w:ascii="Times New Roman" w:hAnsi="Times New Roman"/>
                <w:b/>
                <w:sz w:val="20"/>
                <w:szCs w:val="20"/>
              </w:rPr>
              <w:t>12 22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A068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69802</w:t>
            </w:r>
          </w:p>
          <w:p w:rsidR="00D12237" w:rsidRPr="0061092D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38 639,1</w:t>
            </w:r>
          </w:p>
          <w:p w:rsidR="00D12237" w:rsidRPr="00440B88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57 959,6389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1 382,79204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18 091,78526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38 485,0616</w:t>
            </w:r>
          </w:p>
          <w:p w:rsidR="00D12237" w:rsidRPr="00440B88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  <w:trHeight w:val="302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2237" w:rsidRPr="008D13FC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3FC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64 469,99556</w:t>
            </w:r>
          </w:p>
          <w:p w:rsidR="00D12237" w:rsidRPr="00CF78AB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39,47141</w:t>
            </w:r>
          </w:p>
          <w:p w:rsidR="00D12237" w:rsidRPr="00CF78AB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27 532,37849</w:t>
            </w:r>
          </w:p>
          <w:p w:rsidR="00D12237" w:rsidRPr="00CF78AB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36 898,14566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2237" w:rsidRPr="00E460B8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12237" w:rsidRPr="00BD28B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75 455,00157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237" w:rsidRPr="00C51401" w:rsidTr="00202CD6">
        <w:trPr>
          <w:gridAfter w:val="1"/>
          <w:wAfter w:w="15" w:type="dxa"/>
          <w:trHeight w:val="258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-федеральный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</w:t>
            </w:r>
            <w:r w:rsidRPr="0095346E">
              <w:rPr>
                <w:rFonts w:ascii="Times New Roman" w:hAnsi="Times New Roman"/>
                <w:b/>
                <w:sz w:val="20"/>
                <w:szCs w:val="20"/>
              </w:rPr>
              <w:t>ный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г.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-федеральный бюджет –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-местный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 г.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-федеральный бюджет –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-местный бюджет-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 г.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-федеральный бюджет –</w:t>
            </w:r>
          </w:p>
          <w:p w:rsidR="00D12237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-областной бюджет-</w:t>
            </w:r>
          </w:p>
          <w:p w:rsidR="00D12237" w:rsidRPr="0095346E" w:rsidRDefault="00D12237" w:rsidP="00202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-местный бюджет-</w:t>
            </w:r>
          </w:p>
        </w:tc>
        <w:tc>
          <w:tcPr>
            <w:tcW w:w="46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3 209,84937</w:t>
            </w:r>
          </w:p>
          <w:p w:rsidR="00D12237" w:rsidRPr="00060BD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32 162,11469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40 083,03751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67 498,17618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133,35380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36 326,38193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31 038,44045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27 855,7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27 855,7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22 303,5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12237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12237" w:rsidRPr="00BD28B3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22 303,5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37" w:rsidRPr="00C51401" w:rsidRDefault="00D12237" w:rsidP="00202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237" w:rsidRPr="00C51401" w:rsidRDefault="00D12237" w:rsidP="00202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2237" w:rsidRPr="00C51401" w:rsidRDefault="00D12237" w:rsidP="00D12237">
      <w:pPr>
        <w:rPr>
          <w:sz w:val="24"/>
          <w:szCs w:val="24"/>
        </w:rPr>
      </w:pPr>
    </w:p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p w:rsidR="00D12237" w:rsidRDefault="00D12237"/>
    <w:sectPr w:rsidR="00D12237" w:rsidSect="00D12237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2D"/>
    <w:rsid w:val="005B0DFF"/>
    <w:rsid w:val="008F747D"/>
    <w:rsid w:val="00BA5EFD"/>
    <w:rsid w:val="00D12237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5895-02E0-408A-BADA-D612E017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23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12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23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237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D12237"/>
    <w:rPr>
      <w:rFonts w:ascii="Tahoma" w:hAnsi="Tahoma"/>
      <w:sz w:val="16"/>
      <w:szCs w:val="16"/>
      <w:lang w:val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2237"/>
    <w:rPr>
      <w:rFonts w:ascii="Tahoma" w:eastAsia="Calibri" w:hAnsi="Tahoma" w:cs="Times New Roman"/>
      <w:sz w:val="16"/>
      <w:szCs w:val="16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D122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D12237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Cell">
    <w:name w:val="ConsPlusCell"/>
    <w:rsid w:val="00D122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азвание1"/>
    <w:basedOn w:val="a"/>
    <w:rsid w:val="00D1223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character" w:customStyle="1" w:styleId="ad">
    <w:name w:val="Подпись к таблице_"/>
    <w:link w:val="10"/>
    <w:uiPriority w:val="99"/>
    <w:locked/>
    <w:rsid w:val="00D122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Подпись к таблице1"/>
    <w:basedOn w:val="a"/>
    <w:link w:val="ad"/>
    <w:uiPriority w:val="99"/>
    <w:rsid w:val="00D12237"/>
    <w:pPr>
      <w:widowControl w:val="0"/>
      <w:shd w:val="clear" w:color="auto" w:fill="FFFFFF"/>
      <w:spacing w:after="0" w:line="328" w:lineRule="exact"/>
      <w:ind w:firstLine="260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2025-05-14T10:53:00Z</dcterms:created>
  <dcterms:modified xsi:type="dcterms:W3CDTF">2025-06-03T11:42:00Z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