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58" w:rsidRDefault="00F84058" w:rsidP="00F84058">
      <w:pPr>
        <w:jc w:val="center"/>
        <w:rPr>
          <w:b/>
          <w:bCs/>
          <w:sz w:val="22"/>
          <w:szCs w:val="22"/>
        </w:rPr>
      </w:pPr>
      <w:r>
        <w:rPr>
          <w:b/>
          <w:noProof/>
          <w:spacing w:val="20"/>
          <w:sz w:val="22"/>
          <w:szCs w:val="22"/>
        </w:rPr>
        <w:drawing>
          <wp:inline distT="0" distB="0" distL="0" distR="0" wp14:anchorId="5F91BF4D" wp14:editId="7564D831">
            <wp:extent cx="6953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058" w:rsidRDefault="00F84058" w:rsidP="00F84058">
      <w:pPr>
        <w:pStyle w:val="1"/>
        <w:spacing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</w:t>
      </w:r>
    </w:p>
    <w:p w:rsidR="00F84058" w:rsidRDefault="00F84058" w:rsidP="00F8405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НОВОЗАХАРКИНСКОГО  МУНИЦИПАЛЬНОГО  ОБРАЗОВАНИЯ </w:t>
      </w:r>
    </w:p>
    <w:p w:rsidR="00F84058" w:rsidRDefault="00F84058" w:rsidP="00F84058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ДУХОВНИЦКОГО  МУНИЦИПАЛЬНОГО  РАЙОНА</w:t>
      </w:r>
    </w:p>
    <w:p w:rsidR="00F84058" w:rsidRDefault="00F84058" w:rsidP="00F8405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САРАТОВСКОЙ ОБЛАСТИ</w:t>
      </w:r>
    </w:p>
    <w:p w:rsidR="00F84058" w:rsidRDefault="00F84058" w:rsidP="00F84058">
      <w:pPr>
        <w:jc w:val="center"/>
        <w:rPr>
          <w:b/>
          <w:bCs/>
          <w:sz w:val="22"/>
          <w:szCs w:val="22"/>
        </w:rPr>
      </w:pPr>
    </w:p>
    <w:p w:rsidR="00F84058" w:rsidRDefault="00F84058" w:rsidP="00F84058">
      <w:pPr>
        <w:pStyle w:val="1"/>
        <w:spacing w:after="0" w:afterAutospacing="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:rsidR="00F84058" w:rsidRPr="00B71924" w:rsidRDefault="00F84058" w:rsidP="00F84058">
      <w:p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от </w:t>
      </w:r>
      <w:r w:rsidR="00143F2A">
        <w:rPr>
          <w:b/>
          <w:bCs/>
          <w:sz w:val="22"/>
          <w:szCs w:val="22"/>
        </w:rPr>
        <w:t>12.11.2021</w:t>
      </w:r>
      <w:r w:rsidRPr="00B71924">
        <w:rPr>
          <w:b/>
          <w:bCs/>
          <w:sz w:val="22"/>
          <w:szCs w:val="22"/>
        </w:rPr>
        <w:t xml:space="preserve"> г.                                                                                                                   №</w:t>
      </w:r>
      <w:r>
        <w:rPr>
          <w:b/>
          <w:bCs/>
          <w:sz w:val="22"/>
          <w:szCs w:val="22"/>
        </w:rPr>
        <w:t xml:space="preserve"> </w:t>
      </w:r>
      <w:r w:rsidR="00143F2A">
        <w:rPr>
          <w:b/>
          <w:bCs/>
          <w:sz w:val="22"/>
          <w:szCs w:val="22"/>
        </w:rPr>
        <w:t>45</w:t>
      </w:r>
    </w:p>
    <w:p w:rsidR="00F84058" w:rsidRDefault="00F84058" w:rsidP="00F84058">
      <w:pPr>
        <w:rPr>
          <w:bCs/>
          <w:sz w:val="22"/>
          <w:szCs w:val="22"/>
        </w:rPr>
      </w:pPr>
    </w:p>
    <w:p w:rsidR="00F84058" w:rsidRDefault="00F84058" w:rsidP="00F84058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село </w:t>
      </w:r>
      <w:proofErr w:type="spellStart"/>
      <w:r>
        <w:rPr>
          <w:bCs/>
          <w:sz w:val="22"/>
          <w:szCs w:val="22"/>
        </w:rPr>
        <w:t>Новозахаркино</w:t>
      </w:r>
      <w:proofErr w:type="spellEnd"/>
    </w:p>
    <w:p w:rsidR="00F84058" w:rsidRDefault="00F84058" w:rsidP="00F84058">
      <w:pPr>
        <w:rPr>
          <w:sz w:val="22"/>
          <w:szCs w:val="22"/>
        </w:rPr>
      </w:pPr>
    </w:p>
    <w:p w:rsidR="00F84058" w:rsidRPr="00B407A4" w:rsidRDefault="00F84058" w:rsidP="00F84058">
      <w:pPr>
        <w:rPr>
          <w:b/>
          <w:sz w:val="22"/>
          <w:szCs w:val="22"/>
        </w:rPr>
      </w:pPr>
      <w:r w:rsidRPr="00B407A4">
        <w:rPr>
          <w:b/>
          <w:sz w:val="22"/>
          <w:szCs w:val="22"/>
        </w:rPr>
        <w:t xml:space="preserve">Об утверждении </w:t>
      </w:r>
      <w:r>
        <w:rPr>
          <w:b/>
          <w:sz w:val="22"/>
          <w:szCs w:val="22"/>
        </w:rPr>
        <w:t xml:space="preserve">муниципальной </w:t>
      </w:r>
      <w:r w:rsidRPr="00B407A4">
        <w:rPr>
          <w:b/>
          <w:sz w:val="22"/>
          <w:szCs w:val="22"/>
        </w:rPr>
        <w:t xml:space="preserve"> программы</w:t>
      </w:r>
    </w:p>
    <w:p w:rsidR="00F84058" w:rsidRPr="00B407A4" w:rsidRDefault="00F84058" w:rsidP="00F84058">
      <w:pPr>
        <w:rPr>
          <w:b/>
          <w:sz w:val="22"/>
          <w:szCs w:val="22"/>
        </w:rPr>
      </w:pPr>
      <w:proofErr w:type="spellStart"/>
      <w:r w:rsidRPr="00B407A4">
        <w:rPr>
          <w:b/>
          <w:sz w:val="22"/>
          <w:szCs w:val="22"/>
        </w:rPr>
        <w:t>Новозахаркинского</w:t>
      </w:r>
      <w:proofErr w:type="spellEnd"/>
      <w:r w:rsidRPr="00B407A4">
        <w:rPr>
          <w:b/>
          <w:sz w:val="22"/>
          <w:szCs w:val="22"/>
        </w:rPr>
        <w:t xml:space="preserve"> МО «Развитие малого и среднего  </w:t>
      </w:r>
    </w:p>
    <w:p w:rsidR="00F84058" w:rsidRPr="00B407A4" w:rsidRDefault="00F84058" w:rsidP="00F84058">
      <w:pPr>
        <w:rPr>
          <w:b/>
          <w:sz w:val="22"/>
          <w:szCs w:val="22"/>
        </w:rPr>
      </w:pPr>
      <w:r w:rsidRPr="00B407A4">
        <w:rPr>
          <w:b/>
          <w:sz w:val="22"/>
          <w:szCs w:val="22"/>
        </w:rPr>
        <w:t xml:space="preserve">предпринимательства в </w:t>
      </w:r>
      <w:proofErr w:type="spellStart"/>
      <w:r w:rsidRPr="00B407A4">
        <w:rPr>
          <w:b/>
          <w:sz w:val="22"/>
          <w:szCs w:val="22"/>
        </w:rPr>
        <w:t>Новозахаркинском</w:t>
      </w:r>
      <w:proofErr w:type="spellEnd"/>
      <w:r w:rsidRPr="00B407A4">
        <w:rPr>
          <w:b/>
          <w:sz w:val="22"/>
          <w:szCs w:val="22"/>
        </w:rPr>
        <w:t xml:space="preserve"> МО </w:t>
      </w:r>
    </w:p>
    <w:p w:rsidR="00F84058" w:rsidRPr="00B407A4" w:rsidRDefault="00F84058" w:rsidP="00F84058">
      <w:pPr>
        <w:rPr>
          <w:b/>
          <w:sz w:val="22"/>
          <w:szCs w:val="22"/>
        </w:rPr>
      </w:pPr>
      <w:r w:rsidRPr="00B407A4">
        <w:rPr>
          <w:b/>
          <w:sz w:val="22"/>
          <w:szCs w:val="22"/>
        </w:rPr>
        <w:t xml:space="preserve">Духовницкого МР Саратовской области </w:t>
      </w:r>
    </w:p>
    <w:p w:rsidR="00F84058" w:rsidRPr="00B407A4" w:rsidRDefault="00F84058" w:rsidP="00F84058">
      <w:pPr>
        <w:rPr>
          <w:b/>
          <w:sz w:val="22"/>
          <w:szCs w:val="22"/>
        </w:rPr>
      </w:pPr>
      <w:r>
        <w:rPr>
          <w:b/>
          <w:sz w:val="22"/>
          <w:szCs w:val="22"/>
        </w:rPr>
        <w:t>на 2022-2024</w:t>
      </w:r>
      <w:r w:rsidRPr="00B407A4">
        <w:rPr>
          <w:b/>
          <w:sz w:val="22"/>
          <w:szCs w:val="22"/>
        </w:rPr>
        <w:t xml:space="preserve"> годы»</w:t>
      </w:r>
    </w:p>
    <w:p w:rsidR="00F84058" w:rsidRDefault="00F84058" w:rsidP="00F84058">
      <w:pPr>
        <w:rPr>
          <w:sz w:val="22"/>
          <w:szCs w:val="22"/>
        </w:rPr>
      </w:pPr>
    </w:p>
    <w:p w:rsidR="00F84058" w:rsidRDefault="00F84058" w:rsidP="00F84058">
      <w:pPr>
        <w:rPr>
          <w:sz w:val="22"/>
          <w:szCs w:val="22"/>
        </w:rPr>
      </w:pPr>
    </w:p>
    <w:p w:rsidR="00F84058" w:rsidRDefault="00F84058" w:rsidP="00F8405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Во исполнение Федерального закона от 06.10.2003г. № 131 –ФЗ «Об общих принципах организации местного самоуправления в Российской Федерации», федерального закона от 24.07.2007 г. № 209-ФЗ «О развитии малого и среднего предпринимательства в Российской Федерации», администрация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</w:t>
      </w:r>
    </w:p>
    <w:p w:rsidR="00F84058" w:rsidRDefault="00F84058" w:rsidP="00F84058">
      <w:pPr>
        <w:tabs>
          <w:tab w:val="left" w:pos="58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F84058" w:rsidRDefault="00F84058" w:rsidP="00F84058">
      <w:pPr>
        <w:rPr>
          <w:sz w:val="22"/>
          <w:szCs w:val="22"/>
        </w:rPr>
      </w:pPr>
      <w:r>
        <w:rPr>
          <w:sz w:val="22"/>
          <w:szCs w:val="22"/>
        </w:rPr>
        <w:t>ПОСТАНОВЛЯЕТ:</w:t>
      </w:r>
    </w:p>
    <w:p w:rsidR="00F84058" w:rsidRDefault="00F84058" w:rsidP="00F84058">
      <w:pPr>
        <w:rPr>
          <w:sz w:val="22"/>
          <w:szCs w:val="22"/>
        </w:rPr>
      </w:pPr>
    </w:p>
    <w:p w:rsidR="00F84058" w:rsidRDefault="00F84058" w:rsidP="00F8405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1.Утвердить муниципальную  программу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«Развитие малого и среднего предпринимательства в </w:t>
      </w:r>
      <w:proofErr w:type="spellStart"/>
      <w:r>
        <w:rPr>
          <w:sz w:val="22"/>
          <w:szCs w:val="22"/>
        </w:rPr>
        <w:t>Новозахаркинском</w:t>
      </w:r>
      <w:proofErr w:type="spellEnd"/>
      <w:r>
        <w:rPr>
          <w:sz w:val="22"/>
          <w:szCs w:val="22"/>
        </w:rPr>
        <w:t xml:space="preserve"> муниципальном образовании Духовницкого муниципального района Саратовской области на 2022-2024 годы»</w:t>
      </w:r>
    </w:p>
    <w:p w:rsidR="00F84058" w:rsidRDefault="00F84058" w:rsidP="00F8405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2.Разместить, настоящее постановление на официальном сайте администрации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образования.</w:t>
      </w:r>
    </w:p>
    <w:p w:rsidR="00F84058" w:rsidRDefault="00F84058" w:rsidP="00F840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3.Настоящее постановление вступает в силу с момента его официального опубликования.</w:t>
      </w:r>
    </w:p>
    <w:p w:rsidR="00F84058" w:rsidRDefault="00F84058" w:rsidP="00F840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4.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F84058" w:rsidRDefault="00F84058" w:rsidP="00F84058">
      <w:pPr>
        <w:jc w:val="both"/>
        <w:rPr>
          <w:sz w:val="22"/>
          <w:szCs w:val="22"/>
        </w:rPr>
      </w:pPr>
    </w:p>
    <w:p w:rsidR="00F84058" w:rsidRDefault="00F84058" w:rsidP="00F84058">
      <w:pPr>
        <w:rPr>
          <w:sz w:val="22"/>
          <w:szCs w:val="22"/>
        </w:rPr>
      </w:pPr>
    </w:p>
    <w:p w:rsidR="00F84058" w:rsidRDefault="00F84058" w:rsidP="00F84058">
      <w:pPr>
        <w:rPr>
          <w:sz w:val="22"/>
          <w:szCs w:val="22"/>
        </w:rPr>
      </w:pPr>
    </w:p>
    <w:p w:rsidR="00F84058" w:rsidRDefault="00F84058" w:rsidP="00F84058">
      <w:pPr>
        <w:rPr>
          <w:sz w:val="22"/>
          <w:szCs w:val="22"/>
        </w:rPr>
      </w:pPr>
    </w:p>
    <w:p w:rsidR="00F84058" w:rsidRDefault="00F84058" w:rsidP="00F84058">
      <w:pPr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E91085">
        <w:rPr>
          <w:b/>
          <w:sz w:val="22"/>
          <w:szCs w:val="22"/>
        </w:rPr>
        <w:t>лав</w:t>
      </w:r>
      <w:r>
        <w:rPr>
          <w:b/>
          <w:sz w:val="22"/>
          <w:szCs w:val="22"/>
        </w:rPr>
        <w:t xml:space="preserve">а </w:t>
      </w:r>
      <w:proofErr w:type="spellStart"/>
      <w:r>
        <w:rPr>
          <w:b/>
          <w:sz w:val="22"/>
          <w:szCs w:val="22"/>
        </w:rPr>
        <w:t>Новозахаркинского</w:t>
      </w:r>
      <w:proofErr w:type="spellEnd"/>
    </w:p>
    <w:p w:rsidR="00F84058" w:rsidRPr="00E91085" w:rsidRDefault="00F84058" w:rsidP="00F84058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</w:t>
      </w:r>
      <w:r w:rsidRPr="00E91085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 xml:space="preserve">                                                          Ю</w:t>
      </w:r>
      <w:r w:rsidRPr="00E91085">
        <w:rPr>
          <w:b/>
          <w:sz w:val="22"/>
          <w:szCs w:val="22"/>
        </w:rPr>
        <w:t>.В.</w:t>
      </w:r>
      <w:r>
        <w:rPr>
          <w:b/>
          <w:sz w:val="22"/>
          <w:szCs w:val="22"/>
        </w:rPr>
        <w:t xml:space="preserve"> Бедняков</w:t>
      </w:r>
    </w:p>
    <w:p w:rsidR="00F84058" w:rsidRDefault="00F84058" w:rsidP="00F84058">
      <w:pPr>
        <w:rPr>
          <w:sz w:val="22"/>
          <w:szCs w:val="22"/>
        </w:rPr>
        <w:sectPr w:rsidR="00F84058">
          <w:pgSz w:w="11906" w:h="16838"/>
          <w:pgMar w:top="539" w:right="850" w:bottom="540" w:left="1620" w:header="708" w:footer="708" w:gutter="0"/>
          <w:cols w:space="720"/>
        </w:sectPr>
      </w:pPr>
    </w:p>
    <w:p w:rsidR="00F84058" w:rsidRDefault="00F84058" w:rsidP="00F84058">
      <w:pPr>
        <w:rPr>
          <w:sz w:val="22"/>
          <w:szCs w:val="22"/>
        </w:rPr>
      </w:pPr>
    </w:p>
    <w:p w:rsidR="00F84058" w:rsidRDefault="00F84058" w:rsidP="00143F2A">
      <w:pPr>
        <w:ind w:left="2832"/>
        <w:rPr>
          <w:sz w:val="22"/>
          <w:szCs w:val="22"/>
        </w:rPr>
      </w:pPr>
      <w:bookmarkStart w:id="0" w:name="sub_999"/>
      <w:r>
        <w:rPr>
          <w:sz w:val="22"/>
          <w:szCs w:val="22"/>
        </w:rPr>
        <w:t xml:space="preserve">                 </w:t>
      </w:r>
      <w:r w:rsidR="00143F2A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Приложение №1 </w:t>
      </w:r>
    </w:p>
    <w:p w:rsidR="00F84058" w:rsidRDefault="00F84058" w:rsidP="00F84058">
      <w:pPr>
        <w:ind w:left="283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к постановлению администрации</w:t>
      </w:r>
    </w:p>
    <w:p w:rsidR="00F84058" w:rsidRDefault="00F84058" w:rsidP="00143F2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="00143F2A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МО</w:t>
      </w:r>
    </w:p>
    <w:p w:rsidR="00F84058" w:rsidRDefault="00F84058" w:rsidP="00143F2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="00143F2A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от </w:t>
      </w:r>
      <w:r w:rsidR="00143F2A">
        <w:rPr>
          <w:sz w:val="22"/>
          <w:szCs w:val="22"/>
        </w:rPr>
        <w:t>12.11.2021</w:t>
      </w:r>
      <w:r>
        <w:rPr>
          <w:sz w:val="22"/>
          <w:szCs w:val="22"/>
        </w:rPr>
        <w:t>г.</w:t>
      </w:r>
      <w:r w:rsidR="00143F2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№</w:t>
      </w:r>
      <w:r w:rsidR="00143F2A">
        <w:rPr>
          <w:sz w:val="22"/>
          <w:szCs w:val="22"/>
        </w:rPr>
        <w:t>45</w:t>
      </w:r>
    </w:p>
    <w:p w:rsidR="00F84058" w:rsidRDefault="00F84058" w:rsidP="00F84058">
      <w:pPr>
        <w:jc w:val="right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Муниципальная  программа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"Развитие малого и среднего предпринимательства в </w:t>
      </w:r>
      <w:proofErr w:type="spellStart"/>
      <w:r>
        <w:rPr>
          <w:sz w:val="22"/>
          <w:szCs w:val="22"/>
        </w:rPr>
        <w:t>Новозахаркинском</w:t>
      </w:r>
      <w:proofErr w:type="spellEnd"/>
      <w:r>
        <w:rPr>
          <w:sz w:val="22"/>
          <w:szCs w:val="22"/>
        </w:rPr>
        <w:t xml:space="preserve">  муниципальном образовании Духовницкого муниципального района Саратовской области на 2022-2024годы"</w:t>
      </w:r>
    </w:p>
    <w:p w:rsidR="00F84058" w:rsidRDefault="00F84058" w:rsidP="00F84058">
      <w:pPr>
        <w:jc w:val="center"/>
        <w:rPr>
          <w:sz w:val="22"/>
          <w:szCs w:val="22"/>
        </w:rPr>
      </w:pPr>
    </w:p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452"/>
      </w:tblGrid>
      <w:tr w:rsidR="00F84058" w:rsidTr="00935B24">
        <w:trPr>
          <w:trHeight w:val="480"/>
        </w:trPr>
        <w:tc>
          <w:tcPr>
            <w:tcW w:w="2268" w:type="dxa"/>
            <w:hideMark/>
          </w:tcPr>
          <w:bookmarkEnd w:id="0"/>
          <w:p w:rsidR="00F84058" w:rsidRDefault="00F84058" w:rsidP="00935B24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Программы</w:t>
            </w:r>
          </w:p>
        </w:tc>
        <w:tc>
          <w:tcPr>
            <w:tcW w:w="7452" w:type="dxa"/>
          </w:tcPr>
          <w:p w:rsidR="00F84058" w:rsidRDefault="00F84058" w:rsidP="00935B24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муниципальная  программа </w:t>
            </w:r>
            <w:proofErr w:type="spellStart"/>
            <w:r>
              <w:rPr>
                <w:sz w:val="22"/>
                <w:szCs w:val="22"/>
              </w:rPr>
              <w:t>Новозахаркинского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образования "Развитие малого и среднего предпринимательства в </w:t>
            </w:r>
            <w:proofErr w:type="spellStart"/>
            <w:r>
              <w:rPr>
                <w:sz w:val="22"/>
                <w:szCs w:val="22"/>
              </w:rPr>
              <w:t>Новозахаркинском</w:t>
            </w:r>
            <w:proofErr w:type="spellEnd"/>
            <w:r>
              <w:rPr>
                <w:sz w:val="22"/>
                <w:szCs w:val="22"/>
              </w:rPr>
              <w:t xml:space="preserve">  муниципальном образовании Духовницкого муниципального района Саратовской области на 2022-2024 годы"  (далее по тексту - Программа).</w:t>
            </w:r>
          </w:p>
          <w:p w:rsidR="00F84058" w:rsidRDefault="00F84058" w:rsidP="00935B24">
            <w:pPr>
              <w:jc w:val="both"/>
              <w:rPr>
                <w:b/>
                <w:sz w:val="22"/>
              </w:rPr>
            </w:pPr>
          </w:p>
        </w:tc>
      </w:tr>
      <w:tr w:rsidR="00F84058" w:rsidTr="00935B24">
        <w:trPr>
          <w:trHeight w:val="480"/>
        </w:trPr>
        <w:tc>
          <w:tcPr>
            <w:tcW w:w="2268" w:type="dxa"/>
            <w:hideMark/>
          </w:tcPr>
          <w:p w:rsidR="00F84058" w:rsidRDefault="00F84058" w:rsidP="00935B24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Основание для разработки </w:t>
            </w:r>
          </w:p>
          <w:p w:rsidR="00F84058" w:rsidRDefault="00F84058" w:rsidP="00935B24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7452" w:type="dxa"/>
          </w:tcPr>
          <w:p w:rsidR="00F84058" w:rsidRDefault="00F84058" w:rsidP="00935B24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- Федеральный закон от 06.10.2003 № 131-ФЗ «Об общих принципах организации местного самоуправления в Российской Федерации», Федеральный закон от 24.07.2007 № 209-ФЗ «О развитии малого и среднего предпринимательства в Российской Федерации».</w:t>
            </w:r>
          </w:p>
          <w:p w:rsidR="00F84058" w:rsidRDefault="00F84058" w:rsidP="00935B24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4058" w:rsidTr="00935B24">
        <w:trPr>
          <w:trHeight w:val="480"/>
        </w:trPr>
        <w:tc>
          <w:tcPr>
            <w:tcW w:w="2268" w:type="dxa"/>
            <w:hideMark/>
          </w:tcPr>
          <w:p w:rsidR="00F84058" w:rsidRDefault="00F84058" w:rsidP="00935B24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Заказчик </w:t>
            </w:r>
          </w:p>
          <w:p w:rsidR="00F84058" w:rsidRDefault="00F84058" w:rsidP="00935B24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7452" w:type="dxa"/>
            <w:vAlign w:val="center"/>
          </w:tcPr>
          <w:p w:rsidR="00F84058" w:rsidRDefault="00F84058" w:rsidP="00935B24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- 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Новозахаркинского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Духовницкого муниципального района Саратовской области (далее по тексту - 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Новозахаркинского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образования).</w:t>
            </w:r>
          </w:p>
          <w:p w:rsidR="00F84058" w:rsidRDefault="00F84058" w:rsidP="00935B24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4058" w:rsidTr="00935B24">
        <w:trPr>
          <w:trHeight w:val="1388"/>
        </w:trPr>
        <w:tc>
          <w:tcPr>
            <w:tcW w:w="2268" w:type="dxa"/>
            <w:hideMark/>
          </w:tcPr>
          <w:p w:rsidR="00F84058" w:rsidRDefault="00F84058" w:rsidP="00935B24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Разработчики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Программы</w:t>
            </w:r>
          </w:p>
        </w:tc>
        <w:tc>
          <w:tcPr>
            <w:tcW w:w="7452" w:type="dxa"/>
            <w:hideMark/>
          </w:tcPr>
          <w:p w:rsidR="00F84058" w:rsidRDefault="00F84058" w:rsidP="00935B24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- 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Новозахаркинского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Духовницкого муниципального района Саратовской области (далее по тексту - 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Новозахаркинского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образования).</w:t>
            </w:r>
          </w:p>
        </w:tc>
      </w:tr>
      <w:tr w:rsidR="00F84058" w:rsidTr="00935B24">
        <w:trPr>
          <w:trHeight w:val="720"/>
        </w:trPr>
        <w:tc>
          <w:tcPr>
            <w:tcW w:w="2268" w:type="dxa"/>
            <w:hideMark/>
          </w:tcPr>
          <w:p w:rsidR="00F84058" w:rsidRDefault="00F84058" w:rsidP="00935B24">
            <w:pPr>
              <w:pStyle w:val="ConsCell"/>
              <w:ind w:righ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 и задачи Программы</w:t>
            </w:r>
          </w:p>
        </w:tc>
        <w:tc>
          <w:tcPr>
            <w:tcW w:w="7452" w:type="dxa"/>
          </w:tcPr>
          <w:p w:rsidR="00F84058" w:rsidRDefault="00F84058" w:rsidP="00935B24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- основной целью Программы является создание условий, стимулирующих граждан к осуществлению самостоятельной предпринимательской деятельности и обеспечивающих качественный и количественный рост эффективно работающих малых предприятий в приоритетных отраслях экономики.</w:t>
            </w:r>
          </w:p>
          <w:p w:rsidR="00F84058" w:rsidRDefault="00F84058" w:rsidP="00935B24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Указанная цель будет достигаться </w:t>
            </w:r>
            <w:proofErr w:type="spellStart"/>
            <w:r>
              <w:rPr>
                <w:sz w:val="22"/>
                <w:szCs w:val="22"/>
              </w:rPr>
              <w:t>путем</w:t>
            </w:r>
            <w:proofErr w:type="spellEnd"/>
            <w:r>
              <w:rPr>
                <w:sz w:val="22"/>
                <w:szCs w:val="22"/>
              </w:rPr>
              <w:t xml:space="preserve"> решения следующих задач:</w:t>
            </w:r>
          </w:p>
          <w:p w:rsidR="00F84058" w:rsidRDefault="00F84058" w:rsidP="00935B24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правовое, организационное и аналитическое обеспечение деятельности субъектов малого и среднего предпринимательства; </w:t>
            </w:r>
          </w:p>
          <w:p w:rsidR="00F84058" w:rsidRDefault="00F84058" w:rsidP="00935B2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финансовая поддержка приоритетных направлений развития субъектов малого и среднего предпринимательства;</w:t>
            </w:r>
          </w:p>
          <w:p w:rsidR="00F84058" w:rsidRDefault="00F84058" w:rsidP="00935B2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развитие инфраструктуры поддержки субъектов малого и среднего предпринимательства в </w:t>
            </w:r>
            <w:proofErr w:type="spellStart"/>
            <w:r>
              <w:rPr>
                <w:sz w:val="22"/>
                <w:szCs w:val="22"/>
              </w:rPr>
              <w:t>Новозахаркинском</w:t>
            </w:r>
            <w:proofErr w:type="spellEnd"/>
            <w:r>
              <w:rPr>
                <w:sz w:val="22"/>
                <w:szCs w:val="22"/>
              </w:rPr>
              <w:t xml:space="preserve"> муниципальном образовании Духовницкого муниципального района Саратовской области (далее по тексту - </w:t>
            </w:r>
            <w:proofErr w:type="spellStart"/>
            <w:r>
              <w:rPr>
                <w:sz w:val="22"/>
                <w:szCs w:val="22"/>
              </w:rPr>
              <w:t>Новозахаркинское</w:t>
            </w:r>
            <w:proofErr w:type="spellEnd"/>
            <w:r>
              <w:rPr>
                <w:sz w:val="22"/>
                <w:szCs w:val="22"/>
              </w:rPr>
              <w:t xml:space="preserve"> муниципальное образование);</w:t>
            </w:r>
          </w:p>
          <w:p w:rsidR="00F84058" w:rsidRDefault="00F84058" w:rsidP="00935B24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информационное обеспечение Программы;</w:t>
            </w:r>
          </w:p>
          <w:p w:rsidR="00F84058" w:rsidRDefault="00F84058" w:rsidP="00935B24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формирование положительного имиджа предпринимателя  района.</w:t>
            </w:r>
          </w:p>
          <w:p w:rsidR="00F84058" w:rsidRDefault="00F84058" w:rsidP="00935B24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F84058" w:rsidTr="00935B24">
        <w:trPr>
          <w:trHeight w:val="898"/>
        </w:trPr>
        <w:tc>
          <w:tcPr>
            <w:tcW w:w="2268" w:type="dxa"/>
            <w:hideMark/>
          </w:tcPr>
          <w:p w:rsidR="00F84058" w:rsidRDefault="00F84058" w:rsidP="00935B24">
            <w:pPr>
              <w:pStyle w:val="ConsCell"/>
              <w:spacing w:after="240"/>
              <w:ind w:righ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7452" w:type="dxa"/>
            <w:hideMark/>
          </w:tcPr>
          <w:p w:rsidR="00F84058" w:rsidRDefault="00F84058" w:rsidP="00F84058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  <w:szCs w:val="22"/>
              </w:rPr>
              <w:t>2022-2024 годы.</w:t>
            </w:r>
          </w:p>
        </w:tc>
      </w:tr>
      <w:tr w:rsidR="00F84058" w:rsidTr="00935B24">
        <w:trPr>
          <w:trHeight w:val="561"/>
        </w:trPr>
        <w:tc>
          <w:tcPr>
            <w:tcW w:w="2268" w:type="dxa"/>
            <w:hideMark/>
          </w:tcPr>
          <w:p w:rsidR="00F84058" w:rsidRDefault="00F84058" w:rsidP="00935B24">
            <w:pPr>
              <w:pStyle w:val="2"/>
              <w:autoSpaceDE w:val="0"/>
              <w:autoSpaceDN w:val="0"/>
              <w:spacing w:after="2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Исполнители</w:t>
            </w:r>
            <w:r>
              <w:rPr>
                <w:b/>
                <w:bCs/>
                <w:sz w:val="22"/>
                <w:szCs w:val="22"/>
              </w:rPr>
              <w:br/>
              <w:t>мероприятий</w:t>
            </w:r>
            <w:r>
              <w:rPr>
                <w:b/>
                <w:bCs/>
                <w:sz w:val="22"/>
                <w:szCs w:val="22"/>
              </w:rPr>
              <w:br/>
              <w:t>Программы</w:t>
            </w:r>
          </w:p>
        </w:tc>
        <w:tc>
          <w:tcPr>
            <w:tcW w:w="7452" w:type="dxa"/>
            <w:hideMark/>
          </w:tcPr>
          <w:p w:rsidR="00F84058" w:rsidRDefault="00F84058" w:rsidP="00935B24">
            <w:pPr>
              <w:tabs>
                <w:tab w:val="num" w:pos="362"/>
              </w:tabs>
              <w:ind w:left="362" w:hanging="2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- администрация </w:t>
            </w:r>
            <w:proofErr w:type="spellStart"/>
            <w:r>
              <w:rPr>
                <w:sz w:val="22"/>
                <w:szCs w:val="22"/>
              </w:rPr>
              <w:t>Новозахаркинского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образования Духовницкого муниципального района Саратовской области (далее по тексту - администрация </w:t>
            </w:r>
            <w:proofErr w:type="spellStart"/>
            <w:r>
              <w:rPr>
                <w:sz w:val="22"/>
                <w:szCs w:val="22"/>
              </w:rPr>
              <w:t>Новозахаркинского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образования).</w:t>
            </w:r>
          </w:p>
          <w:p w:rsidR="00F84058" w:rsidRDefault="00F84058" w:rsidP="00935B24">
            <w:pPr>
              <w:tabs>
                <w:tab w:val="num" w:pos="362"/>
              </w:tabs>
              <w:ind w:left="362" w:hanging="2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субъекты малого и среднего предпринимательства; </w:t>
            </w:r>
          </w:p>
          <w:p w:rsidR="00F84058" w:rsidRDefault="00F84058" w:rsidP="00935B24">
            <w:pPr>
              <w:tabs>
                <w:tab w:val="num" w:pos="362"/>
              </w:tabs>
              <w:ind w:left="362" w:hanging="2"/>
              <w:rPr>
                <w:sz w:val="22"/>
              </w:rPr>
            </w:pPr>
            <w:r>
              <w:rPr>
                <w:sz w:val="22"/>
                <w:szCs w:val="22"/>
              </w:rPr>
              <w:t>- некоммерческие организации и общественные объединения предпринимателей.</w:t>
            </w:r>
          </w:p>
        </w:tc>
      </w:tr>
      <w:tr w:rsidR="00F84058" w:rsidTr="00935B24">
        <w:trPr>
          <w:trHeight w:val="1575"/>
        </w:trPr>
        <w:tc>
          <w:tcPr>
            <w:tcW w:w="2268" w:type="dxa"/>
            <w:hideMark/>
          </w:tcPr>
          <w:p w:rsidR="00F84058" w:rsidRDefault="00F84058" w:rsidP="00935B24">
            <w:pPr>
              <w:pStyle w:val="2"/>
              <w:autoSpaceDE w:val="0"/>
              <w:autoSpaceDN w:val="0"/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Объем и источники финансирования </w:t>
            </w:r>
          </w:p>
          <w:p w:rsidR="00F84058" w:rsidRDefault="00F84058" w:rsidP="00935B24">
            <w:pPr>
              <w:pStyle w:val="2"/>
              <w:autoSpaceDE w:val="0"/>
              <w:autoSpaceDN w:val="0"/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7452" w:type="dxa"/>
          </w:tcPr>
          <w:p w:rsidR="00F84058" w:rsidRDefault="00F84058" w:rsidP="00935B24">
            <w:pPr>
              <w:tabs>
                <w:tab w:val="num" w:pos="362"/>
              </w:tabs>
              <w:ind w:left="362" w:hanging="2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- общий объем финансирования Программы составляет     3,0 тыс. рублей, в том числе:</w:t>
            </w:r>
          </w:p>
          <w:p w:rsidR="00F84058" w:rsidRDefault="00F84058" w:rsidP="00935B24">
            <w:pPr>
              <w:tabs>
                <w:tab w:val="num" w:pos="720"/>
              </w:tabs>
              <w:ind w:left="720" w:hanging="36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- из местного бюджета (</w:t>
            </w:r>
            <w:proofErr w:type="spellStart"/>
            <w:r>
              <w:rPr>
                <w:sz w:val="22"/>
                <w:szCs w:val="22"/>
              </w:rPr>
              <w:t>прог</w:t>
            </w:r>
            <w:bookmarkStart w:id="1" w:name="_GoBack"/>
            <w:bookmarkEnd w:id="1"/>
            <w:r>
              <w:rPr>
                <w:sz w:val="22"/>
                <w:szCs w:val="22"/>
              </w:rPr>
              <w:t>нозно</w:t>
            </w:r>
            <w:proofErr w:type="spellEnd"/>
            <w:r>
              <w:rPr>
                <w:sz w:val="22"/>
                <w:szCs w:val="22"/>
              </w:rPr>
              <w:t>)  - 3,0 тыс.</w:t>
            </w:r>
            <w:r w:rsidR="00143F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рублей; </w:t>
            </w:r>
          </w:p>
          <w:p w:rsidR="00F84058" w:rsidRDefault="00F84058" w:rsidP="00935B24">
            <w:pPr>
              <w:tabs>
                <w:tab w:val="num" w:pos="720"/>
              </w:tabs>
              <w:ind w:left="720" w:hanging="360"/>
              <w:rPr>
                <w:sz w:val="22"/>
              </w:rPr>
            </w:pPr>
          </w:p>
          <w:p w:rsidR="00F84058" w:rsidRDefault="00F84058" w:rsidP="00935B24">
            <w:pPr>
              <w:tabs>
                <w:tab w:val="num" w:pos="720"/>
              </w:tabs>
              <w:ind w:left="720" w:hanging="360"/>
              <w:rPr>
                <w:sz w:val="22"/>
              </w:rPr>
            </w:pPr>
          </w:p>
          <w:p w:rsidR="00F84058" w:rsidRDefault="00F84058" w:rsidP="00935B24">
            <w:pPr>
              <w:tabs>
                <w:tab w:val="num" w:pos="720"/>
              </w:tabs>
              <w:ind w:left="720" w:hanging="360"/>
              <w:rPr>
                <w:sz w:val="22"/>
              </w:rPr>
            </w:pPr>
          </w:p>
          <w:p w:rsidR="00F84058" w:rsidRDefault="00F84058" w:rsidP="00935B24">
            <w:pPr>
              <w:tabs>
                <w:tab w:val="num" w:pos="720"/>
              </w:tabs>
              <w:ind w:left="720" w:hanging="360"/>
              <w:rPr>
                <w:sz w:val="22"/>
              </w:rPr>
            </w:pPr>
          </w:p>
          <w:p w:rsidR="00F84058" w:rsidRDefault="00F84058" w:rsidP="00935B24">
            <w:pPr>
              <w:tabs>
                <w:tab w:val="num" w:pos="720"/>
              </w:tabs>
              <w:ind w:left="720" w:hanging="360"/>
              <w:rPr>
                <w:sz w:val="22"/>
              </w:rPr>
            </w:pPr>
          </w:p>
          <w:p w:rsidR="00F84058" w:rsidRDefault="00F84058" w:rsidP="00935B24">
            <w:pPr>
              <w:tabs>
                <w:tab w:val="num" w:pos="720"/>
              </w:tabs>
              <w:ind w:left="720" w:hanging="360"/>
              <w:rPr>
                <w:sz w:val="22"/>
              </w:rPr>
            </w:pPr>
          </w:p>
        </w:tc>
      </w:tr>
      <w:tr w:rsidR="00F84058" w:rsidTr="00935B24">
        <w:trPr>
          <w:trHeight w:val="561"/>
        </w:trPr>
        <w:tc>
          <w:tcPr>
            <w:tcW w:w="2268" w:type="dxa"/>
            <w:vMerge w:val="restart"/>
            <w:hideMark/>
          </w:tcPr>
          <w:p w:rsidR="00F84058" w:rsidRDefault="00F84058" w:rsidP="00935B24">
            <w:pPr>
              <w:pStyle w:val="2"/>
              <w:autoSpaceDE w:val="0"/>
              <w:autoSpaceDN w:val="0"/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Ожидаемые </w:t>
            </w:r>
          </w:p>
          <w:p w:rsidR="00F84058" w:rsidRDefault="00F84058" w:rsidP="00935B24">
            <w:pPr>
              <w:pStyle w:val="2"/>
              <w:autoSpaceDE w:val="0"/>
              <w:autoSpaceDN w:val="0"/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результаты</w:t>
            </w:r>
            <w:r>
              <w:rPr>
                <w:b/>
                <w:bCs/>
                <w:sz w:val="22"/>
                <w:szCs w:val="22"/>
              </w:rPr>
              <w:br/>
              <w:t>реализации</w:t>
            </w:r>
            <w:r>
              <w:rPr>
                <w:b/>
                <w:bCs/>
                <w:sz w:val="22"/>
                <w:szCs w:val="22"/>
              </w:rPr>
              <w:br/>
              <w:t>Программы</w:t>
            </w:r>
          </w:p>
        </w:tc>
        <w:tc>
          <w:tcPr>
            <w:tcW w:w="7452" w:type="dxa"/>
            <w:hideMark/>
          </w:tcPr>
          <w:p w:rsidR="00F84058" w:rsidRDefault="00F84058" w:rsidP="00935B24">
            <w:pPr>
              <w:tabs>
                <w:tab w:val="num" w:pos="720"/>
              </w:tabs>
              <w:ind w:left="720" w:hanging="36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- обеспечение стабильной занятости в секторе малого и среднего бизнеса;</w:t>
            </w:r>
          </w:p>
          <w:p w:rsidR="00F84058" w:rsidRDefault="00F84058" w:rsidP="00935B24">
            <w:pPr>
              <w:tabs>
                <w:tab w:val="num" w:pos="720"/>
              </w:tabs>
              <w:ind w:left="720" w:hanging="36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- увеличение налоговых и неналоговых поступлений от субъектов малого и среднего предпринимательства в бюджет </w:t>
            </w:r>
            <w:proofErr w:type="spellStart"/>
            <w:r>
              <w:rPr>
                <w:sz w:val="22"/>
                <w:szCs w:val="22"/>
              </w:rPr>
              <w:t>Новозахаркинского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образования;</w:t>
            </w:r>
          </w:p>
          <w:p w:rsidR="00F84058" w:rsidRDefault="00F84058" w:rsidP="00935B24">
            <w:pPr>
              <w:tabs>
                <w:tab w:val="num" w:pos="720"/>
              </w:tabs>
              <w:ind w:left="720" w:hanging="36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-  развитие инфраструктуры  поддержки субъектов малого и среднего предпринимательства </w:t>
            </w:r>
            <w:proofErr w:type="spellStart"/>
            <w:r>
              <w:rPr>
                <w:sz w:val="22"/>
                <w:szCs w:val="22"/>
              </w:rPr>
              <w:t>Новозахаркинского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образования  и улучшение качества предоставляемых услуг;</w:t>
            </w:r>
          </w:p>
        </w:tc>
      </w:tr>
      <w:tr w:rsidR="00F84058" w:rsidTr="00935B24">
        <w:trPr>
          <w:trHeight w:val="561"/>
        </w:trPr>
        <w:tc>
          <w:tcPr>
            <w:tcW w:w="2268" w:type="dxa"/>
            <w:vMerge/>
            <w:vAlign w:val="center"/>
            <w:hideMark/>
          </w:tcPr>
          <w:p w:rsidR="00F84058" w:rsidRDefault="00F84058" w:rsidP="00935B24">
            <w:pPr>
              <w:rPr>
                <w:b/>
                <w:bCs/>
                <w:sz w:val="22"/>
              </w:rPr>
            </w:pPr>
          </w:p>
        </w:tc>
        <w:tc>
          <w:tcPr>
            <w:tcW w:w="7452" w:type="dxa"/>
            <w:hideMark/>
          </w:tcPr>
          <w:p w:rsidR="00F84058" w:rsidRDefault="00F84058" w:rsidP="00935B24">
            <w:pPr>
              <w:tabs>
                <w:tab w:val="num" w:pos="720"/>
              </w:tabs>
              <w:ind w:left="720" w:hanging="36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- рост доходов и уровня социальной </w:t>
            </w:r>
            <w:proofErr w:type="spellStart"/>
            <w:r>
              <w:rPr>
                <w:sz w:val="22"/>
                <w:szCs w:val="22"/>
              </w:rPr>
              <w:t>защищенности</w:t>
            </w:r>
            <w:proofErr w:type="spellEnd"/>
            <w:r>
              <w:rPr>
                <w:sz w:val="22"/>
                <w:szCs w:val="22"/>
              </w:rPr>
              <w:t xml:space="preserve"> работников, занятых в предпринимательской сфере;</w:t>
            </w:r>
          </w:p>
          <w:p w:rsidR="00F84058" w:rsidRDefault="00F84058" w:rsidP="00935B24">
            <w:pPr>
              <w:tabs>
                <w:tab w:val="num" w:pos="720"/>
              </w:tabs>
              <w:ind w:left="720" w:hanging="36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- рост предпринимательской активности в </w:t>
            </w:r>
            <w:proofErr w:type="spellStart"/>
            <w:r>
              <w:rPr>
                <w:sz w:val="22"/>
                <w:szCs w:val="22"/>
              </w:rPr>
              <w:t>Новозахаркинском</w:t>
            </w:r>
            <w:proofErr w:type="spellEnd"/>
            <w:r>
              <w:rPr>
                <w:sz w:val="22"/>
                <w:szCs w:val="22"/>
              </w:rPr>
              <w:t xml:space="preserve"> муниципальном образовании, выход продукции малых и средних предприятий поселения на внешние рынки;</w:t>
            </w:r>
          </w:p>
        </w:tc>
      </w:tr>
      <w:tr w:rsidR="00F84058" w:rsidTr="00935B24">
        <w:trPr>
          <w:trHeight w:val="561"/>
        </w:trPr>
        <w:tc>
          <w:tcPr>
            <w:tcW w:w="2268" w:type="dxa"/>
            <w:vMerge/>
            <w:vAlign w:val="center"/>
            <w:hideMark/>
          </w:tcPr>
          <w:p w:rsidR="00F84058" w:rsidRDefault="00F84058" w:rsidP="00935B24">
            <w:pPr>
              <w:rPr>
                <w:b/>
                <w:bCs/>
                <w:sz w:val="22"/>
              </w:rPr>
            </w:pPr>
          </w:p>
        </w:tc>
        <w:tc>
          <w:tcPr>
            <w:tcW w:w="7452" w:type="dxa"/>
            <w:hideMark/>
          </w:tcPr>
          <w:p w:rsidR="00F84058" w:rsidRDefault="00F84058" w:rsidP="00935B24">
            <w:pPr>
              <w:tabs>
                <w:tab w:val="num" w:pos="720"/>
              </w:tabs>
              <w:ind w:left="720" w:hanging="36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- развитие и выход на самоокупаемость объектов инфраструктуры поддержки малого предпринимательства.</w:t>
            </w:r>
          </w:p>
        </w:tc>
      </w:tr>
    </w:tbl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Pr="00E91085" w:rsidRDefault="00F84058" w:rsidP="00F84058">
      <w:pPr>
        <w:jc w:val="center"/>
        <w:rPr>
          <w:sz w:val="22"/>
          <w:szCs w:val="22"/>
        </w:rPr>
      </w:pPr>
    </w:p>
    <w:p w:rsidR="00F84058" w:rsidRPr="00E91085" w:rsidRDefault="00F84058" w:rsidP="00F84058">
      <w:pPr>
        <w:jc w:val="center"/>
        <w:rPr>
          <w:sz w:val="22"/>
          <w:szCs w:val="22"/>
        </w:rPr>
      </w:pPr>
    </w:p>
    <w:p w:rsidR="00F84058" w:rsidRPr="00E91085" w:rsidRDefault="00F84058" w:rsidP="00F84058">
      <w:pPr>
        <w:jc w:val="center"/>
        <w:rPr>
          <w:sz w:val="22"/>
          <w:szCs w:val="22"/>
        </w:rPr>
      </w:pPr>
    </w:p>
    <w:p w:rsidR="00F84058" w:rsidRPr="00E91085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Pr="00E91085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1</w:t>
      </w:r>
      <w:r>
        <w:rPr>
          <w:b/>
          <w:sz w:val="22"/>
          <w:szCs w:val="22"/>
        </w:rPr>
        <w:t>. Общие положения</w:t>
      </w: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Настоящая 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Федерации».</w:t>
      </w:r>
    </w:p>
    <w:p w:rsidR="00F84058" w:rsidRDefault="00F84058" w:rsidP="00F840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Цели и основные задачи настоящей Программы направлены на создание условий для развития малого и среднего предпринимательства на территории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Духовницкого муниципального района. </w:t>
      </w:r>
    </w:p>
    <w:p w:rsidR="00F84058" w:rsidRDefault="00F84058" w:rsidP="00F840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>
        <w:rPr>
          <w:sz w:val="22"/>
          <w:szCs w:val="22"/>
        </w:rPr>
        <w:t xml:space="preserve">Увеличения численности субъектов малого предпринимательства, повышения занятости населения в сфере малого бизнеса, роста </w:t>
      </w:r>
      <w:proofErr w:type="spellStart"/>
      <w:r>
        <w:rPr>
          <w:sz w:val="22"/>
          <w:szCs w:val="22"/>
        </w:rPr>
        <w:t>объемов</w:t>
      </w:r>
      <w:proofErr w:type="spellEnd"/>
      <w:r>
        <w:rPr>
          <w:sz w:val="22"/>
          <w:szCs w:val="22"/>
        </w:rPr>
        <w:t xml:space="preserve"> продукции, </w:t>
      </w:r>
      <w:proofErr w:type="spellStart"/>
      <w:r>
        <w:rPr>
          <w:sz w:val="22"/>
          <w:szCs w:val="22"/>
        </w:rPr>
        <w:t>произведенной</w:t>
      </w:r>
      <w:proofErr w:type="spellEnd"/>
      <w:r>
        <w:rPr>
          <w:sz w:val="22"/>
          <w:szCs w:val="22"/>
        </w:rPr>
        <w:t xml:space="preserve"> предприятиями малого бизнеса во всех отраслях экономики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образования, можно достичь только </w:t>
      </w:r>
      <w:proofErr w:type="spellStart"/>
      <w:r>
        <w:rPr>
          <w:sz w:val="22"/>
          <w:szCs w:val="22"/>
        </w:rPr>
        <w:t>путем</w:t>
      </w:r>
      <w:proofErr w:type="spellEnd"/>
      <w:r>
        <w:rPr>
          <w:sz w:val="22"/>
          <w:szCs w:val="22"/>
        </w:rPr>
        <w:t xml:space="preserve"> активизации механизмов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поддержки малого и среднего предпринимательства, в связи, с чем возникает необходимость принятия целевой программы поддержки и развития субъектов малого и среднего предпринимательства в муниципальном образовании с обязательным финансированием</w:t>
      </w:r>
      <w:proofErr w:type="gramEnd"/>
      <w:r>
        <w:rPr>
          <w:sz w:val="22"/>
          <w:szCs w:val="22"/>
        </w:rPr>
        <w:t xml:space="preserve"> затрат из местного бюджета и других источников.</w:t>
      </w:r>
    </w:p>
    <w:p w:rsidR="00F84058" w:rsidRDefault="00F84058" w:rsidP="00F840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финансовой, информационной и имущественной поддержки субъектов малого и среднего предпринимательства, совершенствованию кредитно-финансовых механизмов в сфере малого и среднего бизнеса с </w:t>
      </w:r>
      <w:proofErr w:type="spellStart"/>
      <w:r>
        <w:rPr>
          <w:sz w:val="22"/>
          <w:szCs w:val="22"/>
        </w:rPr>
        <w:t>учетом</w:t>
      </w:r>
      <w:proofErr w:type="spellEnd"/>
      <w:r>
        <w:rPr>
          <w:sz w:val="22"/>
          <w:szCs w:val="22"/>
        </w:rPr>
        <w:t xml:space="preserve"> опыта муниципальных образований области и иных субъектов. </w:t>
      </w:r>
    </w:p>
    <w:p w:rsidR="00F84058" w:rsidRDefault="00F84058" w:rsidP="00F840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Программа определяет перечень мероприятий, направленных на достижение целей в области развития малого и среднего предпринимательства в </w:t>
      </w:r>
      <w:proofErr w:type="spellStart"/>
      <w:r>
        <w:rPr>
          <w:sz w:val="22"/>
          <w:szCs w:val="22"/>
        </w:rPr>
        <w:t>Новозахаркинском</w:t>
      </w:r>
      <w:proofErr w:type="spellEnd"/>
      <w:r>
        <w:rPr>
          <w:sz w:val="22"/>
          <w:szCs w:val="22"/>
        </w:rPr>
        <w:t xml:space="preserve"> муниципальном образовании, </w:t>
      </w:r>
      <w:proofErr w:type="spellStart"/>
      <w:r>
        <w:rPr>
          <w:sz w:val="22"/>
          <w:szCs w:val="22"/>
        </w:rPr>
        <w:t>объемы</w:t>
      </w:r>
      <w:proofErr w:type="spellEnd"/>
      <w:r>
        <w:rPr>
          <w:sz w:val="22"/>
          <w:szCs w:val="22"/>
        </w:rPr>
        <w:t xml:space="preserve"> и источники их финансирования, ответственных за реализацию мероприятий, показатели результативности деятельности.</w:t>
      </w:r>
    </w:p>
    <w:p w:rsidR="00F84058" w:rsidRDefault="00F84058" w:rsidP="00F840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Программа разработана с </w:t>
      </w:r>
      <w:proofErr w:type="spellStart"/>
      <w:r>
        <w:rPr>
          <w:sz w:val="22"/>
          <w:szCs w:val="22"/>
        </w:rPr>
        <w:t>учетом</w:t>
      </w:r>
      <w:proofErr w:type="spellEnd"/>
      <w:r>
        <w:rPr>
          <w:sz w:val="22"/>
          <w:szCs w:val="22"/>
        </w:rPr>
        <w:t xml:space="preserve"> основных приоритетов социально-экономического развития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образования,  с </w:t>
      </w:r>
      <w:proofErr w:type="spellStart"/>
      <w:r>
        <w:rPr>
          <w:sz w:val="22"/>
          <w:szCs w:val="22"/>
        </w:rPr>
        <w:t>учетом</w:t>
      </w:r>
      <w:proofErr w:type="spellEnd"/>
      <w:r>
        <w:rPr>
          <w:sz w:val="22"/>
          <w:szCs w:val="22"/>
        </w:rPr>
        <w:t xml:space="preserve"> целей и направлений развития поселения.</w:t>
      </w: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both"/>
        <w:rPr>
          <w:sz w:val="22"/>
          <w:szCs w:val="22"/>
        </w:rPr>
      </w:pPr>
    </w:p>
    <w:p w:rsidR="00F84058" w:rsidRDefault="00F84058" w:rsidP="00F84058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2</w:t>
      </w:r>
      <w:r>
        <w:rPr>
          <w:b/>
          <w:sz w:val="22"/>
          <w:szCs w:val="22"/>
        </w:rPr>
        <w:t xml:space="preserve">. Содержание проблемы и обоснование необходимости </w:t>
      </w:r>
    </w:p>
    <w:p w:rsidR="00F84058" w:rsidRDefault="00F84058" w:rsidP="00F84058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ее</w:t>
      </w:r>
      <w:proofErr w:type="spellEnd"/>
      <w:r>
        <w:rPr>
          <w:b/>
          <w:sz w:val="22"/>
          <w:szCs w:val="22"/>
        </w:rPr>
        <w:t xml:space="preserve"> решения программными методами</w:t>
      </w:r>
    </w:p>
    <w:p w:rsidR="00F84058" w:rsidRDefault="00F84058" w:rsidP="00F84058">
      <w:pPr>
        <w:jc w:val="both"/>
        <w:rPr>
          <w:b/>
          <w:sz w:val="22"/>
          <w:szCs w:val="22"/>
        </w:rPr>
      </w:pPr>
    </w:p>
    <w:p w:rsidR="00F84058" w:rsidRDefault="00F84058" w:rsidP="00F840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Малый бизнес играет важную роль в решении экономических и социальных задач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образования, стабильность налоговых поступлений, участия малого и среднего предпринимательства в решении задач социальной направленности. Развитие предпринимательства является одной из приоритетных задач социально-экономического развития  поселения.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Малое предпринимательство в </w:t>
      </w:r>
      <w:proofErr w:type="spellStart"/>
      <w:r>
        <w:rPr>
          <w:sz w:val="22"/>
          <w:szCs w:val="22"/>
        </w:rPr>
        <w:t>Новозахаркинском</w:t>
      </w:r>
      <w:proofErr w:type="spellEnd"/>
      <w:r>
        <w:rPr>
          <w:sz w:val="22"/>
          <w:szCs w:val="22"/>
        </w:rPr>
        <w:t xml:space="preserve"> муниципальном образовании сконцентрировано в основном в </w:t>
      </w:r>
      <w:proofErr w:type="spellStart"/>
      <w:r>
        <w:rPr>
          <w:sz w:val="22"/>
          <w:szCs w:val="22"/>
        </w:rPr>
        <w:t>трех</w:t>
      </w:r>
      <w:proofErr w:type="spellEnd"/>
      <w:r>
        <w:rPr>
          <w:sz w:val="22"/>
          <w:szCs w:val="22"/>
        </w:rPr>
        <w:t xml:space="preserve"> отраслях: торговля, сельскохозяйственное производство и сфера услуг. 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Субъекты малого и среднего предпринимательства участвуют в конкурсах по размещению муниципального заказа. 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Дальнейшее успешное развитие малого предпринимательства возможно при обеспечении благоприятных социальных, экономических, правовых и других условий, постоянного совершенствования, создаваемой в </w:t>
      </w:r>
      <w:proofErr w:type="spellStart"/>
      <w:r>
        <w:rPr>
          <w:sz w:val="22"/>
          <w:szCs w:val="22"/>
        </w:rPr>
        <w:t>Новозахаркинском</w:t>
      </w:r>
      <w:proofErr w:type="spellEnd"/>
      <w:r>
        <w:rPr>
          <w:sz w:val="22"/>
          <w:szCs w:val="22"/>
        </w:rPr>
        <w:t xml:space="preserve"> муниципальном образовании, системы его поддержки.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Несмотря на положительные тенденции развития малого предпринимательства, проблемы, препятствующие развитию бизнеса, остаются. 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развитие малого предпринимательства оказывают влияние  негативные факторы, вытекающие из системного кризиса всей российской экономики, в том числе низкая покупательская способность населения, </w:t>
      </w:r>
      <w:proofErr w:type="spellStart"/>
      <w:r>
        <w:rPr>
          <w:sz w:val="22"/>
          <w:szCs w:val="22"/>
        </w:rPr>
        <w:t>неурегулированность</w:t>
      </w:r>
      <w:proofErr w:type="spellEnd"/>
      <w:r>
        <w:rPr>
          <w:sz w:val="22"/>
          <w:szCs w:val="22"/>
        </w:rPr>
        <w:t xml:space="preserve"> отношений собственности, жёсткая кредитно-денежная политика, проблемы неплатежей и взаимозачётов, низкая инвестиционная активность, высокие темпы инфляции, отсутствие кредитования.</w:t>
      </w:r>
    </w:p>
    <w:p w:rsidR="00F84058" w:rsidRDefault="00F84058" w:rsidP="00F840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К внутренним факторам, сдерживающим развитие малого предпринимательства, относятся отсутствие стартового капитала, низкий уровень экономических и управленческих знаний, действующих нормативных актов, слабая техническая оснащённость средствами оргтехники, плохое использование средств ведения автоматизированного бухгалтерского </w:t>
      </w:r>
      <w:proofErr w:type="spellStart"/>
      <w:r>
        <w:rPr>
          <w:sz w:val="22"/>
          <w:szCs w:val="22"/>
        </w:rPr>
        <w:t>учета</w:t>
      </w:r>
      <w:proofErr w:type="spellEnd"/>
      <w:r>
        <w:rPr>
          <w:sz w:val="22"/>
          <w:szCs w:val="22"/>
        </w:rPr>
        <w:t xml:space="preserve">, отсутствие </w:t>
      </w:r>
      <w:proofErr w:type="spellStart"/>
      <w:r>
        <w:rPr>
          <w:sz w:val="22"/>
          <w:szCs w:val="22"/>
        </w:rPr>
        <w:t>четкой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организации взаимодействия рыночных механизмов поддержки малого предпринимательства</w:t>
      </w:r>
      <w:proofErr w:type="gramEnd"/>
      <w:r>
        <w:rPr>
          <w:sz w:val="22"/>
          <w:szCs w:val="22"/>
        </w:rPr>
        <w:t>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Для исследования проблем развития предпринимательства  проводятся социологические  исследование анализа ситуации в области малого бизнеса одними из причин торможения развития - административные барьеры, контролирующие органы, налогообложение, невозможность получить кредит.  В связи с этим количество лиц, желающих организовать свой бизнес, с каждым годом уменьшается. В основном в сфере малого предпринимательства задействованы лица, которые пришли в бизнес в 90-х годах. При этом малый бизнес «стареет», так как молодёжь  не желает  связывать свою деятельность с малым предпринимательством, прежде всего </w:t>
      </w:r>
      <w:proofErr w:type="gramStart"/>
      <w:r>
        <w:rPr>
          <w:sz w:val="22"/>
          <w:szCs w:val="22"/>
        </w:rPr>
        <w:t>их</w:t>
      </w:r>
      <w:proofErr w:type="gramEnd"/>
      <w:r>
        <w:rPr>
          <w:sz w:val="22"/>
          <w:szCs w:val="22"/>
        </w:rPr>
        <w:t xml:space="preserve"> останавливает наличие риска потерять  </w:t>
      </w:r>
      <w:proofErr w:type="spellStart"/>
      <w:r>
        <w:rPr>
          <w:sz w:val="22"/>
          <w:szCs w:val="22"/>
        </w:rPr>
        <w:t>свое</w:t>
      </w:r>
      <w:proofErr w:type="spellEnd"/>
      <w:r>
        <w:rPr>
          <w:sz w:val="22"/>
          <w:szCs w:val="22"/>
        </w:rPr>
        <w:t xml:space="preserve"> имущество, отсутствие  первоначального  капитала и помощи со стороны государства в его приобретении, отсутствие уверенности в удачном исходе и получении прибыли от предпринимательской деятельности, высокий процент кредитования индивидуальных предпринимателей. 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Основной проблемой, препятствующей развитию их бизнеса, является недостаток как собственных, так и заёмных финансовых сре</w:t>
      </w:r>
      <w:proofErr w:type="gramStart"/>
      <w:r>
        <w:rPr>
          <w:sz w:val="22"/>
          <w:szCs w:val="22"/>
        </w:rPr>
        <w:t>дств дл</w:t>
      </w:r>
      <w:proofErr w:type="gramEnd"/>
      <w:r>
        <w:rPr>
          <w:sz w:val="22"/>
          <w:szCs w:val="22"/>
        </w:rPr>
        <w:t xml:space="preserve">я расширения деятельности. Основная </w:t>
      </w:r>
      <w:proofErr w:type="gramStart"/>
      <w:r>
        <w:rPr>
          <w:sz w:val="22"/>
          <w:szCs w:val="22"/>
        </w:rPr>
        <w:t>часть предпринимателей не пользуется кредитными</w:t>
      </w:r>
      <w:proofErr w:type="gramEnd"/>
      <w:r>
        <w:rPr>
          <w:sz w:val="22"/>
          <w:szCs w:val="22"/>
        </w:rPr>
        <w:t xml:space="preserve"> и заёмными средствами, прежде всего, из-за отсутствия у малых предприятий необходимого обеспечения и кредитных историй. Традиционно коммерческие банки считают малый бизнес достаточно трудоёмким в обслуживании, </w:t>
      </w:r>
      <w:proofErr w:type="spellStart"/>
      <w:r>
        <w:rPr>
          <w:sz w:val="22"/>
          <w:szCs w:val="22"/>
        </w:rPr>
        <w:t>высокорискованным</w:t>
      </w:r>
      <w:proofErr w:type="spellEnd"/>
      <w:r>
        <w:rPr>
          <w:sz w:val="22"/>
          <w:szCs w:val="22"/>
        </w:rPr>
        <w:t xml:space="preserve"> и относительно низкодоходным. 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Сдерживают развитие малого предпринимательства и имущественные вопросы. В настоящее время лишь немногие малые предприятия имеют собственное помещение и оборудование. 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Проблема информационного обеспечения малого бизнеса может быть решена как с использованием таких традиционных форм как очное консультирование и тематические (специализированные) печатные издания, так и с применением современных </w:t>
      </w:r>
      <w:proofErr w:type="gramStart"/>
      <w:r>
        <w:rPr>
          <w:sz w:val="22"/>
          <w:szCs w:val="22"/>
        </w:rPr>
        <w:t>Интернет-технологий</w:t>
      </w:r>
      <w:proofErr w:type="gramEnd"/>
      <w:r>
        <w:rPr>
          <w:sz w:val="22"/>
          <w:szCs w:val="22"/>
        </w:rPr>
        <w:t xml:space="preserve">. 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Анализ факторов, влияющих на развитие малого предпринимательства, показывает, что существующие проблемы можно решить лишь объединёнными усилиями и согласованными действиями самих субъектов малого предпринимательства, структур его поддержки и органов местного самоуправления, что позволит выстроить эффективную политику в отношении малого предпринимательства, учитывая цели и интересы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 образования.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мер по содействию развитию малого и среднего предпринимательства в поселении требует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по реализации Программы направлены на поддержку и стимулирование развития малого предпринимательства, на решение социальных проблем, увеличение производства товаров и услуг в приоритетных для поселения направлениях.</w:t>
      </w:r>
    </w:p>
    <w:p w:rsidR="00F84058" w:rsidRDefault="00F84058" w:rsidP="00F8405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F84058" w:rsidRDefault="00F84058" w:rsidP="00F84058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3</w:t>
      </w:r>
      <w:r>
        <w:rPr>
          <w:b/>
          <w:sz w:val="22"/>
          <w:szCs w:val="22"/>
        </w:rPr>
        <w:t>. Основные цели и задачи Программы</w:t>
      </w:r>
    </w:p>
    <w:p w:rsidR="00F84058" w:rsidRDefault="00F84058" w:rsidP="00F84058">
      <w:pPr>
        <w:jc w:val="both"/>
        <w:rPr>
          <w:sz w:val="22"/>
          <w:szCs w:val="22"/>
        </w:rPr>
      </w:pP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Основной целью Программы является создание условий, стимулирующих граждан к осуществлению самостоятельной предпринимательской деятельности и обеспечивающих качественный и количественный рост эффективно работающих малых предприятий в приоритетных отраслях экономики поселения. 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Целями Программы являются: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содействие развитию малого и среднего предпринимательства на территории поселения;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оказание содействия субъектам малого и среднего предпринимательства  поселения в продвижении производимых ими товаров (работ, услуг);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обеспечение занятости и развитие </w:t>
      </w:r>
      <w:proofErr w:type="spellStart"/>
      <w:r>
        <w:rPr>
          <w:sz w:val="22"/>
          <w:szCs w:val="22"/>
        </w:rPr>
        <w:t>самозанятости</w:t>
      </w:r>
      <w:proofErr w:type="spellEnd"/>
      <w:r>
        <w:rPr>
          <w:sz w:val="22"/>
          <w:szCs w:val="22"/>
        </w:rPr>
        <w:t xml:space="preserve"> населения поселения;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увеличение доли производимых субъектами малого и среднего предпринимательства товаров (работ, услуг) в </w:t>
      </w:r>
      <w:proofErr w:type="spellStart"/>
      <w:r>
        <w:rPr>
          <w:sz w:val="22"/>
          <w:szCs w:val="22"/>
        </w:rPr>
        <w:t>объеме</w:t>
      </w:r>
      <w:proofErr w:type="spellEnd"/>
      <w:r>
        <w:rPr>
          <w:sz w:val="22"/>
          <w:szCs w:val="22"/>
        </w:rPr>
        <w:t xml:space="preserve"> производимой предприятиями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 муниципального образования продукции;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достижение баланса интересов бизнеса и уровня налогообложения для субъектов малого и среднего предпринимательства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Достижение поставленных целей предлагается реализовать на принципах взаимодействия и согласованности действий самих субъектов малого предпринимательства, структур его поддержки, органов государственной власти, органов местного самоуправления Духовницкого муниципального района и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Задачи, которые необходимо решить для достижения поставленных целей: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создание благоприятных условий для развития малого и среднего предпринимательства в поселении: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правовое, организационное и аналитическое обеспечение деятельности субъектов малого и среднего предпринимательства;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развитие инфраструктуры поддержки субъектов малого и среднего предпринимательства в поселении;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финансовая поддержка приоритетных направлений развития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поселения;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информационная поддержка субъектов малого и среднего предпринимательства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и организаций, образующих инфраструктуру поддержки субъектов малого и среднего предпринимательства поселения;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консультационная и организационная поддержка субъектов малого и среднего предпринимательства; 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формирование положительного имиджа предпринимателя муниципального образования.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Способы и механизмы решения каждой из задач определены в основных мероприятиях Программы (приложение к Программе). Выполнение этих задач должно обеспечить не только воспроизводство малых и средних предприятий, но и существенно усилить роль малого и среднего бизнеса в социально-экономическом развитии поселения.</w:t>
      </w:r>
    </w:p>
    <w:p w:rsidR="00F84058" w:rsidRDefault="00F84058" w:rsidP="00F84058">
      <w:pPr>
        <w:jc w:val="both"/>
        <w:rPr>
          <w:sz w:val="22"/>
          <w:szCs w:val="22"/>
        </w:rPr>
      </w:pPr>
    </w:p>
    <w:p w:rsidR="00F84058" w:rsidRDefault="00F84058" w:rsidP="00F84058">
      <w:pPr>
        <w:jc w:val="center"/>
        <w:rPr>
          <w:b/>
          <w:sz w:val="22"/>
          <w:szCs w:val="22"/>
        </w:rPr>
      </w:pPr>
      <w:r>
        <w:rPr>
          <w:bCs/>
          <w:sz w:val="22"/>
          <w:szCs w:val="22"/>
        </w:rPr>
        <w:t>4.</w:t>
      </w:r>
      <w:r>
        <w:rPr>
          <w:b/>
          <w:sz w:val="22"/>
          <w:szCs w:val="22"/>
        </w:rPr>
        <w:t xml:space="preserve"> Перечень программных мероприятий</w:t>
      </w:r>
    </w:p>
    <w:p w:rsidR="00F84058" w:rsidRDefault="00F84058" w:rsidP="00F84058">
      <w:pPr>
        <w:jc w:val="both"/>
        <w:rPr>
          <w:sz w:val="22"/>
          <w:szCs w:val="22"/>
        </w:rPr>
      </w:pP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Программе предусматриваются мероприятия по следующим разделам:</w:t>
      </w:r>
    </w:p>
    <w:p w:rsidR="00F84058" w:rsidRDefault="00F84058" w:rsidP="00F8405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4.1. </w:t>
      </w:r>
      <w:r>
        <w:rPr>
          <w:b/>
          <w:sz w:val="22"/>
          <w:szCs w:val="22"/>
        </w:rPr>
        <w:t>Правовое, организационное и аналитическое обеспечение деятельности субъектов малого и среднего предпринимательства.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Основные мероприятия настоящего раздела направлены на комплексный анализ и дальнейшее совершенствование нормативного правового обеспечения предпринимательской деятельности, что является одним из приоритетных направлений при создании благоприятных условий для развития предпринимательства.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целях выработки стратегии развития малого и среднего предпринимательства на среднесрочную перспективу, получения достоверной информации в сфере малого и среднего предпринимательства Программой предусмотрено проведение ежеквартального анализа состояния малого предпринимательства  поселения.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Данным разделом Программы предусматривается постоянный и системный мониторинг образования административных барьеров посредством анализа обращений субъектов малого и среднего предпринимательства на телефонную «горячую линию» с целью выработки мер, направленных на защиту прав и законных интересов предпринимателей, оказания правовой поддержки субъектам предпринимательской деятельности, развитие инициатив по вопросу развития данного направления.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Результатом реализации данного раздела Программы должна стать согласованная система нормативных правовых актов, ограничивающая влияние административных барьеров, определяющая различные формы государственной, муниципальной поддержки и обеспечивающая равную доступность к их получению субъектами предпринимательской деятельности.</w:t>
      </w:r>
      <w:proofErr w:type="gramEnd"/>
    </w:p>
    <w:p w:rsidR="00F84058" w:rsidRDefault="00F84058" w:rsidP="00F84058">
      <w:pPr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4.2. </w:t>
      </w:r>
      <w:r>
        <w:rPr>
          <w:b/>
          <w:sz w:val="22"/>
          <w:szCs w:val="22"/>
        </w:rPr>
        <w:t>Финансовая поддержка приоритетных направлений развития малого и среднего предпринимательства.</w:t>
      </w:r>
    </w:p>
    <w:p w:rsidR="00F84058" w:rsidRDefault="00F84058" w:rsidP="00F84058">
      <w:pPr>
        <w:pStyle w:val="a4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Обеспечение эффективного функционирования сформированной в предыдущие годы инфраструктуры поддержки субъектов предпринимательства может быть достигнуто только при наличии достаточного количества просчитанных и оформленных по существующим стандартам, правилам </w:t>
      </w:r>
      <w:proofErr w:type="gramStart"/>
      <w:r>
        <w:rPr>
          <w:sz w:val="22"/>
          <w:szCs w:val="22"/>
        </w:rPr>
        <w:t>бизнес-идей</w:t>
      </w:r>
      <w:proofErr w:type="gramEnd"/>
      <w:r>
        <w:rPr>
          <w:sz w:val="22"/>
          <w:szCs w:val="22"/>
        </w:rPr>
        <w:t>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Однако высокая стоимость документарного оформления бизнес-планов, прогнозирования реализации проекта с </w:t>
      </w:r>
      <w:proofErr w:type="spellStart"/>
      <w:r>
        <w:rPr>
          <w:sz w:val="22"/>
          <w:szCs w:val="22"/>
        </w:rPr>
        <w:t>учетом</w:t>
      </w:r>
      <w:proofErr w:type="spellEnd"/>
      <w:r>
        <w:rPr>
          <w:sz w:val="22"/>
          <w:szCs w:val="22"/>
        </w:rPr>
        <w:t xml:space="preserve"> возможных негативных воздействий, определение и </w:t>
      </w:r>
      <w:proofErr w:type="spellStart"/>
      <w:r>
        <w:rPr>
          <w:sz w:val="22"/>
          <w:szCs w:val="22"/>
        </w:rPr>
        <w:t>расчет</w:t>
      </w:r>
      <w:proofErr w:type="spellEnd"/>
      <w:r>
        <w:rPr>
          <w:sz w:val="22"/>
          <w:szCs w:val="22"/>
        </w:rPr>
        <w:t xml:space="preserve"> рисков, оценка сложившейся </w:t>
      </w:r>
      <w:proofErr w:type="spellStart"/>
      <w:r>
        <w:rPr>
          <w:sz w:val="22"/>
          <w:szCs w:val="22"/>
        </w:rPr>
        <w:t>коньюктуры</w:t>
      </w:r>
      <w:proofErr w:type="spellEnd"/>
      <w:r>
        <w:rPr>
          <w:sz w:val="22"/>
          <w:szCs w:val="22"/>
        </w:rPr>
        <w:t xml:space="preserve"> на предполагаемом рынке реализации проекта сдерживают рост ожидаемых предложений.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Преодоление этого негативного момента планируется обеспечить посредством документарного оформления идей, отобранных  на  конкурсной основе, за </w:t>
      </w:r>
      <w:proofErr w:type="spellStart"/>
      <w:r>
        <w:rPr>
          <w:sz w:val="22"/>
          <w:szCs w:val="22"/>
        </w:rPr>
        <w:t>счет</w:t>
      </w:r>
      <w:proofErr w:type="spellEnd"/>
      <w:r>
        <w:rPr>
          <w:sz w:val="22"/>
          <w:szCs w:val="22"/>
        </w:rPr>
        <w:t xml:space="preserve"> привлечения средств областного бюджета, то есть доведение бизнес-планов до финишной составляющей. Данные  проекты  в  дальнейшем будут выдвигаться на конкурсы, проводимые Правительством Саратовской области (для финансирования с участием средств областного бюджета), фондом содействия развитию венчурных инвестиций в малые предприятия, предлагаться для банковского кредитования.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Важнейшим фактором успешного развития производственного сектора малого и среднего предпринимательства является решение вопроса освоения новых рынков сбыта готовой продукции, конкурентоспособности продукции. Основные направления данной поддержки будут выстраиваться в соответствии с постановлением Правительства Российской Федерации от 22 апреля 2005 года № 249 «Об условиях и порядке предоставления средств федерального бюджета, предусмотренных на государственную    поддержку   малого   предпринимательства,   включая   </w:t>
      </w:r>
      <w:r>
        <w:rPr>
          <w:sz w:val="22"/>
          <w:szCs w:val="22"/>
        </w:rPr>
        <w:lastRenderedPageBreak/>
        <w:t xml:space="preserve">крестьянские (фермерские) хозяйства» и на условиях равного </w:t>
      </w:r>
      <w:proofErr w:type="spellStart"/>
      <w:r>
        <w:rPr>
          <w:sz w:val="22"/>
          <w:szCs w:val="22"/>
        </w:rPr>
        <w:t>софинансирования</w:t>
      </w:r>
      <w:proofErr w:type="spellEnd"/>
      <w:r>
        <w:rPr>
          <w:sz w:val="22"/>
          <w:szCs w:val="22"/>
        </w:rPr>
        <w:t xml:space="preserve"> средствами областного и федерального бюджета.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рамках данной процедуры предполагается участие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в ежегодных конкурсах, проводимых Министерством экономического развития Саратовской области, на предоставление финансирования.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Одной из основных проблем, сдерживающих развитие субъектов малого и среднего предпринимательства, являются трудности при присоединении к объектам инфраструктуры. В связи с этим Программой предусматривается мероприятия, направленные на обеспечение доступа субъектов малого и среднего предпринимательства к объектам инфраструктуры.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по предоставлению гарантий субъектам малого предпринимательства направлены на создание механизма диверсификации банковских рисков при кредитовании  субъектов малого предпринимательства. В рамках Программы предполагается устранить главное препятствие на пути предпринимателей к банковским кредитным ресурсам - отсутствие достаточного залогового обеспечения. В его основу должен быть положен принцип гарантирования части кредита (до 50%), выдаваемого гарантийным фондом банку, кредитующему субъект малого предпринимательства.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</w:p>
    <w:p w:rsidR="00F84058" w:rsidRDefault="00F84058" w:rsidP="00F84058">
      <w:pPr>
        <w:pStyle w:val="a8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4.3. Основные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рамках реализации Программы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       Основными принципами поддержки субъектов малого и среднего предпринимательства </w:t>
      </w:r>
      <w:proofErr w:type="spellStart"/>
      <w:r>
        <w:rPr>
          <w:color w:val="000000"/>
          <w:sz w:val="22"/>
          <w:szCs w:val="22"/>
        </w:rPr>
        <w:t>Новозахаркинского</w:t>
      </w:r>
      <w:proofErr w:type="spellEnd"/>
      <w:r>
        <w:rPr>
          <w:color w:val="000000"/>
          <w:sz w:val="22"/>
          <w:szCs w:val="22"/>
        </w:rPr>
        <w:t xml:space="preserve"> муниципального образования в рамках реализации Программы являются: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заявительный порядок обращения субъектов малого и среднего предпринимательства за оказанием поддержки;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доступность инфраструктуры поддержки субъектов малого и среднего предпринимательства для всех субъектов малого и среднего предпринимательства;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равный доступ субъектов малого и среднего предпринимательства, соответствующих критериям, предусмотренным Программой;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оказание поддержки с соблюдением требований, установленных Федеральным законом от 26.07.2006 №135-ФЗ «О защите конкуренции»;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 открытость процедур оказания поддержки.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       </w:t>
      </w:r>
      <w:proofErr w:type="gramStart"/>
      <w:r>
        <w:rPr>
          <w:color w:val="000000"/>
          <w:sz w:val="22"/>
          <w:szCs w:val="22"/>
        </w:rPr>
        <w:t xml:space="preserve">К субъектам малого и среднего предпринимательства относятся </w:t>
      </w:r>
      <w:proofErr w:type="spellStart"/>
      <w:r>
        <w:rPr>
          <w:color w:val="000000"/>
          <w:sz w:val="22"/>
          <w:szCs w:val="22"/>
        </w:rPr>
        <w:t>внесенные</w:t>
      </w:r>
      <w:proofErr w:type="spellEnd"/>
      <w:r>
        <w:rPr>
          <w:color w:val="000000"/>
          <w:sz w:val="22"/>
          <w:szCs w:val="22"/>
        </w:rPr>
        <w:t xml:space="preserve"> в Единый государственный реестр юридических лиц потребительские кооперативы и коммерческие организации (за исключением государственных и муниципальных унитарных предприятий), а также физические лица, </w:t>
      </w:r>
      <w:proofErr w:type="spellStart"/>
      <w:r>
        <w:rPr>
          <w:color w:val="000000"/>
          <w:sz w:val="22"/>
          <w:szCs w:val="22"/>
        </w:rPr>
        <w:t>внесенные</w:t>
      </w:r>
      <w:proofErr w:type="spellEnd"/>
      <w:r>
        <w:rPr>
          <w:color w:val="000000"/>
          <w:sz w:val="22"/>
          <w:szCs w:val="22"/>
        </w:rPr>
        <w:t xml:space="preserve"> в Единый государственный реестр индивидуальных предпринимателей и осуществляющие предпринимательскую деятельность без образования юридического лица, крестьянские (фермерские) хозяйства, соответствующие следующим условиям:</w:t>
      </w:r>
      <w:proofErr w:type="gramEnd"/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       </w:t>
      </w:r>
      <w:proofErr w:type="gramStart"/>
      <w:r>
        <w:rPr>
          <w:color w:val="000000"/>
          <w:sz w:val="22"/>
          <w:szCs w:val="22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 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 исключением активов акционерных инвестиционных фондов и закрытых паевых инвестиционных фондов);</w:t>
      </w:r>
      <w:proofErr w:type="gramEnd"/>
      <w:r>
        <w:rPr>
          <w:color w:val="000000"/>
          <w:sz w:val="22"/>
          <w:szCs w:val="22"/>
        </w:rPr>
        <w:t xml:space="preserve"> доля участия, принадлежащая одному или нескольким юридическим лицам, не являющимся субъектами малого и среднего предпринимательства, также не должна превышать двадцать пять процентов;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 2)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от ста одного до двухсот пятидесяти человек включительно для средних предприятий;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до ста человек включительно для малых предприятий. Среди малых предприятий выделяются </w:t>
      </w:r>
      <w:proofErr w:type="spellStart"/>
      <w:r>
        <w:rPr>
          <w:color w:val="000000"/>
          <w:sz w:val="22"/>
          <w:szCs w:val="22"/>
        </w:rPr>
        <w:t>микропредприятия</w:t>
      </w:r>
      <w:proofErr w:type="spellEnd"/>
      <w:r>
        <w:rPr>
          <w:color w:val="000000"/>
          <w:sz w:val="22"/>
          <w:szCs w:val="22"/>
        </w:rPr>
        <w:t xml:space="preserve"> - до пятнадцати человек.</w:t>
      </w:r>
    </w:p>
    <w:p w:rsidR="00F84058" w:rsidRDefault="00F84058" w:rsidP="00F84058">
      <w:pPr>
        <w:pStyle w:val="a8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ab/>
        <w:t>3)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выручка от реализации товаров (работ, услуг) без </w:t>
      </w:r>
      <w:proofErr w:type="spellStart"/>
      <w:r>
        <w:rPr>
          <w:sz w:val="22"/>
          <w:szCs w:val="22"/>
        </w:rPr>
        <w:t>учета</w:t>
      </w:r>
      <w:proofErr w:type="spellEnd"/>
      <w:r>
        <w:rPr>
          <w:sz w:val="22"/>
          <w:szCs w:val="22"/>
        </w:rPr>
        <w:t xml:space="preserve">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</w:t>
      </w:r>
      <w:hyperlink r:id="rId7" w:history="1">
        <w:r>
          <w:rPr>
            <w:rStyle w:val="a3"/>
            <w:sz w:val="22"/>
            <w:szCs w:val="22"/>
          </w:rPr>
          <w:t>предельные значения</w:t>
        </w:r>
      </w:hyperlink>
      <w:r>
        <w:rPr>
          <w:sz w:val="22"/>
          <w:szCs w:val="22"/>
        </w:rPr>
        <w:t>, установленные Правительством Российской Федерации для каждой категории субъектов малого и среднего предпринимательства.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 Приоритетом при оказании поддержки пользуются субъекты малого и среднего предпринимательства, осуществляющие свою деятельность в следующих сферах: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коммунальное хозяйство и обслуживание жилищного фонда;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здравоохранение;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защита окружающей среды;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- перерабатывающая промышленность;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пищевая промышленность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 Поддержка субъектов малого и среднего предпринимательства и организаций, образующих инфраструктуру поддержки субъектов малого и среднего предпринимательства, может быть оказана одновременно в нескольких формах, предусмотренных Программой.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 Срок рассмотрения обращений субъектов малого и среднего предпринимательства за предоставлением поддержки после предоставления всех необходимых документов составляет пять рабочих дней. Каждый субъект малого и среднего предпринимательства получает ответ о решении, принятом по такому обращению, в течение пяти дней со дня его принятия.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 Поддержка не оказывается в отношении субъектов малого и среднего предпринимательства: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-являющихся участниками соглашений о разделе продукции;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proofErr w:type="gramStart"/>
      <w:r>
        <w:rPr>
          <w:color w:val="000000"/>
          <w:sz w:val="22"/>
          <w:szCs w:val="22"/>
        </w:rPr>
        <w:t>осуществляющих</w:t>
      </w:r>
      <w:proofErr w:type="gramEnd"/>
      <w:r>
        <w:rPr>
          <w:color w:val="000000"/>
          <w:sz w:val="22"/>
          <w:szCs w:val="22"/>
        </w:rPr>
        <w:t xml:space="preserve"> предпринимательскую деятельность в сфере игорного бизнеса;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 Информация о субъектах малого и среднего предпринимательства, получивших поддержку, учитывается в реестре субъектов малого и среднего предпринимательства – получателей поддержки.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        </w:t>
      </w:r>
      <w:proofErr w:type="gramStart"/>
      <w:r>
        <w:rPr>
          <w:color w:val="000000"/>
          <w:sz w:val="22"/>
          <w:szCs w:val="22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 привлекаются в качестве поставщиков (исполнителей, подрядчиков) в целях размещения заказов на поставки товаров, выполнение работ, оказание услуг для муниципальных нужд при реализации муниципальной программы развития субъектов малого предпринимательства, обеспечивающих условия для создания субъектов малого и среднего предпринимательства и оказания им поддержки</w:t>
      </w:r>
      <w:proofErr w:type="gramEnd"/>
      <w:r>
        <w:rPr>
          <w:color w:val="000000"/>
          <w:sz w:val="22"/>
          <w:szCs w:val="22"/>
        </w:rPr>
        <w:t xml:space="preserve">, </w:t>
      </w:r>
      <w:proofErr w:type="gramStart"/>
      <w:r>
        <w:rPr>
          <w:color w:val="000000"/>
          <w:sz w:val="22"/>
          <w:szCs w:val="22"/>
        </w:rPr>
        <w:t>включающая</w:t>
      </w:r>
      <w:proofErr w:type="gramEnd"/>
      <w:r>
        <w:rPr>
          <w:color w:val="000000"/>
          <w:sz w:val="22"/>
          <w:szCs w:val="22"/>
        </w:rPr>
        <w:t xml:space="preserve"> в себя центры и агентства по развитию предпринимательства, муниципальные фонды поддержки предпринимательства, фонды содействия кредитованию, бизнес-инкубаторы, маркетинговые и учебно-деловые центры, лизинговые компании, консультационные центры и иные организации.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 Поддержка организаций, образующих инфраструктуру поддержки субъектов малого и среднего предпринимательства Духовницкого муниципального района, оказывается при соблюдении следующих условий: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основная уставная деятельность организации должна соответствовать целям, задачам и мероприятиям Программы;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должна обладать помещением (помещениями) для ведения уставной деятельности на любом из предусмотренных законом и официально зарегистрированных прав, оснащённым не менее чем одной телефонной линией;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должна обладать квалифицированным персоналом, квалификация которого подтверждена соответствующими документами;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должна обладать соответствующим оборудованием для ведения уставной деятельности.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 Организация должна быть способна выполнить работы/оказать услуги самостоятельно без привлечения субподрядных организаций.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      Поддержка не предоставляется организациям, образующим инфраструктуру поддержки субъектов малого и среднего предпринимательства Духовницкого муниципального района: 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- находящимся в стадии реорганизации, ликвидации или банкротства, приостановления деятельности в соответствии с законодательством Российской Федерации;</w:t>
      </w:r>
      <w:proofErr w:type="gramEnd"/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имеющим задолженность по налогам и сборам, а также начисленным, но не уплаченным штрафам и пеням в бюджеты всех уровней и во внебюджетные фонды (за исключением агентств, оформивших в установленном порядке соглашение о реструктуризации задолженности, выполняющих графики погашения задолженности и осуществляющих своевременно текущие платежи);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proofErr w:type="gramStart"/>
      <w:r>
        <w:rPr>
          <w:color w:val="000000"/>
          <w:sz w:val="22"/>
          <w:szCs w:val="22"/>
        </w:rPr>
        <w:t>имеющим</w:t>
      </w:r>
      <w:proofErr w:type="gramEnd"/>
      <w:r>
        <w:rPr>
          <w:color w:val="000000"/>
          <w:sz w:val="22"/>
          <w:szCs w:val="22"/>
        </w:rPr>
        <w:t xml:space="preserve"> просроченную задолженность по заработной плате;</w:t>
      </w:r>
    </w:p>
    <w:p w:rsidR="00F84058" w:rsidRDefault="00F84058" w:rsidP="00F84058">
      <w:pPr>
        <w:pStyle w:val="a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proofErr w:type="gramStart"/>
      <w:r>
        <w:rPr>
          <w:color w:val="000000"/>
          <w:sz w:val="22"/>
          <w:szCs w:val="22"/>
        </w:rPr>
        <w:t>имеющим</w:t>
      </w:r>
      <w:proofErr w:type="gramEnd"/>
      <w:r>
        <w:rPr>
          <w:color w:val="000000"/>
          <w:sz w:val="22"/>
          <w:szCs w:val="22"/>
        </w:rPr>
        <w:t xml:space="preserve"> уровень заработной платы ниже среднестатистической на малых предприятиях </w:t>
      </w:r>
      <w:proofErr w:type="spellStart"/>
      <w:r>
        <w:rPr>
          <w:color w:val="000000"/>
          <w:sz w:val="22"/>
          <w:szCs w:val="22"/>
        </w:rPr>
        <w:t>Новозахаркинского</w:t>
      </w:r>
      <w:proofErr w:type="spellEnd"/>
      <w:r>
        <w:rPr>
          <w:color w:val="000000"/>
          <w:sz w:val="22"/>
          <w:szCs w:val="22"/>
        </w:rPr>
        <w:t xml:space="preserve"> муниципального образования;</w:t>
      </w:r>
    </w:p>
    <w:p w:rsidR="00F84058" w:rsidRDefault="00F84058" w:rsidP="00F84058">
      <w:pPr>
        <w:rPr>
          <w:rFonts w:ascii="Calibri" w:hAnsi="Calibri"/>
          <w:sz w:val="22"/>
          <w:szCs w:val="22"/>
          <w:lang w:eastAsia="en-US"/>
        </w:rPr>
      </w:pPr>
      <w:proofErr w:type="gramStart"/>
      <w:r>
        <w:rPr>
          <w:color w:val="000000"/>
          <w:sz w:val="22"/>
          <w:szCs w:val="22"/>
        </w:rPr>
        <w:t>- сообщившим о себе ложные сведения.</w:t>
      </w:r>
      <w:proofErr w:type="gramEnd"/>
    </w:p>
    <w:p w:rsidR="00F84058" w:rsidRDefault="00F84058" w:rsidP="00F84058">
      <w:pPr>
        <w:ind w:firstLine="708"/>
        <w:jc w:val="both"/>
        <w:rPr>
          <w:sz w:val="22"/>
          <w:szCs w:val="22"/>
        </w:rPr>
      </w:pP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>
        <w:rPr>
          <w:b/>
          <w:sz w:val="22"/>
          <w:szCs w:val="22"/>
        </w:rPr>
        <w:t>Информационное обеспечение реализации Программы.</w:t>
      </w:r>
      <w:r>
        <w:rPr>
          <w:sz w:val="22"/>
          <w:szCs w:val="22"/>
        </w:rPr>
        <w:tab/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Эффективность реализуемых в рамках Программы мероприятий, обеспечение полной загрузки созданных инфраструктурных организаций поддержки развития предпринимательства, </w:t>
      </w:r>
      <w:r>
        <w:rPr>
          <w:sz w:val="22"/>
          <w:szCs w:val="22"/>
        </w:rPr>
        <w:lastRenderedPageBreak/>
        <w:t>рачительное использование бюджетных ресурсов будет достигнуто, в том числе, и с помощью активного информационного сопровождения Программы.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Данное сопровождение должно обеспечить привлечение максимального количества участвующих в реализации  Программы субъектов малого и среднего предпринимательства, организаций финансового рынка, предприятий производственного сектора.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 информационного обеспечения - это успех предпринимателя на рынке, включая вопросы производства и продвижения продукции и услуг, социально-экономической  и  общественно-политической   ситуации,  что  непосредственно влияет на «выживаемость» малых предприятий в непростых условиях рынка.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по информационной поддержке ставят перед собой целью доведение разного рода деловой информации  до  субъектов  предпринимательской деятельности и заинтересованных лиц с помощью средств массовой информации и современных информационных технологий о действующих нормативных актах, затрагивающих сферу малого предпринимательства.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Основные требования, предъявляемые к информационному сопровождению: открытость, наглядность, доступность, охват широких </w:t>
      </w:r>
      <w:proofErr w:type="spellStart"/>
      <w:r>
        <w:rPr>
          <w:sz w:val="22"/>
          <w:szCs w:val="22"/>
        </w:rPr>
        <w:t>слоев</w:t>
      </w:r>
      <w:proofErr w:type="spellEnd"/>
      <w:r>
        <w:rPr>
          <w:sz w:val="22"/>
          <w:szCs w:val="22"/>
        </w:rPr>
        <w:t xml:space="preserve"> населения.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настоящее время «Интернет» - это быстро растущий рынок информации. Поэтому формирование системы информационной поддержки предпринимательской деятельности должно предусматривать создание и сопровождение в сети «Интернет»  «Информационного портала малого и среднего предпринимательства». </w:t>
      </w:r>
      <w:proofErr w:type="gramStart"/>
      <w:r>
        <w:rPr>
          <w:sz w:val="22"/>
          <w:szCs w:val="22"/>
        </w:rPr>
        <w:t xml:space="preserve">Портал – это источник обеспечения доступа субъектов малого и среднего предпринимательства к информационной, маркетинговой, консалтинговой, образовательной  и  другим  системам  поддержки   малого   предпринимательства. </w:t>
      </w:r>
      <w:proofErr w:type="gramEnd"/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Большое значение имеет качественное и оперативное наполнение ресурсами информационного портала, быстрота и доступность его работы.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Одним из механизмов, обеспечивающих информационную открытость органов власти поселения, реализующих политику поддержки малого и среднего предпринимательства, является ведение реестра субъектов малого и среднего предпринимательства – получателей поддержки.</w:t>
      </w:r>
    </w:p>
    <w:p w:rsidR="00F84058" w:rsidRDefault="00F84058" w:rsidP="00F8405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Создание общедоступной системы информационно-консультационных услуг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 муниципального образования будет в значительной степени стимулировать предпринимательскую активность и </w:t>
      </w:r>
      <w:proofErr w:type="spellStart"/>
      <w:r>
        <w:rPr>
          <w:sz w:val="22"/>
          <w:szCs w:val="22"/>
        </w:rPr>
        <w:t>приведет</w:t>
      </w:r>
      <w:proofErr w:type="spellEnd"/>
      <w:r>
        <w:rPr>
          <w:sz w:val="22"/>
          <w:szCs w:val="22"/>
        </w:rPr>
        <w:t xml:space="preserve"> к повышению эффективности деятельности предприятий в сфере малого и среднего предпринимательства, что, в свою очередь, облегчит решение ряда социальных и экономических проблем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образования. 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данном разделе предусмотрены мероприятия по организации подготовки, переподготовки кадров для малого предпринимательства с целью расширения возможности доступа предпринимателей к системе обучающих услуг.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4.5</w:t>
      </w:r>
      <w:r>
        <w:rPr>
          <w:b/>
          <w:sz w:val="22"/>
          <w:szCs w:val="22"/>
        </w:rPr>
        <w:t xml:space="preserve">. Формирование положительного имиджа предпринимателя </w:t>
      </w:r>
      <w:proofErr w:type="spellStart"/>
      <w:r>
        <w:rPr>
          <w:b/>
          <w:sz w:val="22"/>
          <w:szCs w:val="22"/>
        </w:rPr>
        <w:t>Новозахаркинского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муниципального образования</w:t>
      </w:r>
      <w:r>
        <w:rPr>
          <w:sz w:val="22"/>
          <w:szCs w:val="22"/>
        </w:rPr>
        <w:t>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региональном, районном и поселенческом уровне с </w:t>
      </w:r>
      <w:proofErr w:type="spellStart"/>
      <w:r>
        <w:rPr>
          <w:sz w:val="22"/>
          <w:szCs w:val="22"/>
        </w:rPr>
        <w:t>определенной</w:t>
      </w:r>
      <w:proofErr w:type="spellEnd"/>
      <w:r>
        <w:rPr>
          <w:sz w:val="22"/>
          <w:szCs w:val="22"/>
        </w:rPr>
        <w:t xml:space="preserve"> периодичностью проводятся публичные мероприятия в виде форумов, конференций для представителей малого и среднего предпринимательства, направленные на обмен опытом, идеями, расширением рынков сбыта товаров и услуг. На таких мероприятиях вырабатываются основные направления </w:t>
      </w:r>
      <w:proofErr w:type="spellStart"/>
      <w:r>
        <w:rPr>
          <w:sz w:val="22"/>
          <w:szCs w:val="22"/>
        </w:rPr>
        <w:t>частно</w:t>
      </w:r>
      <w:proofErr w:type="spellEnd"/>
      <w:r>
        <w:rPr>
          <w:sz w:val="22"/>
          <w:szCs w:val="22"/>
        </w:rPr>
        <w:t xml:space="preserve">-государственного </w:t>
      </w:r>
      <w:proofErr w:type="spellStart"/>
      <w:r>
        <w:rPr>
          <w:sz w:val="22"/>
          <w:szCs w:val="22"/>
        </w:rPr>
        <w:t>партнерства</w:t>
      </w:r>
      <w:proofErr w:type="spellEnd"/>
      <w:r>
        <w:rPr>
          <w:sz w:val="22"/>
          <w:szCs w:val="22"/>
        </w:rPr>
        <w:t>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Участие в ежегодном областном конкурсе «Предприниматель Саратовской губернии» имеет  целью формирование  положительного  имиджа предпринимательства, популяризацию и пропаганду социальной значимости предпринимательства.</w:t>
      </w:r>
    </w:p>
    <w:p w:rsidR="00F84058" w:rsidRDefault="00F84058" w:rsidP="00F84058">
      <w:pPr>
        <w:jc w:val="center"/>
        <w:rPr>
          <w:sz w:val="22"/>
          <w:szCs w:val="22"/>
        </w:rPr>
      </w:pPr>
    </w:p>
    <w:p w:rsidR="00F84058" w:rsidRDefault="00F84058" w:rsidP="00F84058">
      <w:pPr>
        <w:jc w:val="center"/>
        <w:rPr>
          <w:b/>
          <w:sz w:val="22"/>
          <w:szCs w:val="22"/>
        </w:rPr>
      </w:pPr>
      <w:r>
        <w:rPr>
          <w:bCs/>
          <w:sz w:val="22"/>
          <w:szCs w:val="22"/>
        </w:rPr>
        <w:t>5.</w:t>
      </w:r>
      <w:r>
        <w:rPr>
          <w:b/>
          <w:sz w:val="22"/>
          <w:szCs w:val="22"/>
        </w:rPr>
        <w:t xml:space="preserve"> Сроки и этапы  реализации Программы</w:t>
      </w:r>
    </w:p>
    <w:p w:rsidR="00F84058" w:rsidRDefault="00F84058" w:rsidP="00F84058">
      <w:pPr>
        <w:jc w:val="both"/>
        <w:rPr>
          <w:b/>
          <w:sz w:val="22"/>
          <w:szCs w:val="22"/>
        </w:rPr>
      </w:pP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Срок реализации Программы – 2022-2024 годы.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течение 2022 года предполагается сбор информационной базы, разработка и приём нормативно-правовой документации.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2023 году предполагается развитие объектов инфраструктуры поддержки предпринимательства, обеспечение полной </w:t>
      </w:r>
      <w:proofErr w:type="gramStart"/>
      <w:r>
        <w:rPr>
          <w:sz w:val="22"/>
          <w:szCs w:val="22"/>
        </w:rPr>
        <w:t>загрузки объектов инфраструктуры поддержки субъектов малого</w:t>
      </w:r>
      <w:proofErr w:type="gramEnd"/>
      <w:r>
        <w:rPr>
          <w:sz w:val="22"/>
          <w:szCs w:val="22"/>
        </w:rPr>
        <w:t xml:space="preserve"> и среднего предпринимательства, расширение географии предоставления предусмотренных Программой форм поддержки, что позволит эффективно воздействовать на процессы развития малого и среднего предпринимательства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образования.</w:t>
      </w:r>
    </w:p>
    <w:p w:rsidR="00F84058" w:rsidRDefault="00DB45FA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 концу 2024</w:t>
      </w:r>
      <w:r w:rsidR="00F84058">
        <w:rPr>
          <w:sz w:val="22"/>
          <w:szCs w:val="22"/>
        </w:rPr>
        <w:t xml:space="preserve"> года планируется вывод </w:t>
      </w:r>
      <w:proofErr w:type="gramStart"/>
      <w:r w:rsidR="00F84058">
        <w:rPr>
          <w:sz w:val="22"/>
          <w:szCs w:val="22"/>
        </w:rPr>
        <w:t>элементов созданных объектов инфраструктуры поддержки субъектов малого</w:t>
      </w:r>
      <w:proofErr w:type="gramEnd"/>
      <w:r w:rsidR="00F84058">
        <w:rPr>
          <w:sz w:val="22"/>
          <w:szCs w:val="22"/>
        </w:rPr>
        <w:t xml:space="preserve"> и среднего предпринимательства на режим самоокупаемости.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Успешная реализация мероприятий Программы позволит сформировать устойчивый, динамично развивающийся слой мелких и средних собственников, активно развивающих приоритетные направления малого предпринимательства и создающих новые рабочие места.  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</w:p>
    <w:p w:rsidR="00F84058" w:rsidRDefault="00F84058" w:rsidP="00F84058">
      <w:pPr>
        <w:jc w:val="center"/>
        <w:rPr>
          <w:rFonts w:ascii="Times" w:hAnsi="Times" w:cs="Times"/>
          <w:b/>
          <w:bCs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6.</w:t>
      </w:r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 Ресурсное обеспечение Программы</w:t>
      </w:r>
    </w:p>
    <w:p w:rsidR="00F84058" w:rsidRDefault="00F84058" w:rsidP="00F84058">
      <w:pPr>
        <w:pStyle w:val="a4"/>
        <w:ind w:firstLine="708"/>
        <w:rPr>
          <w:sz w:val="22"/>
          <w:szCs w:val="22"/>
        </w:rPr>
      </w:pPr>
      <w:r>
        <w:rPr>
          <w:sz w:val="22"/>
          <w:szCs w:val="22"/>
        </w:rPr>
        <w:t>Основными источниками удовлетворения потребностей малого предпринимательства в финансировании являются как внутренние ресурсы малых предприятий, так и ресурсы коммерческих кредитно-финансовых учреждений.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Формой поддержки малых предприятий будет их привлечение к участию в конкурсах по выполнению муниципальных заказов в части оказания услуг, поставок материалов и оборудования, продуктов питания.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Ресурсное обеспечение Программы осуществляется за </w:t>
      </w:r>
      <w:proofErr w:type="spellStart"/>
      <w:r>
        <w:rPr>
          <w:sz w:val="22"/>
          <w:szCs w:val="22"/>
        </w:rPr>
        <w:t>счет</w:t>
      </w:r>
      <w:proofErr w:type="spellEnd"/>
      <w:r>
        <w:rPr>
          <w:sz w:val="22"/>
          <w:szCs w:val="22"/>
        </w:rPr>
        <w:t xml:space="preserve"> средств местного бюджета </w:t>
      </w:r>
      <w:r>
        <w:rPr>
          <w:rFonts w:ascii="Times" w:hAnsi="Times" w:cs="Times"/>
          <w:bCs/>
          <w:color w:val="000000"/>
          <w:sz w:val="22"/>
          <w:szCs w:val="22"/>
        </w:rPr>
        <w:t xml:space="preserve">с привлечением средств областного бюджета,   внебюджетных источников </w:t>
      </w:r>
      <w:r>
        <w:rPr>
          <w:sz w:val="22"/>
          <w:szCs w:val="22"/>
        </w:rPr>
        <w:t xml:space="preserve">и фондов поддержки малого предпринимательства, а также средств самих предпринимателей.           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Реализация любого мероприятия Программы направлена на привлечение как минимум пятидесяти процентов собственных сре</w:t>
      </w:r>
      <w:proofErr w:type="gramStart"/>
      <w:r>
        <w:rPr>
          <w:sz w:val="22"/>
          <w:szCs w:val="22"/>
        </w:rPr>
        <w:t>дств пр</w:t>
      </w:r>
      <w:proofErr w:type="gramEnd"/>
      <w:r>
        <w:rPr>
          <w:sz w:val="22"/>
          <w:szCs w:val="22"/>
        </w:rPr>
        <w:t xml:space="preserve">едпринимателя. </w:t>
      </w:r>
    </w:p>
    <w:p w:rsidR="00F84058" w:rsidRDefault="00F84058" w:rsidP="00F84058">
      <w:pPr>
        <w:ind w:firstLine="708"/>
        <w:jc w:val="both"/>
        <w:rPr>
          <w:rFonts w:ascii="Times" w:hAnsi="Times" w:cs="Times"/>
          <w:bCs/>
          <w:color w:val="000000"/>
          <w:sz w:val="22"/>
          <w:szCs w:val="22"/>
        </w:rPr>
      </w:pPr>
      <w:r>
        <w:rPr>
          <w:rFonts w:ascii="Times" w:hAnsi="Times" w:cs="Times"/>
          <w:bCs/>
          <w:color w:val="000000"/>
          <w:sz w:val="22"/>
          <w:szCs w:val="22"/>
        </w:rPr>
        <w:t>Финансирование средств на реализацию мероприятий Программы ежегодно уточняются в установленном порядке.</w:t>
      </w:r>
    </w:p>
    <w:p w:rsidR="00F84058" w:rsidRDefault="00F84058" w:rsidP="00F84058">
      <w:pPr>
        <w:ind w:firstLine="708"/>
        <w:jc w:val="both"/>
        <w:rPr>
          <w:b/>
          <w:sz w:val="22"/>
          <w:szCs w:val="22"/>
        </w:rPr>
      </w:pPr>
    </w:p>
    <w:p w:rsidR="00F84058" w:rsidRDefault="00F84058" w:rsidP="00F84058">
      <w:pPr>
        <w:jc w:val="center"/>
        <w:rPr>
          <w:rFonts w:ascii="Times" w:hAnsi="Times" w:cs="Times"/>
          <w:b/>
          <w:bCs/>
          <w:color w:val="000000"/>
          <w:sz w:val="22"/>
          <w:szCs w:val="22"/>
        </w:rPr>
      </w:pPr>
      <w:r>
        <w:rPr>
          <w:rFonts w:ascii="Times" w:hAnsi="Times" w:cs="Times"/>
          <w:b/>
          <w:bCs/>
          <w:color w:val="000000"/>
          <w:sz w:val="22"/>
          <w:szCs w:val="22"/>
        </w:rPr>
        <w:t>7. Организация управления реализацией Программы</w:t>
      </w:r>
    </w:p>
    <w:p w:rsidR="00F84058" w:rsidRDefault="00F84058" w:rsidP="00F84058">
      <w:pPr>
        <w:jc w:val="center"/>
        <w:rPr>
          <w:rFonts w:ascii="Times" w:hAnsi="Times" w:cs="Times"/>
          <w:b/>
          <w:bCs/>
          <w:color w:val="000000"/>
          <w:sz w:val="22"/>
          <w:szCs w:val="22"/>
        </w:rPr>
      </w:pPr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 и </w:t>
      </w:r>
      <w:proofErr w:type="gramStart"/>
      <w:r>
        <w:rPr>
          <w:rFonts w:ascii="Times" w:hAnsi="Times" w:cs="Times"/>
          <w:b/>
          <w:bCs/>
          <w:color w:val="000000"/>
          <w:sz w:val="22"/>
          <w:szCs w:val="22"/>
        </w:rPr>
        <w:t>контроль за</w:t>
      </w:r>
      <w:proofErr w:type="gramEnd"/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 ходом </w:t>
      </w:r>
      <w:proofErr w:type="spellStart"/>
      <w:r>
        <w:rPr>
          <w:rFonts w:ascii="Times" w:hAnsi="Times" w:cs="Times"/>
          <w:b/>
          <w:bCs/>
          <w:color w:val="000000"/>
          <w:sz w:val="22"/>
          <w:szCs w:val="22"/>
        </w:rPr>
        <w:t>ее</w:t>
      </w:r>
      <w:proofErr w:type="spellEnd"/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 выполнения</w:t>
      </w:r>
    </w:p>
    <w:p w:rsidR="00F84058" w:rsidRDefault="00F84058" w:rsidP="00F84058">
      <w:pPr>
        <w:ind w:firstLine="708"/>
        <w:jc w:val="both"/>
        <w:rPr>
          <w:rFonts w:ascii="Times" w:hAnsi="Times" w:cs="Times"/>
          <w:bCs/>
          <w:color w:val="000000"/>
          <w:sz w:val="22"/>
          <w:szCs w:val="22"/>
        </w:rPr>
      </w:pPr>
      <w:r>
        <w:rPr>
          <w:rFonts w:ascii="Times" w:hAnsi="Times" w:cs="Times"/>
          <w:bCs/>
          <w:color w:val="000000"/>
          <w:sz w:val="22"/>
          <w:szCs w:val="22"/>
        </w:rPr>
        <w:t xml:space="preserve">Организацию выполнения Программы осуществляет заказчик – администрация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rFonts w:ascii="Times" w:hAnsi="Times" w:cs="Times"/>
          <w:bCs/>
          <w:color w:val="000000"/>
          <w:sz w:val="22"/>
          <w:szCs w:val="22"/>
        </w:rPr>
        <w:t xml:space="preserve"> муниципального образования.</w:t>
      </w:r>
    </w:p>
    <w:p w:rsidR="00F84058" w:rsidRDefault="00F84058" w:rsidP="00F84058">
      <w:pPr>
        <w:ind w:firstLine="708"/>
        <w:jc w:val="both"/>
        <w:rPr>
          <w:rFonts w:ascii="Times" w:hAnsi="Times" w:cs="Times"/>
          <w:bCs/>
          <w:color w:val="000000"/>
          <w:sz w:val="22"/>
          <w:szCs w:val="22"/>
        </w:rPr>
      </w:pPr>
      <w:r>
        <w:rPr>
          <w:rFonts w:ascii="Times" w:hAnsi="Times" w:cs="Times"/>
          <w:bCs/>
          <w:color w:val="000000"/>
          <w:sz w:val="22"/>
          <w:szCs w:val="22"/>
        </w:rPr>
        <w:t>Структура программных мероприятий представлена разделами, которые обеспечивают комплексный подход и координацию работы всех участников Программы.</w:t>
      </w:r>
    </w:p>
    <w:p w:rsidR="00F84058" w:rsidRDefault="00F84058" w:rsidP="00F84058">
      <w:pPr>
        <w:jc w:val="both"/>
        <w:rPr>
          <w:rFonts w:ascii="Times" w:hAnsi="Times" w:cs="Times"/>
          <w:bCs/>
          <w:color w:val="000000"/>
          <w:sz w:val="22"/>
          <w:szCs w:val="22"/>
        </w:rPr>
      </w:pPr>
    </w:p>
    <w:p w:rsidR="00F84058" w:rsidRDefault="00F84058" w:rsidP="00F84058">
      <w:pPr>
        <w:jc w:val="center"/>
        <w:rPr>
          <w:rFonts w:ascii="Times" w:hAnsi="Times" w:cs="Times"/>
          <w:b/>
          <w:bCs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8.</w:t>
      </w:r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 Оценка социально-экономической  эффективности Программы</w:t>
      </w:r>
    </w:p>
    <w:p w:rsidR="00F84058" w:rsidRDefault="00F84058" w:rsidP="00F84058">
      <w:pPr>
        <w:ind w:firstLine="708"/>
        <w:jc w:val="both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Реализация программы обеспечит получение следующих результатов:</w:t>
      </w:r>
    </w:p>
    <w:p w:rsidR="00F84058" w:rsidRDefault="00F84058" w:rsidP="00F84058">
      <w:pPr>
        <w:ind w:firstLine="708"/>
        <w:jc w:val="both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увеличение на территории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</w:t>
      </w:r>
      <w:r>
        <w:rPr>
          <w:rFonts w:ascii="Times" w:hAnsi="Times" w:cs="Times"/>
          <w:color w:val="000000"/>
          <w:sz w:val="22"/>
          <w:szCs w:val="22"/>
        </w:rPr>
        <w:t>муниципального образования количества малых и средних предприятий на 1,5% и индивидуальных предпринимателей на 1,8 %, что в целом существенно повлияет на рост занятых в сфере малого и среднего предпринимательства и скажется на снижен</w:t>
      </w:r>
      <w:r w:rsidR="00DB45FA">
        <w:rPr>
          <w:rFonts w:ascii="Times" w:hAnsi="Times" w:cs="Times"/>
          <w:color w:val="000000"/>
          <w:sz w:val="22"/>
          <w:szCs w:val="22"/>
        </w:rPr>
        <w:t>ии количества безработных. К 2023</w:t>
      </w:r>
      <w:r>
        <w:rPr>
          <w:rFonts w:ascii="Times" w:hAnsi="Times" w:cs="Times"/>
          <w:color w:val="000000"/>
          <w:sz w:val="22"/>
          <w:szCs w:val="22"/>
        </w:rPr>
        <w:t xml:space="preserve"> году планируется увеличение занятых в сфере малого и среднего предпринимательства до 20 человек;</w:t>
      </w:r>
    </w:p>
    <w:p w:rsidR="00F84058" w:rsidRDefault="00F84058" w:rsidP="00F84058">
      <w:pPr>
        <w:ind w:firstLine="708"/>
        <w:jc w:val="both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увеличение размера средней  заработной  платы на малых и средних предприятиях;</w:t>
      </w:r>
    </w:p>
    <w:p w:rsidR="00F84058" w:rsidRDefault="00F84058" w:rsidP="00F84058">
      <w:pPr>
        <w:ind w:firstLine="708"/>
        <w:jc w:val="both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расширение производства и наращивание мощностей в сфере малого и среднего бизнеса, создание дополнительных рабочих мест, увеличение </w:t>
      </w:r>
      <w:r w:rsidR="00DB45FA">
        <w:rPr>
          <w:rFonts w:ascii="Times" w:hAnsi="Times" w:cs="Times"/>
          <w:color w:val="000000"/>
          <w:sz w:val="22"/>
          <w:szCs w:val="22"/>
        </w:rPr>
        <w:t>объёмов</w:t>
      </w:r>
      <w:r>
        <w:rPr>
          <w:rFonts w:ascii="Times" w:hAnsi="Times" w:cs="Times"/>
          <w:color w:val="000000"/>
          <w:sz w:val="22"/>
          <w:szCs w:val="22"/>
        </w:rPr>
        <w:t xml:space="preserve"> кредитования и развитии системы кредитования субъектов малого и среднего предпринимательства;</w:t>
      </w:r>
      <w:r>
        <w:rPr>
          <w:rFonts w:ascii="Times" w:hAnsi="Times" w:cs="Times"/>
          <w:color w:val="000000"/>
          <w:sz w:val="22"/>
          <w:szCs w:val="22"/>
        </w:rPr>
        <w:tab/>
      </w:r>
    </w:p>
    <w:p w:rsidR="00F84058" w:rsidRDefault="00F84058" w:rsidP="00F84058">
      <w:pPr>
        <w:ind w:firstLine="708"/>
        <w:jc w:val="both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развитие и выход на самоокупаемость объектов инфраструктуры поддержки малого предпринимательства;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рост доходов и уровня </w:t>
      </w:r>
      <w:r w:rsidR="00DB45FA">
        <w:rPr>
          <w:sz w:val="22"/>
          <w:szCs w:val="22"/>
        </w:rPr>
        <w:t>защищённости</w:t>
      </w:r>
      <w:r>
        <w:rPr>
          <w:sz w:val="22"/>
          <w:szCs w:val="22"/>
        </w:rPr>
        <w:t xml:space="preserve"> работников, занятых в предпринимательской сфере;</w:t>
      </w:r>
    </w:p>
    <w:p w:rsidR="00F84058" w:rsidRDefault="00F84058" w:rsidP="00F840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рост предпринимательской активности в </w:t>
      </w:r>
      <w:proofErr w:type="spellStart"/>
      <w:r>
        <w:rPr>
          <w:sz w:val="22"/>
          <w:szCs w:val="22"/>
        </w:rPr>
        <w:t>Новозахаркинском</w:t>
      </w:r>
      <w:proofErr w:type="spellEnd"/>
      <w:r>
        <w:rPr>
          <w:sz w:val="22"/>
          <w:szCs w:val="22"/>
        </w:rPr>
        <w:t xml:space="preserve"> муниципальном образовании, выход продукции малых и средних предприятий </w:t>
      </w: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на внешние рынки;</w:t>
      </w:r>
    </w:p>
    <w:p w:rsidR="00F84058" w:rsidRDefault="00F84058" w:rsidP="00F84058">
      <w:pPr>
        <w:pStyle w:val="a6"/>
        <w:spacing w:after="0"/>
        <w:ind w:left="0" w:firstLine="720"/>
        <w:rPr>
          <w:sz w:val="22"/>
          <w:szCs w:val="22"/>
        </w:rPr>
      </w:pPr>
      <w:r>
        <w:rPr>
          <w:sz w:val="22"/>
          <w:szCs w:val="22"/>
        </w:rPr>
        <w:t xml:space="preserve">увеличение доходов местных бюджетов за </w:t>
      </w:r>
      <w:proofErr w:type="spellStart"/>
      <w:r>
        <w:rPr>
          <w:sz w:val="22"/>
          <w:szCs w:val="22"/>
        </w:rPr>
        <w:t>счет</w:t>
      </w:r>
      <w:proofErr w:type="spellEnd"/>
      <w:r>
        <w:rPr>
          <w:sz w:val="22"/>
          <w:szCs w:val="22"/>
        </w:rPr>
        <w:t xml:space="preserve"> налоговых поступлений от предприятий малого и среднего предпринимательства;</w:t>
      </w:r>
    </w:p>
    <w:p w:rsidR="00F84058" w:rsidRDefault="00F84058" w:rsidP="00F84058">
      <w:pPr>
        <w:pStyle w:val="a6"/>
        <w:spacing w:after="0"/>
        <w:ind w:left="0" w:firstLine="720"/>
        <w:rPr>
          <w:sz w:val="22"/>
          <w:szCs w:val="22"/>
        </w:rPr>
      </w:pPr>
      <w:r>
        <w:rPr>
          <w:sz w:val="22"/>
          <w:szCs w:val="22"/>
        </w:rPr>
        <w:t>улучшение материально-технической базы малых и средних предприятий.</w:t>
      </w:r>
    </w:p>
    <w:p w:rsidR="00F84058" w:rsidRDefault="00F84058" w:rsidP="00F84058">
      <w:pPr>
        <w:ind w:firstLine="708"/>
        <w:rPr>
          <w:sz w:val="22"/>
          <w:szCs w:val="22"/>
        </w:rPr>
      </w:pPr>
      <w:r>
        <w:rPr>
          <w:sz w:val="22"/>
          <w:szCs w:val="22"/>
        </w:rPr>
        <w:t>Кроме улучшения указанных социально-экономических показателей, реализация Программы данное направление деятельности окажет существенное воздействие на общее экономическое развитие. Отраслями экономики, в которых заложены опережающие темпы роста выпуска товаров и услуг субъектами малого и среднего предпринимательства, останутся промышленность, строительство, торговля и общественное питание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 xml:space="preserve">Примечательным является тот факт, что указанный рост </w:t>
      </w:r>
      <w:proofErr w:type="spellStart"/>
      <w:r>
        <w:rPr>
          <w:sz w:val="22"/>
          <w:szCs w:val="22"/>
        </w:rPr>
        <w:t>объемов</w:t>
      </w:r>
      <w:proofErr w:type="spellEnd"/>
      <w:r>
        <w:rPr>
          <w:sz w:val="22"/>
          <w:szCs w:val="22"/>
        </w:rPr>
        <w:t xml:space="preserve"> ожидается не за </w:t>
      </w:r>
      <w:proofErr w:type="spellStart"/>
      <w:r>
        <w:rPr>
          <w:sz w:val="22"/>
          <w:szCs w:val="22"/>
        </w:rPr>
        <w:t>счет</w:t>
      </w:r>
      <w:proofErr w:type="spellEnd"/>
      <w:r>
        <w:rPr>
          <w:sz w:val="22"/>
          <w:szCs w:val="22"/>
        </w:rPr>
        <w:t xml:space="preserve"> резкого увеличения числа предприятий и численности их работников, а за </w:t>
      </w:r>
      <w:proofErr w:type="spellStart"/>
      <w:r>
        <w:rPr>
          <w:sz w:val="22"/>
          <w:szCs w:val="22"/>
        </w:rPr>
        <w:t>счет</w:t>
      </w:r>
      <w:proofErr w:type="spellEnd"/>
      <w:r>
        <w:rPr>
          <w:sz w:val="22"/>
          <w:szCs w:val="22"/>
        </w:rPr>
        <w:t xml:space="preserve"> повышения профессионализма бизнесменов, персонала их фирм, роста производительности труда, освоения современных технологий, внедрения инноваций, расширения ассортимента производимых товаров и услуг. Положительную роль в улучшении финансовых результатов субъектов малого предпринимательства сыграет рост инвестиций в основной капитал. Наибольший удельный вес в </w:t>
      </w:r>
      <w:proofErr w:type="spellStart"/>
      <w:r>
        <w:rPr>
          <w:sz w:val="22"/>
          <w:szCs w:val="22"/>
        </w:rPr>
        <w:t>объеме</w:t>
      </w:r>
      <w:proofErr w:type="spellEnd"/>
      <w:r>
        <w:rPr>
          <w:sz w:val="22"/>
          <w:szCs w:val="22"/>
        </w:rPr>
        <w:t xml:space="preserve"> инвестиций малых предприятий будут занимать инвестиции в строительство, операции с недвижимым имуществом, торговлю и сельскохозяйственное производство.</w:t>
      </w:r>
    </w:p>
    <w:p w:rsidR="00F84058" w:rsidRDefault="00F84058" w:rsidP="00F84058">
      <w:pPr>
        <w:rPr>
          <w:sz w:val="22"/>
          <w:szCs w:val="22"/>
        </w:rPr>
        <w:sectPr w:rsidR="00F84058">
          <w:pgSz w:w="11906" w:h="16838"/>
          <w:pgMar w:top="539" w:right="850" w:bottom="540" w:left="1620" w:header="708" w:footer="708" w:gutter="0"/>
          <w:cols w:space="720"/>
        </w:sectPr>
      </w:pPr>
    </w:p>
    <w:p w:rsidR="00F84058" w:rsidRDefault="00F84058" w:rsidP="00F84058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Приложение № 2 к постановлению</w:t>
      </w:r>
    </w:p>
    <w:p w:rsidR="00DB45FA" w:rsidRDefault="00F84058" w:rsidP="00F8405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Новозахаркинского</w:t>
      </w:r>
      <w:proofErr w:type="spellEnd"/>
    </w:p>
    <w:p w:rsidR="00DB45FA" w:rsidRDefault="00F84058" w:rsidP="00F8405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муниципального образования </w:t>
      </w:r>
    </w:p>
    <w:p w:rsidR="00F84058" w:rsidRDefault="00F84058" w:rsidP="00F8405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B45FA">
        <w:rPr>
          <w:sz w:val="22"/>
          <w:szCs w:val="22"/>
        </w:rPr>
        <w:t>________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№ </w:t>
      </w:r>
      <w:r w:rsidR="00DB45FA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</w:p>
    <w:p w:rsidR="00F84058" w:rsidRDefault="00F84058" w:rsidP="00F840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мероприятий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2104"/>
        <w:gridCol w:w="92"/>
        <w:gridCol w:w="1108"/>
        <w:gridCol w:w="26"/>
        <w:gridCol w:w="1637"/>
        <w:gridCol w:w="38"/>
        <w:gridCol w:w="1394"/>
        <w:gridCol w:w="23"/>
        <w:gridCol w:w="1134"/>
        <w:gridCol w:w="36"/>
        <w:gridCol w:w="1219"/>
        <w:gridCol w:w="21"/>
        <w:gridCol w:w="1199"/>
        <w:gridCol w:w="77"/>
        <w:gridCol w:w="1254"/>
        <w:gridCol w:w="22"/>
        <w:gridCol w:w="1609"/>
        <w:gridCol w:w="92"/>
        <w:gridCol w:w="2039"/>
      </w:tblGrid>
      <w:tr w:rsidR="00F84058" w:rsidTr="00935B24"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за </w:t>
            </w:r>
            <w:proofErr w:type="spellStart"/>
            <w:r>
              <w:rPr>
                <w:sz w:val="22"/>
                <w:szCs w:val="22"/>
              </w:rPr>
              <w:t>счет</w:t>
            </w:r>
            <w:proofErr w:type="spellEnd"/>
            <w:r>
              <w:rPr>
                <w:sz w:val="22"/>
                <w:szCs w:val="22"/>
              </w:rPr>
              <w:t xml:space="preserve"> средств</w:t>
            </w: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создаваемых рабочих мест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Ответственные</w:t>
            </w:r>
            <w:proofErr w:type="gramEnd"/>
            <w:r>
              <w:rPr>
                <w:sz w:val="22"/>
                <w:szCs w:val="22"/>
              </w:rPr>
              <w:t xml:space="preserve"> за исполнением</w:t>
            </w:r>
          </w:p>
        </w:tc>
        <w:tc>
          <w:tcPr>
            <w:tcW w:w="2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Ожидаемые результаты</w:t>
            </w:r>
          </w:p>
        </w:tc>
      </w:tr>
      <w:tr w:rsidR="00F84058" w:rsidTr="00935B2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058" w:rsidRDefault="00F84058" w:rsidP="00935B24">
            <w:pPr>
              <w:rPr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058" w:rsidRDefault="00F84058" w:rsidP="00935B24">
            <w:pPr>
              <w:rPr>
                <w:sz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058" w:rsidRDefault="00F84058" w:rsidP="00935B24">
            <w:pPr>
              <w:rPr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058" w:rsidRDefault="00F84058" w:rsidP="00935B24">
            <w:pPr>
              <w:rPr>
                <w:sz w:val="22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Федерального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Бюджета (прогноз)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Областного 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Местных бюджетов 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прогнозно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Других источников 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прогнозно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6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058" w:rsidRDefault="00F84058" w:rsidP="00935B24">
            <w:pPr>
              <w:rPr>
                <w:sz w:val="22"/>
              </w:rPr>
            </w:pPr>
          </w:p>
        </w:tc>
        <w:tc>
          <w:tcPr>
            <w:tcW w:w="33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058" w:rsidRDefault="00F84058" w:rsidP="00935B24">
            <w:pPr>
              <w:rPr>
                <w:sz w:val="22"/>
              </w:rPr>
            </w:pPr>
          </w:p>
        </w:tc>
        <w:tc>
          <w:tcPr>
            <w:tcW w:w="4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058" w:rsidRDefault="00F84058" w:rsidP="00935B24">
            <w:pPr>
              <w:rPr>
                <w:sz w:val="22"/>
              </w:rPr>
            </w:pPr>
          </w:p>
        </w:tc>
      </w:tr>
      <w:tr w:rsidR="00F84058" w:rsidTr="00935B24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F84058" w:rsidTr="00935B24">
        <w:tc>
          <w:tcPr>
            <w:tcW w:w="156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Pr="00430FE8" w:rsidRDefault="00F84058" w:rsidP="00935B24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430FE8">
              <w:rPr>
                <w:b/>
                <w:sz w:val="22"/>
                <w:szCs w:val="22"/>
              </w:rPr>
              <w:t>Правовое, организационное и аналитическое обеспечение деятельности субъектов предпринимательской деятельности</w:t>
            </w:r>
          </w:p>
        </w:tc>
      </w:tr>
      <w:tr w:rsidR="00F84058" w:rsidTr="00935B24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 анализ и совершенствование нормативного правового обеспечения предпринимательской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DB45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B45FA">
              <w:rPr>
                <w:sz w:val="22"/>
                <w:szCs w:val="22"/>
              </w:rPr>
              <w:t>22-2024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Новозахаркинское</w:t>
            </w:r>
            <w:proofErr w:type="spellEnd"/>
            <w:r>
              <w:rPr>
                <w:sz w:val="22"/>
                <w:szCs w:val="22"/>
              </w:rPr>
              <w:t xml:space="preserve"> муниципальное образование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Духовницкого муниципального района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Правовое обеспечение субъектов предпринимательской деятельности</w:t>
            </w:r>
          </w:p>
        </w:tc>
      </w:tr>
      <w:tr w:rsidR="00F84058" w:rsidTr="00935B24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ежеквартального анализа состояния малого и среднего предпринимательства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DB45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B45FA">
              <w:rPr>
                <w:sz w:val="22"/>
                <w:szCs w:val="22"/>
              </w:rPr>
              <w:t>22-2024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Новозахаркинское</w:t>
            </w:r>
            <w:proofErr w:type="spellEnd"/>
            <w:r>
              <w:rPr>
                <w:sz w:val="22"/>
                <w:szCs w:val="22"/>
              </w:rPr>
              <w:t xml:space="preserve"> муниципальное образование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Духовницкого муниципального района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</w:tc>
      </w:tr>
      <w:tr w:rsidR="00F84058" w:rsidTr="00935B24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Постоянный и системный мониторинг образования административных барьеров посредством анализа обращений </w:t>
            </w:r>
            <w:r>
              <w:rPr>
                <w:sz w:val="22"/>
                <w:szCs w:val="22"/>
              </w:rPr>
              <w:lastRenderedPageBreak/>
              <w:t>субъектов малого и среднего предпринимательства на телефонную «горячую линию»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DB45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DB45FA">
              <w:rPr>
                <w:sz w:val="22"/>
                <w:szCs w:val="22"/>
              </w:rPr>
              <w:t>22-2024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Новозахаркинское</w:t>
            </w:r>
            <w:proofErr w:type="spellEnd"/>
            <w:r>
              <w:rPr>
                <w:sz w:val="22"/>
                <w:szCs w:val="22"/>
              </w:rPr>
              <w:t xml:space="preserve"> муниципальное образование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Духовницкого муниципального района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Выработка мер, направленных на защиту прав и законных интересов предпринимателей, оказание правовой поддержки субъектам </w:t>
            </w:r>
            <w:r>
              <w:rPr>
                <w:sz w:val="22"/>
                <w:szCs w:val="22"/>
              </w:rPr>
              <w:lastRenderedPageBreak/>
              <w:t>предпринимательской деятельности, развитие инициатив по вопросу развития данного направления.</w:t>
            </w:r>
          </w:p>
        </w:tc>
      </w:tr>
      <w:tr w:rsidR="00F84058" w:rsidTr="00935B24">
        <w:tc>
          <w:tcPr>
            <w:tcW w:w="156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Финансовая поддержка приоритетных направлений развития малого и среднего предпринимательства</w:t>
            </w:r>
          </w:p>
        </w:tc>
      </w:tr>
      <w:tr w:rsidR="00F84058" w:rsidTr="00935B24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эффектного функционирования сформированной в предыдущие годы инфраструктуры поддержки субъектов предпринимательства.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DB45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B45FA">
              <w:rPr>
                <w:sz w:val="22"/>
                <w:szCs w:val="22"/>
              </w:rPr>
              <w:t>22-2024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Новозахаркинское</w:t>
            </w:r>
            <w:proofErr w:type="spellEnd"/>
            <w:r>
              <w:rPr>
                <w:sz w:val="22"/>
                <w:szCs w:val="22"/>
              </w:rPr>
              <w:t xml:space="preserve"> муниципальное образование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Духовницкого муниципального района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доступности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финансово-кредитными</w:t>
            </w:r>
            <w:proofErr w:type="gramEnd"/>
            <w:r>
              <w:rPr>
                <w:sz w:val="22"/>
                <w:szCs w:val="22"/>
              </w:rPr>
              <w:t xml:space="preserve"> ресурсами субъектам малого предпринимательства.</w:t>
            </w:r>
          </w:p>
        </w:tc>
      </w:tr>
      <w:tr w:rsidR="00F84058" w:rsidTr="00935B24">
        <w:tc>
          <w:tcPr>
            <w:tcW w:w="156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Развитие инфраструктуры поддержки субъектов малого и среднего предпринимательства</w:t>
            </w:r>
          </w:p>
        </w:tc>
      </w:tr>
      <w:tr w:rsidR="00F84058" w:rsidTr="00935B24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поддержки субъектам малого и среднего предпринимательства в сфере затрат на их создание и (или) функционирование полностью или частично производится за </w:t>
            </w:r>
            <w:proofErr w:type="spellStart"/>
            <w:r>
              <w:rPr>
                <w:sz w:val="22"/>
                <w:szCs w:val="22"/>
              </w:rPr>
              <w:t>счет</w:t>
            </w:r>
            <w:proofErr w:type="spellEnd"/>
            <w:r>
              <w:rPr>
                <w:sz w:val="22"/>
                <w:szCs w:val="22"/>
              </w:rPr>
              <w:t xml:space="preserve"> средств областного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и (или) местного бюджета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DB45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B45FA">
              <w:rPr>
                <w:sz w:val="22"/>
                <w:szCs w:val="22"/>
              </w:rPr>
              <w:t>22-2024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Новозахаркинское</w:t>
            </w:r>
            <w:proofErr w:type="spellEnd"/>
            <w:r>
              <w:rPr>
                <w:sz w:val="22"/>
                <w:szCs w:val="22"/>
              </w:rPr>
              <w:t xml:space="preserve"> муниципальное образование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Духовницкого муниципального района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инфраструктуры поддержки субъектов малого и среднего предпринимательства и повышение качества предоставляемых услуг.</w:t>
            </w:r>
          </w:p>
        </w:tc>
      </w:tr>
      <w:tr w:rsidR="00F84058" w:rsidTr="00935B24">
        <w:tc>
          <w:tcPr>
            <w:tcW w:w="156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Информационное обеспечение реализации программы</w:t>
            </w:r>
          </w:p>
        </w:tc>
      </w:tr>
      <w:tr w:rsidR="00F84058" w:rsidTr="00935B24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информационного обеспечения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DB45FA" w:rsidP="00DB45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Новозахаркинское</w:t>
            </w:r>
            <w:proofErr w:type="spellEnd"/>
            <w:r>
              <w:rPr>
                <w:sz w:val="22"/>
                <w:szCs w:val="22"/>
              </w:rPr>
              <w:t xml:space="preserve"> муниципальное образование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Духовницкого муниципального района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Доведение разного рода деловой информации до субъектов </w:t>
            </w:r>
            <w:r>
              <w:rPr>
                <w:sz w:val="22"/>
                <w:szCs w:val="22"/>
              </w:rPr>
              <w:lastRenderedPageBreak/>
              <w:t>предпринимательской деятельности и заинтересованных лиц с помощью средств массовой информации и современных информационных технологий о действующих нормативных актах, затрагивающих сферу малого предпринимательства.</w:t>
            </w:r>
          </w:p>
        </w:tc>
      </w:tr>
      <w:tr w:rsidR="00F84058" w:rsidTr="00935B24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подготовки, переподготовки кадров для малого предпринимательства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DB45FA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Новозахаркинское</w:t>
            </w:r>
            <w:proofErr w:type="spellEnd"/>
            <w:r>
              <w:rPr>
                <w:sz w:val="22"/>
                <w:szCs w:val="22"/>
              </w:rPr>
              <w:t xml:space="preserve"> муниципальное образование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Духовницкого муниципального района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возможности доступа предпринимателей к системе обучающих услуг.</w:t>
            </w:r>
          </w:p>
        </w:tc>
      </w:tr>
      <w:tr w:rsidR="00F84058" w:rsidTr="00935B24">
        <w:tc>
          <w:tcPr>
            <w:tcW w:w="156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Формирование положительного имиджа предпринимателя </w:t>
            </w:r>
            <w:proofErr w:type="spellStart"/>
            <w:r>
              <w:rPr>
                <w:b/>
                <w:sz w:val="22"/>
                <w:szCs w:val="22"/>
              </w:rPr>
              <w:t>Новозахаркинского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F84058" w:rsidTr="00935B24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в виде форумов, конференций для представителей малого и среднего предпринимательства, направленные на обмен опытом, идеями, расширением рынков сбыта товаров и услуг.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DB45FA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2022-2024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B45FA">
              <w:rPr>
                <w:sz w:val="22"/>
                <w:szCs w:val="22"/>
              </w:rPr>
              <w:t>22</w:t>
            </w:r>
          </w:p>
          <w:p w:rsidR="00F84058" w:rsidRDefault="00DB45FA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F84058" w:rsidRDefault="00DB45FA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Новозахаркинское</w:t>
            </w:r>
            <w:proofErr w:type="spellEnd"/>
            <w:r>
              <w:rPr>
                <w:sz w:val="22"/>
                <w:szCs w:val="22"/>
              </w:rPr>
              <w:t xml:space="preserve"> муниципальное образование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Духовницкого муниципального района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Выработка основных направлений </w:t>
            </w:r>
            <w:proofErr w:type="spellStart"/>
            <w:r>
              <w:rPr>
                <w:sz w:val="22"/>
                <w:szCs w:val="22"/>
              </w:rPr>
              <w:t>частно</w:t>
            </w:r>
            <w:proofErr w:type="spellEnd"/>
            <w:r>
              <w:rPr>
                <w:sz w:val="22"/>
                <w:szCs w:val="22"/>
              </w:rPr>
              <w:t xml:space="preserve">-государственного </w:t>
            </w:r>
            <w:proofErr w:type="spellStart"/>
            <w:r>
              <w:rPr>
                <w:sz w:val="22"/>
                <w:szCs w:val="22"/>
              </w:rPr>
              <w:t>партнерства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84058" w:rsidTr="00935B24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участия предпринимателей </w:t>
            </w:r>
            <w:proofErr w:type="spellStart"/>
            <w:r>
              <w:rPr>
                <w:sz w:val="22"/>
                <w:szCs w:val="22"/>
              </w:rPr>
              <w:t>Новозахаркинскогомуниципального</w:t>
            </w:r>
            <w:proofErr w:type="spellEnd"/>
            <w:r>
              <w:rPr>
                <w:sz w:val="22"/>
                <w:szCs w:val="22"/>
              </w:rPr>
              <w:t xml:space="preserve"> образования в областном конкурсе «Предприниматель Саратовской Губернии»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DB45F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B45FA">
              <w:rPr>
                <w:sz w:val="22"/>
                <w:szCs w:val="22"/>
              </w:rPr>
              <w:t>22-20</w:t>
            </w:r>
            <w:r w:rsidR="00C81BDF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Новозахаркинское</w:t>
            </w:r>
            <w:proofErr w:type="spellEnd"/>
            <w:r>
              <w:rPr>
                <w:sz w:val="22"/>
                <w:szCs w:val="22"/>
              </w:rPr>
              <w:t xml:space="preserve"> муниципальное образование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Духовницкого муниципального района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</w:tc>
      </w:tr>
      <w:tr w:rsidR="00F84058" w:rsidTr="00935B24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годам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C27E1">
              <w:rPr>
                <w:sz w:val="22"/>
                <w:szCs w:val="22"/>
              </w:rPr>
              <w:t>22</w:t>
            </w:r>
          </w:p>
          <w:p w:rsidR="00F84058" w:rsidRDefault="00EC27E1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C27E1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</w:tc>
      </w:tr>
      <w:tr w:rsidR="00F84058" w:rsidTr="00935B24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EC27E1" w:rsidP="00EC27E1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</w:t>
            </w:r>
            <w:r w:rsidR="00F8405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58" w:rsidRDefault="00F84058" w:rsidP="00935B24">
            <w:pPr>
              <w:pStyle w:val="a8"/>
              <w:rPr>
                <w:sz w:val="22"/>
                <w:szCs w:val="22"/>
              </w:rPr>
            </w:pPr>
          </w:p>
        </w:tc>
      </w:tr>
    </w:tbl>
    <w:p w:rsidR="00F84058" w:rsidRDefault="00F84058" w:rsidP="00F84058">
      <w:pPr>
        <w:jc w:val="both"/>
        <w:rPr>
          <w:sz w:val="22"/>
          <w:szCs w:val="22"/>
        </w:rPr>
      </w:pPr>
    </w:p>
    <w:p w:rsidR="00F84058" w:rsidRDefault="00F84058" w:rsidP="00F84058">
      <w:pPr>
        <w:ind w:firstLine="708"/>
        <w:jc w:val="both"/>
        <w:rPr>
          <w:sz w:val="22"/>
          <w:szCs w:val="22"/>
        </w:rPr>
      </w:pPr>
    </w:p>
    <w:p w:rsidR="00F84058" w:rsidRDefault="00F84058" w:rsidP="00F84058"/>
    <w:p w:rsidR="00515565" w:rsidRDefault="00143F2A"/>
    <w:sectPr w:rsidR="00515565" w:rsidSect="00C642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084"/>
    <w:multiLevelType w:val="hybridMultilevel"/>
    <w:tmpl w:val="1708D296"/>
    <w:lvl w:ilvl="0" w:tplc="4B78A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E4C"/>
    <w:rsid w:val="00143F2A"/>
    <w:rsid w:val="007B3E4C"/>
    <w:rsid w:val="00C81BDF"/>
    <w:rsid w:val="00D95707"/>
    <w:rsid w:val="00DB45FA"/>
    <w:rsid w:val="00E1245E"/>
    <w:rsid w:val="00EB2764"/>
    <w:rsid w:val="00EC27E1"/>
    <w:rsid w:val="00F8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058"/>
    <w:pPr>
      <w:keepNext/>
      <w:spacing w:before="100" w:beforeAutospacing="1" w:after="100" w:afterAutospacing="1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0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405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84058"/>
    <w:pPr>
      <w:jc w:val="both"/>
    </w:pPr>
    <w:rPr>
      <w:sz w:val="27"/>
      <w:szCs w:val="28"/>
    </w:rPr>
  </w:style>
  <w:style w:type="character" w:customStyle="1" w:styleId="a5">
    <w:name w:val="Основной текст Знак"/>
    <w:basedOn w:val="a0"/>
    <w:link w:val="a4"/>
    <w:semiHidden/>
    <w:rsid w:val="00F84058"/>
    <w:rPr>
      <w:rFonts w:ascii="Times New Roman" w:eastAsia="Times New Roman" w:hAnsi="Times New Roman" w:cs="Times New Roman"/>
      <w:sz w:val="27"/>
      <w:szCs w:val="28"/>
      <w:lang w:eastAsia="ru-RU"/>
    </w:rPr>
  </w:style>
  <w:style w:type="paragraph" w:styleId="a6">
    <w:name w:val="Body Text Indent"/>
    <w:basedOn w:val="a"/>
    <w:link w:val="a7"/>
    <w:semiHidden/>
    <w:unhideWhenUsed/>
    <w:rsid w:val="00F8405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F84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F8405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84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8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F84058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40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40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058"/>
    <w:pPr>
      <w:keepNext/>
      <w:spacing w:before="100" w:beforeAutospacing="1" w:after="100" w:afterAutospacing="1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0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405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84058"/>
    <w:pPr>
      <w:jc w:val="both"/>
    </w:pPr>
    <w:rPr>
      <w:sz w:val="27"/>
      <w:szCs w:val="28"/>
    </w:rPr>
  </w:style>
  <w:style w:type="character" w:customStyle="1" w:styleId="a5">
    <w:name w:val="Основной текст Знак"/>
    <w:basedOn w:val="a0"/>
    <w:link w:val="a4"/>
    <w:semiHidden/>
    <w:rsid w:val="00F84058"/>
    <w:rPr>
      <w:rFonts w:ascii="Times New Roman" w:eastAsia="Times New Roman" w:hAnsi="Times New Roman" w:cs="Times New Roman"/>
      <w:sz w:val="27"/>
      <w:szCs w:val="28"/>
      <w:lang w:eastAsia="ru-RU"/>
    </w:rPr>
  </w:style>
  <w:style w:type="paragraph" w:styleId="a6">
    <w:name w:val="Body Text Indent"/>
    <w:basedOn w:val="a"/>
    <w:link w:val="a7"/>
    <w:semiHidden/>
    <w:unhideWhenUsed/>
    <w:rsid w:val="00F8405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F84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F8405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84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8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F84058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40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40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216162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5918</Words>
  <Characters>33735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cp:lastPrinted>2021-11-12T10:55:00Z</cp:lastPrinted>
  <dcterms:created xsi:type="dcterms:W3CDTF">2021-10-21T04:38:00Z</dcterms:created>
  <dcterms:modified xsi:type="dcterms:W3CDTF">2021-11-12T10:57:00Z</dcterms:modified>
</cp:coreProperties>
</file>