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04" w:rsidRDefault="00031604" w:rsidP="00066470">
      <w:pPr>
        <w:spacing w:line="300" w:lineRule="exact"/>
        <w:rPr>
          <w:rFonts w:ascii="Courier New" w:hAnsi="Courier New"/>
          <w:spacing w:val="20"/>
        </w:rPr>
      </w:pPr>
    </w:p>
    <w:p w:rsidR="00031604" w:rsidRPr="007062B0" w:rsidRDefault="00A46FE5" w:rsidP="00A46FE5">
      <w:pPr>
        <w:tabs>
          <w:tab w:val="left" w:pos="7155"/>
        </w:tabs>
        <w:spacing w:line="300" w:lineRule="exact"/>
        <w:rPr>
          <w:rFonts w:ascii="PT Astra Serif" w:hAnsi="PT Astra Serif"/>
          <w:b/>
          <w:spacing w:val="20"/>
          <w:sz w:val="28"/>
          <w:szCs w:val="28"/>
        </w:rPr>
      </w:pPr>
      <w:r>
        <w:rPr>
          <w:rFonts w:ascii="Courier New" w:hAnsi="Courier New"/>
          <w:spacing w:val="20"/>
        </w:rPr>
        <w:tab/>
      </w:r>
    </w:p>
    <w:p w:rsidR="00AF2D06" w:rsidRPr="0098042C" w:rsidRDefault="00AF2D06" w:rsidP="005D2349">
      <w:pPr>
        <w:tabs>
          <w:tab w:val="left" w:pos="6525"/>
        </w:tabs>
        <w:spacing w:line="300" w:lineRule="exact"/>
        <w:rPr>
          <w:rFonts w:ascii="PT Astra Serif" w:hAnsi="PT Astra Serif"/>
          <w:b/>
          <w:spacing w:val="20"/>
          <w:sz w:val="28"/>
          <w:szCs w:val="28"/>
        </w:rPr>
      </w:pPr>
      <w:r>
        <w:rPr>
          <w:rFonts w:ascii="Courier New" w:hAnsi="Courier New"/>
          <w:spacing w:val="20"/>
        </w:rPr>
        <w:t xml:space="preserve">                           </w:t>
      </w:r>
      <w:r w:rsidR="005D2349">
        <w:rPr>
          <w:rFonts w:ascii="Courier New" w:hAnsi="Courier New"/>
          <w:spacing w:val="20"/>
        </w:rPr>
        <w:tab/>
      </w:r>
    </w:p>
    <w:p w:rsidR="00031604" w:rsidRPr="0091776C" w:rsidRDefault="00031604" w:rsidP="00066470">
      <w:pPr>
        <w:spacing w:line="300" w:lineRule="exact"/>
        <w:rPr>
          <w:rFonts w:ascii="Courier New" w:hAnsi="Courier New"/>
          <w:spacing w:val="20"/>
        </w:rPr>
      </w:pPr>
      <w:r>
        <w:rPr>
          <w:rFonts w:ascii="Courier New" w:hAnsi="Courier New"/>
          <w:spacing w:val="20"/>
        </w:rPr>
        <w:t xml:space="preserve">                            </w:t>
      </w:r>
      <w:r w:rsidR="00D272AD" w:rsidRPr="00D272AD">
        <w:rPr>
          <w:rFonts w:ascii="Courier New" w:hAnsi="Courier New"/>
          <w:noProof/>
          <w:spacing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" style="width:52.5pt;height:63pt;visibility:visible">
            <v:imagedata r:id="rId5" o:title="" gain="93623f"/>
          </v:shape>
        </w:pict>
      </w:r>
      <w:r>
        <w:rPr>
          <w:rFonts w:ascii="Courier New" w:hAnsi="Courier New"/>
          <w:spacing w:val="20"/>
        </w:rPr>
        <w:t xml:space="preserve">                       </w:t>
      </w:r>
    </w:p>
    <w:p w:rsidR="00031604" w:rsidRPr="0036413E" w:rsidRDefault="00031604" w:rsidP="00066470">
      <w:pPr>
        <w:pStyle w:val="a5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6413E">
        <w:rPr>
          <w:rFonts w:ascii="PT Astra Serif" w:hAnsi="PT Astra Serif"/>
          <w:b/>
          <w:spacing w:val="24"/>
          <w:sz w:val="28"/>
          <w:szCs w:val="28"/>
          <w:lang w:val="ru-RU"/>
        </w:rPr>
        <w:t>АДМИНИСТРАЦИЯ</w:t>
      </w:r>
    </w:p>
    <w:p w:rsidR="00031604" w:rsidRPr="0036413E" w:rsidRDefault="00031604" w:rsidP="00066470">
      <w:pPr>
        <w:pStyle w:val="a5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6413E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 ДУХОВНИЦКОГО МУНИЦИПАЛЬНОГО РАЙОНА</w:t>
      </w:r>
    </w:p>
    <w:p w:rsidR="00031604" w:rsidRPr="0036413E" w:rsidRDefault="00031604" w:rsidP="009D0A6C">
      <w:pPr>
        <w:pStyle w:val="a5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6413E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САРАТОВСКОЙ ОБЛАСТИ</w:t>
      </w:r>
    </w:p>
    <w:p w:rsidR="00031604" w:rsidRPr="0036413E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p w:rsidR="00031604" w:rsidRPr="0036413E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ПОСТАНОВЛЕНИЕ</w:t>
      </w:r>
    </w:p>
    <w:p w:rsidR="00031604" w:rsidRPr="0036413E" w:rsidRDefault="00031604" w:rsidP="00066470">
      <w:pPr>
        <w:rPr>
          <w:rFonts w:ascii="PT Astra Serif" w:hAnsi="PT Astra Serif"/>
          <w:sz w:val="28"/>
          <w:szCs w:val="28"/>
        </w:rPr>
      </w:pPr>
    </w:p>
    <w:p w:rsidR="00031604" w:rsidRPr="0036413E" w:rsidRDefault="00582519" w:rsidP="003A5DBB">
      <w:pPr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о</w:t>
      </w:r>
      <w:r w:rsidR="00011D86" w:rsidRPr="0036413E">
        <w:rPr>
          <w:rFonts w:ascii="PT Astra Serif" w:hAnsi="PT Astra Serif"/>
          <w:b/>
          <w:sz w:val="28"/>
          <w:szCs w:val="28"/>
        </w:rPr>
        <w:t xml:space="preserve">т </w:t>
      </w:r>
      <w:r w:rsidR="00AF2D06" w:rsidRPr="0036413E">
        <w:rPr>
          <w:rFonts w:ascii="PT Astra Serif" w:hAnsi="PT Astra Serif"/>
          <w:b/>
          <w:sz w:val="28"/>
          <w:szCs w:val="28"/>
        </w:rPr>
        <w:t xml:space="preserve"> </w:t>
      </w:r>
      <w:r w:rsidR="009D0A6C" w:rsidRPr="0036413E">
        <w:rPr>
          <w:rFonts w:ascii="PT Astra Serif" w:hAnsi="PT Astra Serif"/>
          <w:b/>
          <w:sz w:val="28"/>
          <w:szCs w:val="28"/>
        </w:rPr>
        <w:t>«</w:t>
      </w:r>
      <w:r w:rsidR="004C7C0A">
        <w:rPr>
          <w:rFonts w:ascii="PT Astra Serif" w:hAnsi="PT Astra Serif"/>
          <w:b/>
          <w:sz w:val="28"/>
          <w:szCs w:val="28"/>
        </w:rPr>
        <w:t>10</w:t>
      </w:r>
      <w:r w:rsidR="009D0A6C" w:rsidRPr="0036413E">
        <w:rPr>
          <w:rFonts w:ascii="PT Astra Serif" w:hAnsi="PT Astra Serif"/>
          <w:b/>
          <w:sz w:val="28"/>
          <w:szCs w:val="28"/>
        </w:rPr>
        <w:t>»</w:t>
      </w:r>
      <w:r w:rsidR="00AF2D06" w:rsidRPr="0036413E">
        <w:rPr>
          <w:rFonts w:ascii="PT Astra Serif" w:hAnsi="PT Astra Serif"/>
          <w:b/>
          <w:sz w:val="28"/>
          <w:szCs w:val="28"/>
        </w:rPr>
        <w:t xml:space="preserve"> </w:t>
      </w:r>
      <w:r w:rsidR="009D0A6C" w:rsidRPr="0036413E">
        <w:rPr>
          <w:rFonts w:ascii="PT Astra Serif" w:hAnsi="PT Astra Serif"/>
          <w:b/>
          <w:sz w:val="28"/>
          <w:szCs w:val="28"/>
        </w:rPr>
        <w:t xml:space="preserve"> </w:t>
      </w:r>
      <w:r w:rsidR="00D2754A">
        <w:rPr>
          <w:rFonts w:ascii="PT Astra Serif" w:hAnsi="PT Astra Serif"/>
          <w:b/>
          <w:sz w:val="28"/>
          <w:szCs w:val="28"/>
        </w:rPr>
        <w:t>ноября</w:t>
      </w:r>
      <w:r w:rsidR="00AF2D06" w:rsidRPr="0036413E">
        <w:rPr>
          <w:rFonts w:ascii="PT Astra Serif" w:hAnsi="PT Astra Serif"/>
          <w:b/>
          <w:sz w:val="28"/>
          <w:szCs w:val="28"/>
        </w:rPr>
        <w:t xml:space="preserve"> </w:t>
      </w:r>
      <w:r w:rsidR="00031604" w:rsidRPr="0036413E">
        <w:rPr>
          <w:rFonts w:ascii="PT Astra Serif" w:hAnsi="PT Astra Serif"/>
          <w:b/>
          <w:sz w:val="28"/>
          <w:szCs w:val="28"/>
        </w:rPr>
        <w:t>20</w:t>
      </w:r>
      <w:r w:rsidR="003A5DBB" w:rsidRPr="0036413E">
        <w:rPr>
          <w:rFonts w:ascii="PT Astra Serif" w:hAnsi="PT Astra Serif"/>
          <w:b/>
          <w:sz w:val="28"/>
          <w:szCs w:val="28"/>
        </w:rPr>
        <w:t>2</w:t>
      </w:r>
      <w:r w:rsidR="0098042C">
        <w:rPr>
          <w:rFonts w:ascii="PT Astra Serif" w:hAnsi="PT Astra Serif"/>
          <w:b/>
          <w:sz w:val="28"/>
          <w:szCs w:val="28"/>
        </w:rPr>
        <w:t>5</w:t>
      </w:r>
      <w:r w:rsidR="00031604" w:rsidRPr="0036413E">
        <w:rPr>
          <w:rFonts w:ascii="PT Astra Serif" w:hAnsi="PT Astra Serif"/>
          <w:b/>
          <w:sz w:val="28"/>
          <w:szCs w:val="28"/>
        </w:rPr>
        <w:t xml:space="preserve"> года</w:t>
      </w:r>
      <w:r w:rsidR="003A5DBB" w:rsidRPr="0036413E">
        <w:rPr>
          <w:rFonts w:ascii="PT Astra Serif" w:hAnsi="PT Astra Serif"/>
          <w:b/>
          <w:sz w:val="28"/>
          <w:szCs w:val="28"/>
        </w:rPr>
        <w:t xml:space="preserve"> №</w:t>
      </w:r>
      <w:r w:rsidR="004C7C0A">
        <w:rPr>
          <w:rFonts w:ascii="PT Astra Serif" w:hAnsi="PT Astra Serif"/>
          <w:b/>
          <w:sz w:val="28"/>
          <w:szCs w:val="28"/>
        </w:rPr>
        <w:t>425</w:t>
      </w:r>
    </w:p>
    <w:p w:rsidR="00031604" w:rsidRPr="0036413E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p w:rsidR="00031604" w:rsidRPr="0036413E" w:rsidRDefault="00031604" w:rsidP="00066470">
      <w:pPr>
        <w:jc w:val="center"/>
        <w:rPr>
          <w:rFonts w:ascii="PT Astra Serif" w:hAnsi="PT Astra Serif"/>
          <w:sz w:val="24"/>
          <w:szCs w:val="24"/>
        </w:rPr>
      </w:pPr>
      <w:r w:rsidRPr="0036413E">
        <w:rPr>
          <w:rFonts w:ascii="PT Astra Serif" w:hAnsi="PT Astra Serif"/>
          <w:sz w:val="24"/>
          <w:szCs w:val="24"/>
        </w:rPr>
        <w:t>р.п. Духовницкое</w:t>
      </w:r>
    </w:p>
    <w:p w:rsidR="00031604" w:rsidRPr="0036413E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</w:tblGrid>
      <w:tr w:rsidR="00031604" w:rsidRPr="0036413E" w:rsidTr="005B6EFD">
        <w:trPr>
          <w:trHeight w:val="1681"/>
        </w:trPr>
        <w:tc>
          <w:tcPr>
            <w:tcW w:w="6062" w:type="dxa"/>
          </w:tcPr>
          <w:p w:rsidR="003A5DBB" w:rsidRPr="0036413E" w:rsidRDefault="003A5DBB" w:rsidP="003A5DBB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6413E">
              <w:rPr>
                <w:rFonts w:ascii="PT Astra Serif" w:hAnsi="PT Astra Serif"/>
                <w:b/>
                <w:sz w:val="28"/>
                <w:szCs w:val="28"/>
              </w:rPr>
              <w:t xml:space="preserve">Об утверждении основных направлений </w:t>
            </w:r>
          </w:p>
          <w:p w:rsidR="003A5DBB" w:rsidRPr="0036413E" w:rsidRDefault="003A5DBB" w:rsidP="003A5DBB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6413E">
              <w:rPr>
                <w:rFonts w:ascii="PT Astra Serif" w:hAnsi="PT Astra Serif"/>
                <w:b/>
                <w:sz w:val="28"/>
                <w:szCs w:val="28"/>
              </w:rPr>
              <w:t>бюджетной и налоговой политики  бюджета</w:t>
            </w:r>
          </w:p>
          <w:p w:rsidR="00031604" w:rsidRPr="0036413E" w:rsidRDefault="003A5DBB" w:rsidP="0098042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6413E">
              <w:rPr>
                <w:rFonts w:ascii="PT Astra Serif" w:hAnsi="PT Astra Serif"/>
                <w:b/>
                <w:sz w:val="28"/>
                <w:szCs w:val="28"/>
              </w:rPr>
              <w:t>Духовницкого муниципального образования Духовницкого муниципального района на 202</w:t>
            </w:r>
            <w:r w:rsidR="0098042C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="006D0185" w:rsidRPr="0036413E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  <w:r w:rsidR="00031604" w:rsidRPr="0036413E">
              <w:rPr>
                <w:rFonts w:ascii="PT Astra Serif" w:hAnsi="PT Astra Serif"/>
                <w:b/>
                <w:sz w:val="28"/>
                <w:szCs w:val="28"/>
              </w:rPr>
              <w:t xml:space="preserve"> и плановый период 20</w:t>
            </w:r>
            <w:r w:rsidR="00582519" w:rsidRPr="0036413E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98042C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="00031604" w:rsidRPr="0036413E">
              <w:rPr>
                <w:rFonts w:ascii="PT Astra Serif" w:hAnsi="PT Astra Serif"/>
                <w:b/>
                <w:sz w:val="28"/>
                <w:szCs w:val="28"/>
              </w:rPr>
              <w:t xml:space="preserve"> и 20</w:t>
            </w:r>
            <w:r w:rsidR="00C259C5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98042C">
              <w:rPr>
                <w:rFonts w:ascii="PT Astra Serif" w:hAnsi="PT Astra Serif"/>
                <w:b/>
                <w:sz w:val="28"/>
                <w:szCs w:val="28"/>
              </w:rPr>
              <w:t>8</w:t>
            </w:r>
            <w:r w:rsidR="003A7483" w:rsidRPr="0036413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31604" w:rsidRPr="0036413E">
              <w:rPr>
                <w:rFonts w:ascii="PT Astra Serif" w:hAnsi="PT Astra Serif"/>
                <w:b/>
                <w:sz w:val="28"/>
                <w:szCs w:val="28"/>
              </w:rPr>
              <w:t>годов»</w:t>
            </w:r>
          </w:p>
        </w:tc>
      </w:tr>
    </w:tbl>
    <w:p w:rsidR="00031604" w:rsidRPr="0036413E" w:rsidRDefault="00031604" w:rsidP="0006647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В соответствии со статьей 172</w:t>
      </w:r>
      <w:r w:rsidR="003A5DBB" w:rsidRPr="0036413E">
        <w:rPr>
          <w:rFonts w:ascii="PT Astra Serif" w:hAnsi="PT Astra Serif"/>
          <w:sz w:val="28"/>
          <w:szCs w:val="28"/>
        </w:rPr>
        <w:t xml:space="preserve">, 184.2 </w:t>
      </w:r>
      <w:r w:rsidRPr="0036413E">
        <w:rPr>
          <w:rFonts w:ascii="PT Astra Serif" w:hAnsi="PT Astra Serif"/>
          <w:sz w:val="28"/>
          <w:szCs w:val="28"/>
        </w:rPr>
        <w:t xml:space="preserve"> Бюджетного кодекса Российской </w:t>
      </w:r>
      <w:proofErr w:type="gramStart"/>
      <w:r w:rsidRPr="0036413E">
        <w:rPr>
          <w:rFonts w:ascii="PT Astra Serif" w:hAnsi="PT Astra Serif"/>
          <w:sz w:val="28"/>
          <w:szCs w:val="28"/>
        </w:rPr>
        <w:t>Федерации</w:t>
      </w:r>
      <w:r w:rsidR="003A5DBB" w:rsidRPr="0036413E">
        <w:rPr>
          <w:rFonts w:ascii="PT Astra Serif" w:hAnsi="PT Astra Serif"/>
          <w:sz w:val="28"/>
          <w:szCs w:val="28"/>
        </w:rPr>
        <w:t>,</w:t>
      </w:r>
      <w:r w:rsidRPr="0036413E">
        <w:rPr>
          <w:rFonts w:ascii="PT Astra Serif" w:hAnsi="PT Astra Serif"/>
          <w:sz w:val="28"/>
          <w:szCs w:val="28"/>
        </w:rPr>
        <w:t xml:space="preserve"> решения  </w:t>
      </w:r>
      <w:r w:rsidR="003A5DBB" w:rsidRPr="0036413E">
        <w:rPr>
          <w:rFonts w:ascii="PT Astra Serif" w:hAnsi="PT Astra Serif"/>
          <w:sz w:val="28"/>
          <w:szCs w:val="28"/>
        </w:rPr>
        <w:t>Совета</w:t>
      </w:r>
      <w:r w:rsidRPr="0036413E">
        <w:rPr>
          <w:rFonts w:ascii="PT Astra Serif" w:hAnsi="PT Astra Serif"/>
          <w:sz w:val="28"/>
          <w:szCs w:val="28"/>
        </w:rPr>
        <w:t xml:space="preserve"> Духовницкого </w:t>
      </w:r>
      <w:r w:rsidR="003A5DBB" w:rsidRPr="0036413E">
        <w:rPr>
          <w:rFonts w:ascii="PT Astra Serif" w:hAnsi="PT Astra Serif"/>
          <w:sz w:val="28"/>
          <w:szCs w:val="28"/>
        </w:rPr>
        <w:t xml:space="preserve">муниципального образования Духовницкого </w:t>
      </w:r>
      <w:r w:rsidRPr="0036413E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3A5DBB" w:rsidRPr="0036413E">
        <w:rPr>
          <w:rFonts w:ascii="PT Astra Serif" w:hAnsi="PT Astra Serif"/>
          <w:sz w:val="28"/>
          <w:szCs w:val="28"/>
        </w:rPr>
        <w:t xml:space="preserve"> Саратовской области </w:t>
      </w:r>
      <w:r w:rsidRPr="0036413E">
        <w:rPr>
          <w:rFonts w:ascii="PT Astra Serif" w:hAnsi="PT Astra Serif"/>
          <w:sz w:val="28"/>
          <w:szCs w:val="28"/>
        </w:rPr>
        <w:t>№</w:t>
      </w:r>
      <w:r w:rsidR="003A5DBB" w:rsidRPr="0036413E">
        <w:rPr>
          <w:rFonts w:ascii="PT Astra Serif" w:hAnsi="PT Astra Serif"/>
          <w:sz w:val="28"/>
          <w:szCs w:val="28"/>
        </w:rPr>
        <w:t>14</w:t>
      </w:r>
      <w:r w:rsidRPr="0036413E">
        <w:rPr>
          <w:rFonts w:ascii="PT Astra Serif" w:hAnsi="PT Astra Serif"/>
          <w:sz w:val="28"/>
          <w:szCs w:val="28"/>
        </w:rPr>
        <w:t>/</w:t>
      </w:r>
      <w:r w:rsidR="003A5DBB" w:rsidRPr="0036413E">
        <w:rPr>
          <w:rFonts w:ascii="PT Astra Serif" w:hAnsi="PT Astra Serif"/>
          <w:sz w:val="28"/>
          <w:szCs w:val="28"/>
        </w:rPr>
        <w:t>76</w:t>
      </w:r>
      <w:r w:rsidRPr="0036413E">
        <w:rPr>
          <w:rFonts w:ascii="PT Astra Serif" w:hAnsi="PT Astra Serif"/>
          <w:sz w:val="28"/>
          <w:szCs w:val="28"/>
        </w:rPr>
        <w:t xml:space="preserve"> </w:t>
      </w:r>
      <w:r w:rsidR="003A5DBB" w:rsidRPr="0036413E">
        <w:rPr>
          <w:rFonts w:ascii="PT Astra Serif" w:hAnsi="PT Astra Serif"/>
          <w:sz w:val="28"/>
          <w:szCs w:val="28"/>
        </w:rPr>
        <w:t xml:space="preserve">                       </w:t>
      </w:r>
      <w:r w:rsidRPr="0036413E">
        <w:rPr>
          <w:rFonts w:ascii="PT Astra Serif" w:hAnsi="PT Astra Serif"/>
          <w:sz w:val="28"/>
          <w:szCs w:val="28"/>
        </w:rPr>
        <w:t xml:space="preserve">от </w:t>
      </w:r>
      <w:r w:rsidR="003A5DBB" w:rsidRPr="0036413E">
        <w:rPr>
          <w:rFonts w:ascii="PT Astra Serif" w:hAnsi="PT Astra Serif"/>
          <w:sz w:val="28"/>
          <w:szCs w:val="28"/>
        </w:rPr>
        <w:t>24</w:t>
      </w:r>
      <w:r w:rsidRPr="0036413E">
        <w:rPr>
          <w:rFonts w:ascii="PT Astra Serif" w:hAnsi="PT Astra Serif"/>
          <w:sz w:val="28"/>
          <w:szCs w:val="28"/>
        </w:rPr>
        <w:t xml:space="preserve"> </w:t>
      </w:r>
      <w:r w:rsidR="003A5DBB" w:rsidRPr="0036413E">
        <w:rPr>
          <w:rFonts w:ascii="PT Astra Serif" w:hAnsi="PT Astra Serif"/>
          <w:sz w:val="28"/>
          <w:szCs w:val="28"/>
        </w:rPr>
        <w:t>октября</w:t>
      </w:r>
      <w:r w:rsidRPr="0036413E">
        <w:rPr>
          <w:rFonts w:ascii="PT Astra Serif" w:hAnsi="PT Astra Serif"/>
          <w:sz w:val="28"/>
          <w:szCs w:val="28"/>
        </w:rPr>
        <w:t xml:space="preserve"> 201</w:t>
      </w:r>
      <w:r w:rsidR="00AF2D06" w:rsidRPr="0036413E">
        <w:rPr>
          <w:rFonts w:ascii="PT Astra Serif" w:hAnsi="PT Astra Serif"/>
          <w:sz w:val="28"/>
          <w:szCs w:val="28"/>
        </w:rPr>
        <w:t>9</w:t>
      </w:r>
      <w:r w:rsidRPr="0036413E">
        <w:rPr>
          <w:rFonts w:ascii="PT Astra Serif" w:hAnsi="PT Astra Serif"/>
          <w:sz w:val="28"/>
          <w:szCs w:val="28"/>
        </w:rPr>
        <w:t xml:space="preserve"> года «Об утвержден</w:t>
      </w:r>
      <w:r w:rsidR="0036413E">
        <w:rPr>
          <w:rFonts w:ascii="PT Astra Serif" w:hAnsi="PT Astra Serif"/>
          <w:sz w:val="28"/>
          <w:szCs w:val="28"/>
        </w:rPr>
        <w:t xml:space="preserve">ии Положения о бюджетном </w:t>
      </w:r>
      <w:r w:rsidRPr="0036413E">
        <w:rPr>
          <w:rFonts w:ascii="PT Astra Serif" w:hAnsi="PT Astra Serif"/>
          <w:sz w:val="28"/>
          <w:szCs w:val="28"/>
        </w:rPr>
        <w:t xml:space="preserve"> процессе в Духовницком  муниципальном</w:t>
      </w:r>
      <w:r w:rsidR="003A5DBB" w:rsidRPr="0036413E">
        <w:rPr>
          <w:rFonts w:ascii="PT Astra Serif" w:hAnsi="PT Astra Serif"/>
          <w:sz w:val="28"/>
          <w:szCs w:val="28"/>
        </w:rPr>
        <w:t xml:space="preserve"> образовании Духовницкого муниципального района </w:t>
      </w:r>
      <w:r w:rsidRPr="0036413E">
        <w:rPr>
          <w:rFonts w:ascii="PT Astra Serif" w:hAnsi="PT Astra Serif"/>
          <w:sz w:val="28"/>
          <w:szCs w:val="28"/>
        </w:rPr>
        <w:t xml:space="preserve"> </w:t>
      </w:r>
      <w:r w:rsidR="003A5DBB" w:rsidRPr="0036413E">
        <w:rPr>
          <w:rFonts w:ascii="PT Astra Serif" w:hAnsi="PT Astra Serif"/>
          <w:sz w:val="28"/>
          <w:szCs w:val="28"/>
        </w:rPr>
        <w:t>Саратовской области</w:t>
      </w:r>
      <w:r w:rsidRPr="0036413E">
        <w:rPr>
          <w:rFonts w:ascii="PT Astra Serif" w:hAnsi="PT Astra Serif"/>
          <w:sz w:val="28"/>
          <w:szCs w:val="28"/>
        </w:rPr>
        <w:t>»</w:t>
      </w:r>
      <w:r w:rsidR="007062B0">
        <w:rPr>
          <w:rFonts w:ascii="PT Astra Serif" w:hAnsi="PT Astra Serif"/>
          <w:sz w:val="28"/>
          <w:szCs w:val="28"/>
        </w:rPr>
        <w:t xml:space="preserve">, </w:t>
      </w:r>
      <w:r w:rsidR="003A5DBB" w:rsidRPr="0036413E">
        <w:rPr>
          <w:rFonts w:ascii="PT Astra Serif" w:hAnsi="PT Astra Serif"/>
          <w:sz w:val="28"/>
          <w:szCs w:val="28"/>
        </w:rPr>
        <w:t xml:space="preserve"> в целях разработки проекта решения Совета Духовницкого муниципального образования Духовницкого муниципального района «О бюджете Духовницкого муниципального образования на </w:t>
      </w:r>
      <w:proofErr w:type="gramEnd"/>
      <w:r w:rsidR="003A5DBB" w:rsidRPr="0036413E">
        <w:rPr>
          <w:rFonts w:ascii="PT Astra Serif" w:hAnsi="PT Astra Serif"/>
          <w:sz w:val="28"/>
          <w:szCs w:val="28"/>
        </w:rPr>
        <w:t>202</w:t>
      </w:r>
      <w:r w:rsidR="0098042C">
        <w:rPr>
          <w:rFonts w:ascii="PT Astra Serif" w:hAnsi="PT Astra Serif"/>
          <w:sz w:val="28"/>
          <w:szCs w:val="28"/>
        </w:rPr>
        <w:t>6</w:t>
      </w:r>
      <w:r w:rsidR="003A5DBB" w:rsidRPr="0036413E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98042C">
        <w:rPr>
          <w:rFonts w:ascii="PT Astra Serif" w:hAnsi="PT Astra Serif"/>
          <w:sz w:val="28"/>
          <w:szCs w:val="28"/>
        </w:rPr>
        <w:t>7</w:t>
      </w:r>
      <w:r w:rsidR="003A5DBB" w:rsidRPr="0036413E">
        <w:rPr>
          <w:rFonts w:ascii="PT Astra Serif" w:hAnsi="PT Astra Serif"/>
          <w:sz w:val="28"/>
          <w:szCs w:val="28"/>
        </w:rPr>
        <w:t>-202</w:t>
      </w:r>
      <w:r w:rsidR="0098042C">
        <w:rPr>
          <w:rFonts w:ascii="PT Astra Serif" w:hAnsi="PT Astra Serif"/>
          <w:sz w:val="28"/>
          <w:szCs w:val="28"/>
        </w:rPr>
        <w:t>8</w:t>
      </w:r>
      <w:r w:rsidR="003A5DBB" w:rsidRPr="0036413E">
        <w:rPr>
          <w:rFonts w:ascii="PT Astra Serif" w:hAnsi="PT Astra Serif"/>
          <w:sz w:val="28"/>
          <w:szCs w:val="28"/>
        </w:rPr>
        <w:t xml:space="preserve"> годы» </w:t>
      </w:r>
      <w:r w:rsidRPr="0036413E">
        <w:rPr>
          <w:rFonts w:ascii="PT Astra Serif" w:hAnsi="PT Astra Serif"/>
          <w:sz w:val="28"/>
          <w:szCs w:val="28"/>
        </w:rPr>
        <w:t xml:space="preserve"> администрация Духовницкого муниципального района</w:t>
      </w:r>
    </w:p>
    <w:p w:rsidR="00031604" w:rsidRPr="0036413E" w:rsidRDefault="00031604" w:rsidP="00582519">
      <w:pPr>
        <w:jc w:val="both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ПОСТАНОВЛЯЕТ:</w:t>
      </w:r>
    </w:p>
    <w:p w:rsidR="00031604" w:rsidRPr="0036413E" w:rsidRDefault="00031604" w:rsidP="00CD7278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1.Утвердить основные направления бюджетной и налоговой политики Духовницкого муниципального </w:t>
      </w:r>
      <w:r w:rsidR="00F146FF" w:rsidRPr="0036413E">
        <w:rPr>
          <w:rFonts w:ascii="PT Astra Serif" w:hAnsi="PT Astra Serif"/>
          <w:sz w:val="28"/>
          <w:szCs w:val="28"/>
        </w:rPr>
        <w:t xml:space="preserve">образования Духовницкого муниципального </w:t>
      </w:r>
      <w:r w:rsidRPr="0036413E">
        <w:rPr>
          <w:rFonts w:ascii="PT Astra Serif" w:hAnsi="PT Astra Serif"/>
          <w:sz w:val="28"/>
          <w:szCs w:val="28"/>
        </w:rPr>
        <w:t>района на 20</w:t>
      </w:r>
      <w:r w:rsidR="00AF2D06" w:rsidRPr="0036413E">
        <w:rPr>
          <w:rFonts w:ascii="PT Astra Serif" w:hAnsi="PT Astra Serif"/>
          <w:sz w:val="28"/>
          <w:szCs w:val="28"/>
        </w:rPr>
        <w:t>2</w:t>
      </w:r>
      <w:r w:rsidR="0098042C">
        <w:rPr>
          <w:rFonts w:ascii="PT Astra Serif" w:hAnsi="PT Astra Serif"/>
          <w:sz w:val="28"/>
          <w:szCs w:val="28"/>
        </w:rPr>
        <w:t>6</w:t>
      </w:r>
      <w:r w:rsidRPr="0036413E">
        <w:rPr>
          <w:rFonts w:ascii="PT Astra Serif" w:hAnsi="PT Astra Serif"/>
          <w:sz w:val="28"/>
          <w:szCs w:val="28"/>
        </w:rPr>
        <w:t xml:space="preserve"> год и плановый период 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98042C">
        <w:rPr>
          <w:rFonts w:ascii="PT Astra Serif" w:hAnsi="PT Astra Serif"/>
          <w:sz w:val="28"/>
          <w:szCs w:val="28"/>
        </w:rPr>
        <w:t>7</w:t>
      </w:r>
      <w:r w:rsidRPr="0036413E">
        <w:rPr>
          <w:rFonts w:ascii="PT Astra Serif" w:hAnsi="PT Astra Serif"/>
          <w:sz w:val="28"/>
          <w:szCs w:val="28"/>
        </w:rPr>
        <w:t xml:space="preserve"> и 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98042C">
        <w:rPr>
          <w:rFonts w:ascii="PT Astra Serif" w:hAnsi="PT Astra Serif"/>
          <w:sz w:val="28"/>
          <w:szCs w:val="28"/>
        </w:rPr>
        <w:t>8</w:t>
      </w:r>
      <w:r w:rsidRPr="0036413E">
        <w:rPr>
          <w:rFonts w:ascii="PT Astra Serif" w:hAnsi="PT Astra Serif"/>
          <w:sz w:val="28"/>
          <w:szCs w:val="28"/>
        </w:rPr>
        <w:t xml:space="preserve"> годов согласно приложению.</w:t>
      </w:r>
    </w:p>
    <w:p w:rsidR="00030CBE" w:rsidRPr="0036413E" w:rsidRDefault="00031604" w:rsidP="00CD727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2.Финансовому управлению администрации Духовницкого муниципального района при формировании </w:t>
      </w:r>
      <w:r w:rsidR="00F146FF" w:rsidRPr="0036413E">
        <w:rPr>
          <w:rFonts w:ascii="PT Astra Serif" w:hAnsi="PT Astra Serif"/>
          <w:sz w:val="28"/>
          <w:szCs w:val="28"/>
        </w:rPr>
        <w:t>местного бюджета</w:t>
      </w:r>
      <w:r w:rsidRPr="0036413E">
        <w:rPr>
          <w:rFonts w:ascii="PT Astra Serif" w:hAnsi="PT Astra Serif"/>
          <w:sz w:val="28"/>
          <w:szCs w:val="28"/>
        </w:rPr>
        <w:t xml:space="preserve"> на 20</w:t>
      </w:r>
      <w:r w:rsidR="00AF2D06" w:rsidRPr="0036413E">
        <w:rPr>
          <w:rFonts w:ascii="PT Astra Serif" w:hAnsi="PT Astra Serif"/>
          <w:sz w:val="28"/>
          <w:szCs w:val="28"/>
        </w:rPr>
        <w:t>2</w:t>
      </w:r>
      <w:r w:rsidR="0098042C">
        <w:rPr>
          <w:rFonts w:ascii="PT Astra Serif" w:hAnsi="PT Astra Serif"/>
          <w:sz w:val="28"/>
          <w:szCs w:val="28"/>
        </w:rPr>
        <w:t>6</w:t>
      </w:r>
      <w:r w:rsidRPr="0036413E">
        <w:rPr>
          <w:rFonts w:ascii="PT Astra Serif" w:hAnsi="PT Astra Serif"/>
          <w:sz w:val="28"/>
          <w:szCs w:val="28"/>
        </w:rPr>
        <w:t xml:space="preserve"> год</w:t>
      </w:r>
      <w:r w:rsidR="006D0185" w:rsidRPr="0036413E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98042C">
        <w:rPr>
          <w:rFonts w:ascii="PT Astra Serif" w:hAnsi="PT Astra Serif"/>
          <w:sz w:val="28"/>
          <w:szCs w:val="28"/>
        </w:rPr>
        <w:t>7</w:t>
      </w:r>
      <w:r w:rsidR="006D0185" w:rsidRPr="0036413E">
        <w:rPr>
          <w:rFonts w:ascii="PT Astra Serif" w:hAnsi="PT Astra Serif"/>
          <w:sz w:val="28"/>
          <w:szCs w:val="28"/>
        </w:rPr>
        <w:t>-202</w:t>
      </w:r>
      <w:r w:rsidR="0098042C">
        <w:rPr>
          <w:rFonts w:ascii="PT Astra Serif" w:hAnsi="PT Astra Serif"/>
          <w:sz w:val="28"/>
          <w:szCs w:val="28"/>
        </w:rPr>
        <w:t>8</w:t>
      </w:r>
      <w:r w:rsidR="006D0185" w:rsidRPr="0036413E">
        <w:rPr>
          <w:rFonts w:ascii="PT Astra Serif" w:hAnsi="PT Astra Serif"/>
          <w:sz w:val="28"/>
          <w:szCs w:val="28"/>
        </w:rPr>
        <w:t xml:space="preserve"> годы</w:t>
      </w:r>
      <w:r w:rsidRPr="0036413E">
        <w:rPr>
          <w:rFonts w:ascii="PT Astra Serif" w:hAnsi="PT Astra Serif"/>
          <w:sz w:val="28"/>
          <w:szCs w:val="28"/>
        </w:rPr>
        <w:t xml:space="preserve"> руководствоваться основными направлениями бюджетной и налоговой  политики  Духовницкого муниципального </w:t>
      </w:r>
      <w:r w:rsidR="00F146FF" w:rsidRPr="0036413E">
        <w:rPr>
          <w:rFonts w:ascii="PT Astra Serif" w:hAnsi="PT Astra Serif"/>
          <w:sz w:val="28"/>
          <w:szCs w:val="28"/>
        </w:rPr>
        <w:t xml:space="preserve">образования </w:t>
      </w:r>
      <w:r w:rsidRPr="0036413E">
        <w:rPr>
          <w:rFonts w:ascii="PT Astra Serif" w:hAnsi="PT Astra Serif"/>
          <w:sz w:val="28"/>
          <w:szCs w:val="28"/>
        </w:rPr>
        <w:t>на 20</w:t>
      </w:r>
      <w:r w:rsidR="00AF2D06" w:rsidRPr="0036413E">
        <w:rPr>
          <w:rFonts w:ascii="PT Astra Serif" w:hAnsi="PT Astra Serif"/>
          <w:sz w:val="28"/>
          <w:szCs w:val="28"/>
        </w:rPr>
        <w:t>2</w:t>
      </w:r>
      <w:r w:rsidR="0098042C">
        <w:rPr>
          <w:rFonts w:ascii="PT Astra Serif" w:hAnsi="PT Astra Serif"/>
          <w:sz w:val="28"/>
          <w:szCs w:val="28"/>
        </w:rPr>
        <w:t>6</w:t>
      </w:r>
      <w:r w:rsidRPr="0036413E">
        <w:rPr>
          <w:rFonts w:ascii="PT Astra Serif" w:hAnsi="PT Astra Serif"/>
          <w:sz w:val="28"/>
          <w:szCs w:val="28"/>
        </w:rPr>
        <w:t xml:space="preserve"> год и плановый период 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98042C">
        <w:rPr>
          <w:rFonts w:ascii="PT Astra Serif" w:hAnsi="PT Astra Serif"/>
          <w:sz w:val="28"/>
          <w:szCs w:val="28"/>
        </w:rPr>
        <w:t>7</w:t>
      </w:r>
      <w:r w:rsidRPr="0036413E">
        <w:rPr>
          <w:rFonts w:ascii="PT Astra Serif" w:hAnsi="PT Astra Serif"/>
          <w:sz w:val="28"/>
          <w:szCs w:val="28"/>
        </w:rPr>
        <w:t xml:space="preserve"> и 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98042C">
        <w:rPr>
          <w:rFonts w:ascii="PT Astra Serif" w:hAnsi="PT Astra Serif"/>
          <w:sz w:val="28"/>
          <w:szCs w:val="28"/>
        </w:rPr>
        <w:t>8</w:t>
      </w:r>
      <w:r w:rsidR="003A7483" w:rsidRPr="0036413E">
        <w:rPr>
          <w:rFonts w:ascii="PT Astra Serif" w:hAnsi="PT Astra Serif"/>
          <w:sz w:val="28"/>
          <w:szCs w:val="28"/>
        </w:rPr>
        <w:t xml:space="preserve"> </w:t>
      </w:r>
      <w:r w:rsidRPr="0036413E">
        <w:rPr>
          <w:rFonts w:ascii="PT Astra Serif" w:hAnsi="PT Astra Serif"/>
          <w:sz w:val="28"/>
          <w:szCs w:val="28"/>
        </w:rPr>
        <w:t>годов</w:t>
      </w:r>
      <w:r w:rsidR="00030CBE" w:rsidRPr="0036413E">
        <w:rPr>
          <w:rFonts w:ascii="PT Astra Serif" w:hAnsi="PT Astra Serif"/>
          <w:sz w:val="28"/>
          <w:szCs w:val="28"/>
        </w:rPr>
        <w:t>.</w:t>
      </w:r>
    </w:p>
    <w:p w:rsidR="00CD7278" w:rsidRPr="0036413E" w:rsidRDefault="00CD7278" w:rsidP="008711A3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3.</w:t>
      </w:r>
      <w:r w:rsidRPr="0036413E">
        <w:rPr>
          <w:rFonts w:ascii="PT Astra Serif" w:hAnsi="PT Astra Serif"/>
          <w:color w:val="000000"/>
          <w:sz w:val="28"/>
          <w:szCs w:val="28"/>
        </w:rPr>
        <w:t>Постановление администрации Духовницкого муниципального образования Духовницкого муниципального района от «</w:t>
      </w:r>
      <w:r w:rsidR="0098042C">
        <w:rPr>
          <w:rFonts w:ascii="PT Astra Serif" w:hAnsi="PT Astra Serif"/>
          <w:color w:val="000000"/>
          <w:sz w:val="28"/>
          <w:szCs w:val="28"/>
        </w:rPr>
        <w:t>13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8042C">
        <w:rPr>
          <w:rFonts w:ascii="PT Astra Serif" w:hAnsi="PT Astra Serif"/>
          <w:color w:val="000000"/>
          <w:sz w:val="28"/>
          <w:szCs w:val="28"/>
        </w:rPr>
        <w:t>ноября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="0098042C">
        <w:rPr>
          <w:rFonts w:ascii="PT Astra Serif" w:hAnsi="PT Astra Serif"/>
          <w:color w:val="000000"/>
          <w:sz w:val="28"/>
          <w:szCs w:val="28"/>
        </w:rPr>
        <w:t>4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года № </w:t>
      </w:r>
      <w:r w:rsidR="0098042C">
        <w:rPr>
          <w:rFonts w:ascii="PT Astra Serif" w:hAnsi="PT Astra Serif"/>
          <w:color w:val="000000"/>
          <w:sz w:val="28"/>
          <w:szCs w:val="28"/>
        </w:rPr>
        <w:t>321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999" w:rsidRPr="0036413E">
        <w:rPr>
          <w:rFonts w:ascii="PT Astra Serif" w:hAnsi="PT Astra Serif"/>
          <w:color w:val="000000"/>
          <w:sz w:val="28"/>
          <w:szCs w:val="28"/>
        </w:rPr>
        <w:t>«</w:t>
      </w:r>
      <w:r w:rsidR="00943999" w:rsidRPr="0036413E">
        <w:rPr>
          <w:rFonts w:ascii="PT Astra Serif" w:hAnsi="PT Astra Serif"/>
          <w:sz w:val="28"/>
          <w:szCs w:val="28"/>
        </w:rPr>
        <w:t xml:space="preserve">Об утверждении основных направлений  бюджетной и налоговой политики  бюджета Духовницкого муниципального образования </w:t>
      </w:r>
      <w:r w:rsidR="00943999" w:rsidRPr="0036413E">
        <w:rPr>
          <w:rFonts w:ascii="PT Astra Serif" w:hAnsi="PT Astra Serif"/>
          <w:sz w:val="28"/>
          <w:szCs w:val="28"/>
        </w:rPr>
        <w:lastRenderedPageBreak/>
        <w:t>Духовницкого муниципального района на 202</w:t>
      </w:r>
      <w:r w:rsidR="0098042C">
        <w:rPr>
          <w:rFonts w:ascii="PT Astra Serif" w:hAnsi="PT Astra Serif"/>
          <w:sz w:val="28"/>
          <w:szCs w:val="28"/>
        </w:rPr>
        <w:t>5</w:t>
      </w:r>
      <w:r w:rsidR="00943999" w:rsidRPr="0036413E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98042C">
        <w:rPr>
          <w:rFonts w:ascii="PT Astra Serif" w:hAnsi="PT Astra Serif"/>
          <w:sz w:val="28"/>
          <w:szCs w:val="28"/>
        </w:rPr>
        <w:t>6</w:t>
      </w:r>
      <w:r w:rsidR="00943999" w:rsidRPr="0036413E">
        <w:rPr>
          <w:rFonts w:ascii="PT Astra Serif" w:hAnsi="PT Astra Serif"/>
          <w:sz w:val="28"/>
          <w:szCs w:val="28"/>
        </w:rPr>
        <w:t xml:space="preserve"> и 202</w:t>
      </w:r>
      <w:r w:rsidR="0098042C">
        <w:rPr>
          <w:rFonts w:ascii="PT Astra Serif" w:hAnsi="PT Astra Serif"/>
          <w:sz w:val="28"/>
          <w:szCs w:val="28"/>
        </w:rPr>
        <w:t>7</w:t>
      </w:r>
      <w:r w:rsidR="00943999" w:rsidRPr="0036413E">
        <w:rPr>
          <w:rFonts w:ascii="PT Astra Serif" w:hAnsi="PT Astra Serif"/>
          <w:sz w:val="28"/>
          <w:szCs w:val="28"/>
        </w:rPr>
        <w:t xml:space="preserve"> годов»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признать утратившим силу.</w:t>
      </w:r>
    </w:p>
    <w:p w:rsidR="00562B43" w:rsidRPr="00562B43" w:rsidRDefault="00562B43" w:rsidP="00562B43">
      <w:pPr>
        <w:pStyle w:val="aa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562B43">
        <w:rPr>
          <w:rFonts w:ascii="PT Astra Serif" w:eastAsia="Calibri" w:hAnsi="PT Astra Serif"/>
          <w:sz w:val="28"/>
          <w:szCs w:val="28"/>
          <w:lang w:eastAsia="en-US"/>
        </w:rPr>
        <w:t>. Опубликовать настоящее постановление на официальном сайте администрации Духовницкого муниципального района.</w:t>
      </w:r>
    </w:p>
    <w:p w:rsidR="00582519" w:rsidRPr="0036413E" w:rsidRDefault="00562B43" w:rsidP="00562B43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31604" w:rsidRPr="0036413E">
        <w:rPr>
          <w:rFonts w:ascii="PT Astra Serif" w:hAnsi="PT Astra Serif"/>
          <w:sz w:val="28"/>
          <w:szCs w:val="28"/>
        </w:rPr>
        <w:t>.</w:t>
      </w:r>
      <w:r w:rsidR="004D6998" w:rsidRPr="0036413E">
        <w:rPr>
          <w:rFonts w:ascii="PT Astra Serif" w:hAnsi="PT Astra Serif"/>
          <w:sz w:val="28"/>
          <w:szCs w:val="28"/>
        </w:rPr>
        <w:t xml:space="preserve"> Контроль за исполнение настоящего постановления возложить на заместителя главы администраци</w:t>
      </w:r>
      <w:r w:rsidR="007062B0">
        <w:rPr>
          <w:rFonts w:ascii="PT Astra Serif" w:hAnsi="PT Astra Serif"/>
          <w:sz w:val="28"/>
          <w:szCs w:val="28"/>
        </w:rPr>
        <w:t>и, начальника финансового управления администрации Духовницкого муниципального района О.А. Зотову.</w:t>
      </w:r>
    </w:p>
    <w:p w:rsidR="009D0A6C" w:rsidRPr="0036413E" w:rsidRDefault="009D0A6C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6D0185" w:rsidRDefault="006D0185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D2754A" w:rsidRDefault="00D2754A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D2754A" w:rsidRPr="0036413E" w:rsidRDefault="00D2754A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F146FF" w:rsidRPr="0036413E" w:rsidRDefault="0098042C" w:rsidP="00582519">
      <w:pPr>
        <w:tabs>
          <w:tab w:val="left" w:pos="1400"/>
          <w:tab w:val="left" w:pos="6675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F146FF" w:rsidRPr="0036413E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F146FF" w:rsidRPr="0036413E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:rsidR="00582519" w:rsidRPr="0036413E" w:rsidRDefault="00F146FF" w:rsidP="009D0A6C">
      <w:pPr>
        <w:tabs>
          <w:tab w:val="left" w:pos="1400"/>
          <w:tab w:val="left" w:pos="6675"/>
        </w:tabs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муниципального района</w:t>
      </w:r>
      <w:r w:rsidR="00582519" w:rsidRPr="0036413E">
        <w:rPr>
          <w:rFonts w:ascii="PT Astra Serif" w:hAnsi="PT Astra Serif"/>
          <w:b/>
          <w:sz w:val="28"/>
          <w:szCs w:val="28"/>
        </w:rPr>
        <w:tab/>
        <w:t xml:space="preserve">           </w:t>
      </w:r>
      <w:r w:rsidR="007062B0">
        <w:rPr>
          <w:rFonts w:ascii="PT Astra Serif" w:hAnsi="PT Astra Serif"/>
          <w:b/>
          <w:sz w:val="28"/>
          <w:szCs w:val="28"/>
        </w:rPr>
        <w:t>И.С. Лялин</w:t>
      </w:r>
    </w:p>
    <w:p w:rsidR="006D0185" w:rsidRPr="0036413E" w:rsidRDefault="006D0185" w:rsidP="00066470">
      <w:pPr>
        <w:jc w:val="right"/>
        <w:rPr>
          <w:rFonts w:ascii="PT Astra Serif" w:hAnsi="PT Astra Serif"/>
          <w:sz w:val="24"/>
          <w:szCs w:val="24"/>
        </w:rPr>
      </w:pPr>
    </w:p>
    <w:p w:rsidR="006D0185" w:rsidRPr="0036413E" w:rsidRDefault="006D0185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562B43" w:rsidRDefault="00562B43" w:rsidP="007A08EF">
      <w:pPr>
        <w:rPr>
          <w:rFonts w:ascii="PT Astra Serif" w:hAnsi="PT Astra Serif"/>
          <w:sz w:val="24"/>
          <w:szCs w:val="24"/>
        </w:rPr>
      </w:pPr>
    </w:p>
    <w:p w:rsidR="00D2754A" w:rsidRDefault="00D2754A" w:rsidP="007A08EF">
      <w:pPr>
        <w:rPr>
          <w:rFonts w:ascii="PT Astra Serif" w:hAnsi="PT Astra Serif"/>
          <w:sz w:val="24"/>
          <w:szCs w:val="24"/>
        </w:rPr>
      </w:pPr>
    </w:p>
    <w:p w:rsidR="00D2754A" w:rsidRDefault="00D2754A" w:rsidP="007A08EF">
      <w:pPr>
        <w:rPr>
          <w:rFonts w:ascii="PT Astra Serif" w:hAnsi="PT Astra Serif"/>
          <w:sz w:val="24"/>
          <w:szCs w:val="24"/>
        </w:rPr>
      </w:pPr>
    </w:p>
    <w:p w:rsidR="00D2754A" w:rsidRDefault="00D2754A" w:rsidP="007A08EF">
      <w:pPr>
        <w:rPr>
          <w:rFonts w:ascii="PT Astra Serif" w:hAnsi="PT Astra Serif"/>
          <w:sz w:val="24"/>
          <w:szCs w:val="24"/>
        </w:rPr>
      </w:pPr>
    </w:p>
    <w:p w:rsidR="007A08EF" w:rsidRDefault="007A08EF" w:rsidP="007A08EF">
      <w:pPr>
        <w:rPr>
          <w:rFonts w:ascii="PT Astra Serif" w:hAnsi="PT Astra Serif"/>
          <w:sz w:val="24"/>
          <w:szCs w:val="24"/>
        </w:rPr>
      </w:pPr>
    </w:p>
    <w:p w:rsidR="00031604" w:rsidRPr="0036413E" w:rsidRDefault="00031604" w:rsidP="007A08EF">
      <w:pPr>
        <w:jc w:val="right"/>
        <w:rPr>
          <w:rFonts w:ascii="PT Astra Serif" w:hAnsi="PT Astra Serif"/>
          <w:sz w:val="24"/>
          <w:szCs w:val="24"/>
        </w:rPr>
      </w:pPr>
      <w:r w:rsidRPr="0036413E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031604" w:rsidRPr="0036413E" w:rsidRDefault="00031604" w:rsidP="00066470">
      <w:pPr>
        <w:jc w:val="right"/>
        <w:rPr>
          <w:rFonts w:ascii="PT Astra Serif" w:hAnsi="PT Astra Serif"/>
          <w:sz w:val="24"/>
          <w:szCs w:val="24"/>
        </w:rPr>
      </w:pPr>
      <w:r w:rsidRPr="0036413E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к постановлению администрации Духовницкого муниципального района</w:t>
      </w:r>
    </w:p>
    <w:p w:rsidR="005B6EFD" w:rsidRPr="00F647E8" w:rsidRDefault="00411FA1" w:rsidP="00F647E8">
      <w:pPr>
        <w:jc w:val="center"/>
        <w:rPr>
          <w:rFonts w:ascii="PT Astra Serif" w:hAnsi="PT Astra Serif"/>
          <w:sz w:val="24"/>
          <w:szCs w:val="24"/>
        </w:rPr>
      </w:pPr>
      <w:r w:rsidRPr="0036413E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</w:t>
      </w:r>
      <w:r w:rsidR="0098042C">
        <w:rPr>
          <w:rFonts w:ascii="PT Astra Serif" w:hAnsi="PT Astra Serif"/>
          <w:sz w:val="24"/>
          <w:szCs w:val="24"/>
        </w:rPr>
        <w:t xml:space="preserve">                </w:t>
      </w:r>
      <w:r w:rsidR="00F738BF">
        <w:rPr>
          <w:rFonts w:ascii="PT Astra Serif" w:hAnsi="PT Astra Serif"/>
          <w:sz w:val="24"/>
          <w:szCs w:val="24"/>
        </w:rPr>
        <w:t xml:space="preserve">    </w:t>
      </w:r>
      <w:r w:rsidR="0036413E">
        <w:rPr>
          <w:rFonts w:ascii="PT Astra Serif" w:hAnsi="PT Astra Serif"/>
          <w:sz w:val="24"/>
          <w:szCs w:val="24"/>
        </w:rPr>
        <w:t xml:space="preserve"> </w:t>
      </w:r>
      <w:r w:rsidRPr="0036413E">
        <w:rPr>
          <w:rFonts w:ascii="PT Astra Serif" w:hAnsi="PT Astra Serif"/>
          <w:sz w:val="24"/>
          <w:szCs w:val="24"/>
        </w:rPr>
        <w:t xml:space="preserve">  </w:t>
      </w:r>
      <w:r w:rsidR="00582519" w:rsidRPr="0036413E">
        <w:rPr>
          <w:rFonts w:ascii="PT Astra Serif" w:hAnsi="PT Astra Serif"/>
          <w:sz w:val="24"/>
          <w:szCs w:val="24"/>
        </w:rPr>
        <w:t xml:space="preserve">от </w:t>
      </w:r>
      <w:r w:rsidR="004C7C0A">
        <w:rPr>
          <w:rFonts w:ascii="PT Astra Serif" w:hAnsi="PT Astra Serif"/>
          <w:sz w:val="24"/>
          <w:szCs w:val="24"/>
        </w:rPr>
        <w:t xml:space="preserve">10 ноября </w:t>
      </w:r>
      <w:r w:rsidR="00A17AD2">
        <w:rPr>
          <w:rFonts w:ascii="PT Astra Serif" w:hAnsi="PT Astra Serif"/>
          <w:sz w:val="24"/>
          <w:szCs w:val="24"/>
        </w:rPr>
        <w:t>202</w:t>
      </w:r>
      <w:r w:rsidR="004C7C0A">
        <w:rPr>
          <w:rFonts w:ascii="PT Astra Serif" w:hAnsi="PT Astra Serif"/>
          <w:sz w:val="24"/>
          <w:szCs w:val="24"/>
        </w:rPr>
        <w:t xml:space="preserve">5 </w:t>
      </w:r>
      <w:r w:rsidR="0098042C">
        <w:rPr>
          <w:rFonts w:ascii="PT Astra Serif" w:hAnsi="PT Astra Serif"/>
          <w:sz w:val="24"/>
          <w:szCs w:val="24"/>
        </w:rPr>
        <w:t xml:space="preserve"> </w:t>
      </w:r>
      <w:r w:rsidR="00582519" w:rsidRPr="0036413E">
        <w:rPr>
          <w:rFonts w:ascii="PT Astra Serif" w:hAnsi="PT Astra Serif"/>
          <w:sz w:val="24"/>
          <w:szCs w:val="24"/>
        </w:rPr>
        <w:t>№</w:t>
      </w:r>
      <w:r w:rsidR="004C7C0A">
        <w:rPr>
          <w:rFonts w:ascii="PT Astra Serif" w:hAnsi="PT Astra Serif"/>
          <w:sz w:val="24"/>
          <w:szCs w:val="24"/>
        </w:rPr>
        <w:t>425</w:t>
      </w:r>
      <w:r w:rsidR="00031604" w:rsidRPr="0036413E">
        <w:rPr>
          <w:rFonts w:ascii="PT Astra Serif" w:hAnsi="PT Astra Serif"/>
          <w:sz w:val="24"/>
          <w:szCs w:val="24"/>
        </w:rPr>
        <w:t xml:space="preserve">                                             </w:t>
      </w:r>
      <w:r w:rsidR="00582519" w:rsidRPr="0036413E">
        <w:rPr>
          <w:rFonts w:ascii="PT Astra Serif" w:hAnsi="PT Astra Serif"/>
          <w:sz w:val="24"/>
          <w:szCs w:val="24"/>
        </w:rPr>
        <w:t xml:space="preserve">       </w:t>
      </w:r>
    </w:p>
    <w:p w:rsidR="00F647E8" w:rsidRDefault="00F647E8" w:rsidP="007A08EF">
      <w:pPr>
        <w:rPr>
          <w:rFonts w:ascii="PT Astra Serif" w:hAnsi="PT Astra Serif"/>
          <w:b/>
          <w:sz w:val="28"/>
          <w:szCs w:val="28"/>
        </w:rPr>
      </w:pPr>
    </w:p>
    <w:p w:rsidR="00F647E8" w:rsidRPr="0036413E" w:rsidRDefault="00F647E8" w:rsidP="007A08EF">
      <w:pPr>
        <w:rPr>
          <w:rFonts w:ascii="PT Astra Serif" w:hAnsi="PT Astra Serif"/>
          <w:b/>
          <w:sz w:val="28"/>
          <w:szCs w:val="28"/>
        </w:rPr>
      </w:pPr>
    </w:p>
    <w:p w:rsidR="00031604" w:rsidRPr="0036413E" w:rsidRDefault="00031604" w:rsidP="009727FD">
      <w:pPr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Основные направления</w:t>
      </w:r>
    </w:p>
    <w:p w:rsidR="00031604" w:rsidRPr="0036413E" w:rsidRDefault="00031604" w:rsidP="009727FD">
      <w:pPr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бюджетной и налоговой политики</w:t>
      </w:r>
      <w:r w:rsidR="009727FD" w:rsidRPr="0036413E">
        <w:rPr>
          <w:rFonts w:ascii="PT Astra Serif" w:hAnsi="PT Astra Serif"/>
          <w:b/>
          <w:sz w:val="28"/>
          <w:szCs w:val="28"/>
        </w:rPr>
        <w:t xml:space="preserve"> </w:t>
      </w:r>
      <w:r w:rsidRPr="0036413E">
        <w:rPr>
          <w:rFonts w:ascii="PT Astra Serif" w:hAnsi="PT Astra Serif"/>
          <w:b/>
          <w:sz w:val="28"/>
          <w:szCs w:val="28"/>
        </w:rPr>
        <w:t xml:space="preserve">бюджета Духовницкого муниципального </w:t>
      </w:r>
      <w:r w:rsidR="00411FA1" w:rsidRPr="0036413E">
        <w:rPr>
          <w:rFonts w:ascii="PT Astra Serif" w:hAnsi="PT Astra Serif"/>
          <w:b/>
          <w:sz w:val="28"/>
          <w:szCs w:val="28"/>
        </w:rPr>
        <w:t xml:space="preserve">образования Духовницкого муниципального </w:t>
      </w:r>
      <w:r w:rsidRPr="0036413E">
        <w:rPr>
          <w:rFonts w:ascii="PT Astra Serif" w:hAnsi="PT Astra Serif"/>
          <w:b/>
          <w:sz w:val="28"/>
          <w:szCs w:val="28"/>
        </w:rPr>
        <w:t>района</w:t>
      </w:r>
    </w:p>
    <w:p w:rsidR="00031604" w:rsidRPr="0036413E" w:rsidRDefault="00031604" w:rsidP="009727FD">
      <w:pPr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на 20</w:t>
      </w:r>
      <w:r w:rsidR="00BC7C8F" w:rsidRPr="0036413E">
        <w:rPr>
          <w:rFonts w:ascii="PT Astra Serif" w:hAnsi="PT Astra Serif"/>
          <w:b/>
          <w:sz w:val="28"/>
          <w:szCs w:val="28"/>
        </w:rPr>
        <w:t>2</w:t>
      </w:r>
      <w:r w:rsidR="0098042C">
        <w:rPr>
          <w:rFonts w:ascii="PT Astra Serif" w:hAnsi="PT Astra Serif"/>
          <w:b/>
          <w:sz w:val="28"/>
          <w:szCs w:val="28"/>
        </w:rPr>
        <w:t>6</w:t>
      </w:r>
      <w:r w:rsidRPr="0036413E">
        <w:rPr>
          <w:rFonts w:ascii="PT Astra Serif" w:hAnsi="PT Astra Serif"/>
          <w:b/>
          <w:sz w:val="28"/>
          <w:szCs w:val="28"/>
        </w:rPr>
        <w:t xml:space="preserve"> год и плановый период 20</w:t>
      </w:r>
      <w:r w:rsidR="00582519" w:rsidRPr="0036413E">
        <w:rPr>
          <w:rFonts w:ascii="PT Astra Serif" w:hAnsi="PT Astra Serif"/>
          <w:b/>
          <w:sz w:val="28"/>
          <w:szCs w:val="28"/>
        </w:rPr>
        <w:t>2</w:t>
      </w:r>
      <w:r w:rsidR="0098042C">
        <w:rPr>
          <w:rFonts w:ascii="PT Astra Serif" w:hAnsi="PT Astra Serif"/>
          <w:b/>
          <w:sz w:val="28"/>
          <w:szCs w:val="28"/>
        </w:rPr>
        <w:t>7</w:t>
      </w:r>
      <w:r w:rsidR="0036413E">
        <w:rPr>
          <w:rFonts w:ascii="PT Astra Serif" w:hAnsi="PT Astra Serif"/>
          <w:b/>
          <w:sz w:val="28"/>
          <w:szCs w:val="28"/>
        </w:rPr>
        <w:t xml:space="preserve"> </w:t>
      </w:r>
      <w:r w:rsidRPr="0036413E">
        <w:rPr>
          <w:rFonts w:ascii="PT Astra Serif" w:hAnsi="PT Astra Serif"/>
          <w:b/>
          <w:sz w:val="28"/>
          <w:szCs w:val="28"/>
        </w:rPr>
        <w:t>и 20</w:t>
      </w:r>
      <w:r w:rsidR="00582519" w:rsidRPr="0036413E">
        <w:rPr>
          <w:rFonts w:ascii="PT Astra Serif" w:hAnsi="PT Astra Serif"/>
          <w:b/>
          <w:sz w:val="28"/>
          <w:szCs w:val="28"/>
        </w:rPr>
        <w:t>2</w:t>
      </w:r>
      <w:r w:rsidR="0098042C">
        <w:rPr>
          <w:rFonts w:ascii="PT Astra Serif" w:hAnsi="PT Astra Serif"/>
          <w:b/>
          <w:sz w:val="28"/>
          <w:szCs w:val="28"/>
        </w:rPr>
        <w:t>8</w:t>
      </w:r>
      <w:r w:rsidRPr="0036413E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031604" w:rsidRPr="0036413E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BA077C" w:rsidRPr="0036413E" w:rsidRDefault="00BA077C" w:rsidP="00BA077C">
      <w:pPr>
        <w:pStyle w:val="12"/>
        <w:shd w:val="clear" w:color="auto" w:fill="auto"/>
        <w:spacing w:before="0" w:after="246" w:line="260" w:lineRule="exact"/>
        <w:ind w:left="3440"/>
        <w:jc w:val="left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b w:val="0"/>
          <w:sz w:val="28"/>
          <w:szCs w:val="28"/>
        </w:rPr>
        <w:tab/>
      </w:r>
      <w:bookmarkStart w:id="0" w:name="bookmark1"/>
      <w:r w:rsidRPr="0036413E">
        <w:rPr>
          <w:rFonts w:ascii="PT Astra Serif" w:hAnsi="PT Astra Serif"/>
          <w:sz w:val="28"/>
          <w:szCs w:val="28"/>
        </w:rPr>
        <w:t xml:space="preserve"> </w:t>
      </w:r>
      <w:r w:rsidR="006D0185" w:rsidRPr="0036413E">
        <w:rPr>
          <w:rFonts w:ascii="PT Astra Serif" w:hAnsi="PT Astra Serif"/>
          <w:sz w:val="28"/>
          <w:szCs w:val="28"/>
        </w:rPr>
        <w:t xml:space="preserve">1. </w:t>
      </w:r>
      <w:r w:rsidRPr="0036413E">
        <w:rPr>
          <w:rFonts w:ascii="PT Astra Serif" w:hAnsi="PT Astra Serif"/>
          <w:sz w:val="28"/>
          <w:szCs w:val="28"/>
        </w:rPr>
        <w:t>Основные положения</w:t>
      </w:r>
      <w:bookmarkEnd w:id="0"/>
    </w:p>
    <w:p w:rsidR="009727FD" w:rsidRPr="007062B0" w:rsidRDefault="00031604" w:rsidP="003A7483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 xml:space="preserve">        </w:t>
      </w:r>
      <w:r w:rsidRPr="0036413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6413E">
        <w:rPr>
          <w:rFonts w:ascii="PT Astra Serif" w:hAnsi="PT Astra Serif"/>
          <w:sz w:val="28"/>
          <w:szCs w:val="28"/>
        </w:rPr>
        <w:t>Основные направления бюджетной и налоговой политики бюджета Духовницкого муниципального</w:t>
      </w:r>
      <w:r w:rsidR="00411FA1" w:rsidRPr="0036413E">
        <w:rPr>
          <w:rFonts w:ascii="PT Astra Serif" w:hAnsi="PT Astra Serif"/>
          <w:sz w:val="28"/>
          <w:szCs w:val="28"/>
        </w:rPr>
        <w:t xml:space="preserve"> </w:t>
      </w:r>
      <w:r w:rsidR="006D0185" w:rsidRPr="0036413E">
        <w:rPr>
          <w:rFonts w:ascii="PT Astra Serif" w:hAnsi="PT Astra Serif"/>
          <w:sz w:val="28"/>
          <w:szCs w:val="28"/>
        </w:rPr>
        <w:t>о</w:t>
      </w:r>
      <w:r w:rsidR="00411FA1" w:rsidRPr="0036413E">
        <w:rPr>
          <w:rFonts w:ascii="PT Astra Serif" w:hAnsi="PT Astra Serif"/>
          <w:sz w:val="28"/>
          <w:szCs w:val="28"/>
        </w:rPr>
        <w:t>бразования Духовницкого муниципального</w:t>
      </w:r>
      <w:r w:rsidRPr="0036413E">
        <w:rPr>
          <w:rFonts w:ascii="PT Astra Serif" w:hAnsi="PT Astra Serif"/>
          <w:sz w:val="28"/>
          <w:szCs w:val="28"/>
        </w:rPr>
        <w:t xml:space="preserve"> района на 20</w:t>
      </w:r>
      <w:r w:rsidR="00BC7C8F" w:rsidRPr="0036413E">
        <w:rPr>
          <w:rFonts w:ascii="PT Astra Serif" w:hAnsi="PT Astra Serif"/>
          <w:sz w:val="28"/>
          <w:szCs w:val="28"/>
        </w:rPr>
        <w:t>2</w:t>
      </w:r>
      <w:r w:rsidR="0098042C">
        <w:rPr>
          <w:rFonts w:ascii="PT Astra Serif" w:hAnsi="PT Astra Serif"/>
          <w:sz w:val="28"/>
          <w:szCs w:val="28"/>
        </w:rPr>
        <w:t>6</w:t>
      </w:r>
      <w:r w:rsidRPr="0036413E">
        <w:rPr>
          <w:rFonts w:ascii="PT Astra Serif" w:hAnsi="PT Astra Serif"/>
          <w:sz w:val="28"/>
          <w:szCs w:val="28"/>
        </w:rPr>
        <w:t xml:space="preserve"> год и плановый </w:t>
      </w:r>
      <w:r w:rsidR="00BC7C8F" w:rsidRPr="0036413E">
        <w:rPr>
          <w:rFonts w:ascii="PT Astra Serif" w:hAnsi="PT Astra Serif"/>
          <w:sz w:val="28"/>
          <w:szCs w:val="28"/>
        </w:rPr>
        <w:t xml:space="preserve">период </w:t>
      </w:r>
      <w:r w:rsidRPr="0036413E">
        <w:rPr>
          <w:rFonts w:ascii="PT Astra Serif" w:hAnsi="PT Astra Serif"/>
          <w:sz w:val="28"/>
          <w:szCs w:val="28"/>
        </w:rPr>
        <w:t>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98042C">
        <w:rPr>
          <w:rFonts w:ascii="PT Astra Serif" w:hAnsi="PT Astra Serif"/>
          <w:sz w:val="28"/>
          <w:szCs w:val="28"/>
        </w:rPr>
        <w:t>7</w:t>
      </w:r>
      <w:r w:rsidRPr="0036413E">
        <w:rPr>
          <w:rFonts w:ascii="PT Astra Serif" w:hAnsi="PT Astra Serif"/>
          <w:sz w:val="28"/>
          <w:szCs w:val="28"/>
        </w:rPr>
        <w:t xml:space="preserve"> и 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98042C">
        <w:rPr>
          <w:rFonts w:ascii="PT Astra Serif" w:hAnsi="PT Astra Serif"/>
          <w:sz w:val="28"/>
          <w:szCs w:val="28"/>
        </w:rPr>
        <w:t>8</w:t>
      </w:r>
      <w:r w:rsidRPr="0036413E">
        <w:rPr>
          <w:rFonts w:ascii="PT Astra Serif" w:hAnsi="PT Astra Serif"/>
          <w:sz w:val="28"/>
          <w:szCs w:val="28"/>
        </w:rPr>
        <w:t xml:space="preserve"> годов подготовлены в соответствии с требованиями статьи 172, статьи 184.2 Бюджетного кодекса Российской Федерации</w:t>
      </w:r>
      <w:r w:rsidR="00030CBE" w:rsidRPr="007062B0">
        <w:rPr>
          <w:rFonts w:ascii="PT Astra Serif" w:hAnsi="PT Astra Serif"/>
          <w:sz w:val="28"/>
          <w:szCs w:val="28"/>
        </w:rPr>
        <w:t xml:space="preserve">, </w:t>
      </w:r>
      <w:r w:rsidR="007062B0" w:rsidRPr="007062B0">
        <w:rPr>
          <w:rFonts w:ascii="PT Astra Serif" w:hAnsi="PT Astra Serif"/>
          <w:color w:val="000000"/>
          <w:sz w:val="28"/>
          <w:szCs w:val="28"/>
        </w:rPr>
        <w:t>ежегодными посланиями Президента Российской Федерации Федеральному Собранию Российской Федерации, Указами Президента Российской Федерации от 7 мая 2012 г. и Указом Президента Российской Федерации от</w:t>
      </w:r>
      <w:proofErr w:type="gramEnd"/>
      <w:r w:rsidR="007062B0" w:rsidRPr="007062B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062B0" w:rsidRPr="007062B0">
        <w:rPr>
          <w:rFonts w:ascii="PT Astra Serif" w:hAnsi="PT Astra Serif"/>
          <w:sz w:val="28"/>
          <w:szCs w:val="28"/>
        </w:rPr>
        <w:t>21 июля 2020 г. № 474 "О национальных целях развития Российской Федерации на период до 2030 года"</w:t>
      </w:r>
      <w:r w:rsidR="00587933">
        <w:rPr>
          <w:rFonts w:ascii="PT Astra Serif" w:hAnsi="PT Astra Serif"/>
          <w:color w:val="000000"/>
          <w:sz w:val="28"/>
          <w:szCs w:val="28"/>
        </w:rPr>
        <w:t>.</w:t>
      </w:r>
    </w:p>
    <w:p w:rsidR="00E815F3" w:rsidRPr="007062B0" w:rsidRDefault="009727FD" w:rsidP="00C555B7">
      <w:pPr>
        <w:jc w:val="both"/>
        <w:rPr>
          <w:rFonts w:ascii="PT Astra Serif" w:hAnsi="PT Astra Serif"/>
          <w:sz w:val="28"/>
          <w:szCs w:val="28"/>
        </w:rPr>
      </w:pPr>
      <w:r w:rsidRPr="007062B0">
        <w:rPr>
          <w:rFonts w:ascii="PT Astra Serif" w:hAnsi="PT Astra Serif"/>
          <w:sz w:val="28"/>
          <w:szCs w:val="28"/>
        </w:rPr>
        <w:t xml:space="preserve">         Основные направления бюджетной, налоговой политики являются основой для составления проекта бюджета Духовницкого муниципального образования на 202</w:t>
      </w:r>
      <w:r w:rsidR="0098042C">
        <w:rPr>
          <w:rFonts w:ascii="PT Astra Serif" w:hAnsi="PT Astra Serif"/>
          <w:sz w:val="28"/>
          <w:szCs w:val="28"/>
        </w:rPr>
        <w:t>6</w:t>
      </w:r>
      <w:r w:rsidRPr="007062B0">
        <w:rPr>
          <w:rFonts w:ascii="PT Astra Serif" w:hAnsi="PT Astra Serif"/>
          <w:sz w:val="28"/>
          <w:szCs w:val="28"/>
        </w:rPr>
        <w:t xml:space="preserve"> год и </w:t>
      </w:r>
      <w:r w:rsidR="006D0185" w:rsidRPr="007062B0">
        <w:rPr>
          <w:rFonts w:ascii="PT Astra Serif" w:hAnsi="PT Astra Serif"/>
          <w:sz w:val="28"/>
          <w:szCs w:val="28"/>
        </w:rPr>
        <w:t xml:space="preserve">на </w:t>
      </w:r>
      <w:r w:rsidRPr="007062B0">
        <w:rPr>
          <w:rFonts w:ascii="PT Astra Serif" w:hAnsi="PT Astra Serif"/>
          <w:sz w:val="28"/>
          <w:szCs w:val="28"/>
        </w:rPr>
        <w:t>плановый период 202</w:t>
      </w:r>
      <w:r w:rsidR="0098042C">
        <w:rPr>
          <w:rFonts w:ascii="PT Astra Serif" w:hAnsi="PT Astra Serif"/>
          <w:sz w:val="28"/>
          <w:szCs w:val="28"/>
        </w:rPr>
        <w:t>7</w:t>
      </w:r>
      <w:r w:rsidRPr="007062B0">
        <w:rPr>
          <w:rFonts w:ascii="PT Astra Serif" w:hAnsi="PT Astra Serif"/>
          <w:sz w:val="28"/>
          <w:szCs w:val="28"/>
        </w:rPr>
        <w:t xml:space="preserve"> и 202</w:t>
      </w:r>
      <w:r w:rsidR="0098042C">
        <w:rPr>
          <w:rFonts w:ascii="PT Astra Serif" w:hAnsi="PT Astra Serif"/>
          <w:sz w:val="28"/>
          <w:szCs w:val="28"/>
        </w:rPr>
        <w:t>8</w:t>
      </w:r>
      <w:r w:rsidRPr="007062B0">
        <w:rPr>
          <w:rFonts w:ascii="PT Astra Serif" w:hAnsi="PT Astra Serif"/>
          <w:sz w:val="28"/>
          <w:szCs w:val="28"/>
        </w:rPr>
        <w:t xml:space="preserve">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031604" w:rsidRPr="007062B0" w:rsidRDefault="00031604" w:rsidP="00066470">
      <w:pPr>
        <w:jc w:val="both"/>
        <w:rPr>
          <w:rFonts w:ascii="PT Astra Serif" w:hAnsi="PT Astra Serif"/>
          <w:sz w:val="28"/>
          <w:szCs w:val="28"/>
        </w:rPr>
      </w:pPr>
    </w:p>
    <w:p w:rsidR="00BA077C" w:rsidRPr="0036413E" w:rsidRDefault="006D0185" w:rsidP="00BA077C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 xml:space="preserve">2. </w:t>
      </w:r>
      <w:r w:rsidR="00BA077C" w:rsidRPr="0036413E">
        <w:rPr>
          <w:rFonts w:ascii="PT Astra Serif" w:hAnsi="PT Astra Serif"/>
          <w:b/>
          <w:sz w:val="28"/>
          <w:szCs w:val="28"/>
        </w:rPr>
        <w:t>Основные направления  бюджетной политики Духовницкого муниципального образования Духовницкого муниципального района на 202</w:t>
      </w:r>
      <w:r w:rsidR="0098042C">
        <w:rPr>
          <w:rFonts w:ascii="PT Astra Serif" w:hAnsi="PT Astra Serif"/>
          <w:b/>
          <w:sz w:val="28"/>
          <w:szCs w:val="28"/>
        </w:rPr>
        <w:t>6</w:t>
      </w:r>
      <w:r w:rsidR="00BA077C" w:rsidRPr="0036413E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98042C">
        <w:rPr>
          <w:rFonts w:ascii="PT Astra Serif" w:hAnsi="PT Astra Serif"/>
          <w:b/>
          <w:sz w:val="28"/>
          <w:szCs w:val="28"/>
        </w:rPr>
        <w:t>7</w:t>
      </w:r>
      <w:r w:rsidR="00BA077C" w:rsidRPr="0036413E">
        <w:rPr>
          <w:rFonts w:ascii="PT Astra Serif" w:hAnsi="PT Astra Serif"/>
          <w:b/>
          <w:sz w:val="28"/>
          <w:szCs w:val="28"/>
        </w:rPr>
        <w:t>-202</w:t>
      </w:r>
      <w:r w:rsidR="0098042C">
        <w:rPr>
          <w:rFonts w:ascii="PT Astra Serif" w:hAnsi="PT Astra Serif"/>
          <w:b/>
          <w:sz w:val="28"/>
          <w:szCs w:val="28"/>
        </w:rPr>
        <w:t>8</w:t>
      </w:r>
      <w:r w:rsidR="005004C8">
        <w:rPr>
          <w:rFonts w:ascii="PT Astra Serif" w:hAnsi="PT Astra Serif"/>
          <w:b/>
          <w:sz w:val="28"/>
          <w:szCs w:val="28"/>
        </w:rPr>
        <w:t xml:space="preserve"> </w:t>
      </w:r>
      <w:r w:rsidR="00BA077C" w:rsidRPr="0036413E">
        <w:rPr>
          <w:rFonts w:ascii="PT Astra Serif" w:hAnsi="PT Astra Serif"/>
          <w:b/>
          <w:sz w:val="28"/>
          <w:szCs w:val="28"/>
        </w:rPr>
        <w:t>годы</w:t>
      </w:r>
    </w:p>
    <w:p w:rsidR="00BA077C" w:rsidRPr="0036413E" w:rsidRDefault="00BA077C" w:rsidP="00BA077C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C62E7A" w:rsidRPr="0036413E" w:rsidRDefault="00C70C03" w:rsidP="00C62E7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Основной целью бюджетной политики является обеспечение сбалансированности и устойчивости бюджета Духовницкого муниципального образования Духовницкого муниципального района (далее – муниципальное образование).</w:t>
      </w:r>
      <w:r w:rsidR="00C62E7A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C62E7A" w:rsidRPr="0036413E" w:rsidRDefault="00C62E7A" w:rsidP="00C62E7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Основными направлениями бюджетной политики в области доходов бюджета </w:t>
      </w:r>
      <w:r w:rsidR="00AC6871" w:rsidRPr="0036413E">
        <w:rPr>
          <w:rFonts w:ascii="PT Astra Serif" w:hAnsi="PT Astra Serif"/>
          <w:color w:val="000000"/>
          <w:sz w:val="28"/>
          <w:szCs w:val="28"/>
        </w:rPr>
        <w:t>муниципального образования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являются:</w:t>
      </w:r>
    </w:p>
    <w:p w:rsidR="00C62E7A" w:rsidRPr="0036413E" w:rsidRDefault="00C62E7A" w:rsidP="00C575E8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изыскания дополнительных резервов доходного потенциала, улучшения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администрирования доходов и снижения доли теневого сектора экономики;</w:t>
      </w:r>
    </w:p>
    <w:p w:rsidR="00C62E7A" w:rsidRPr="0036413E" w:rsidRDefault="00C62E7A" w:rsidP="00C575E8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продолжения работы по проведению претензионной работы с должниками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перед бюджетом 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>муниципального образования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и по осуществлению мер принудительного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взыскания задолженности;</w:t>
      </w:r>
    </w:p>
    <w:p w:rsidR="00C70C03" w:rsidRPr="0036413E" w:rsidRDefault="00C62E7A" w:rsidP="00C575E8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lastRenderedPageBreak/>
        <w:t>- проведения работы по увеличению налогооблагаемой базы по налогу на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имущество физических лиц за счет расширения перечня объектов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недвижимости, поставленных на кадастровый учет.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Бюджетная политика должна формироваться исходя из необходимости улучшения качества жизни населения, создания условий для обеспечения позитивных структурных изменений в экономике и социальной сфере, повышения эффективности и прозрачности управления бюджетными средствами. Для повышения эффективности и результативности бюджетной политики муниципального образования надлежит сосредоточиться на решении следующих основных задач: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прозрачность и подотчетность местного бюджета, соблюдение финансовой дисциплины - основное требование к эффективной и ответственной бюджетной политике;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усиление роли местного бюджета в стимулировании роста экономики и повышении уровня жизни населения Духовницкого муниципального образования;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принятие мер по повышению качества муниципальных услуг;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эффективно расходовать бюджетные средства за счет перехода к финансовому обеспечению муниципальных услуг на основе муниципального задания;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в рамках бюджетного планирования следует обеспечить основные направлениях деятельности бюджетного планирования, муниципальных программ, обоснований бюджетных ассигнований. Каждая программа должна предусматривать конкретные цели ее реализации и показатели оценки их достижения на всех этапах осуществления программы. 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Если программа не позволяет достичь предусмотренных целей, то необходимо отказаться от ее дальнейшей реализации и своевременно внести соответствующие изменения в муниципальные нормативные правовые акты: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обеспечить эффективное управление средствами резервного фонда муниципального образования;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повысить качество управления муниципальной собственностью и обеспечить учет объектов муниципальной собственности, входящих в муниципальную казну муниципального образования;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проводить анализ эффективности всех бюджетных расходов;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осуществлять систему действенного финансового контроля за эффективным и целенаправленным использованием средств местного бюджета. Совершенствовать структуру и механизмы муниципального финансового контроля.              </w:t>
      </w:r>
    </w:p>
    <w:p w:rsidR="00031604" w:rsidRPr="0036413E" w:rsidRDefault="00031604" w:rsidP="00066470">
      <w:pPr>
        <w:jc w:val="both"/>
        <w:rPr>
          <w:rFonts w:ascii="PT Astra Serif" w:hAnsi="PT Astra Serif"/>
          <w:sz w:val="28"/>
          <w:szCs w:val="28"/>
        </w:rPr>
      </w:pPr>
    </w:p>
    <w:p w:rsidR="00004088" w:rsidRPr="0036413E" w:rsidRDefault="006D0185" w:rsidP="0000408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 xml:space="preserve">3. </w:t>
      </w:r>
      <w:r w:rsidR="00004088" w:rsidRPr="0036413E">
        <w:rPr>
          <w:rFonts w:ascii="PT Astra Serif" w:hAnsi="PT Astra Serif"/>
          <w:b/>
          <w:sz w:val="28"/>
          <w:szCs w:val="28"/>
        </w:rPr>
        <w:t>Основные направления  налоговой политики Духовницкого муниципального образования Духовницкого муниципального района на 202</w:t>
      </w:r>
      <w:r w:rsidR="0098042C">
        <w:rPr>
          <w:rFonts w:ascii="PT Astra Serif" w:hAnsi="PT Astra Serif"/>
          <w:b/>
          <w:sz w:val="28"/>
          <w:szCs w:val="28"/>
        </w:rPr>
        <w:t>6</w:t>
      </w:r>
      <w:r w:rsidR="00004088" w:rsidRPr="0036413E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98042C">
        <w:rPr>
          <w:rFonts w:ascii="PT Astra Serif" w:hAnsi="PT Astra Serif"/>
          <w:b/>
          <w:sz w:val="28"/>
          <w:szCs w:val="28"/>
        </w:rPr>
        <w:t>7</w:t>
      </w:r>
      <w:r w:rsidR="00004088" w:rsidRPr="0036413E">
        <w:rPr>
          <w:rFonts w:ascii="PT Astra Serif" w:hAnsi="PT Astra Serif"/>
          <w:b/>
          <w:sz w:val="28"/>
          <w:szCs w:val="28"/>
        </w:rPr>
        <w:t>-202</w:t>
      </w:r>
      <w:r w:rsidR="0098042C">
        <w:rPr>
          <w:rFonts w:ascii="PT Astra Serif" w:hAnsi="PT Astra Serif"/>
          <w:b/>
          <w:sz w:val="28"/>
          <w:szCs w:val="28"/>
        </w:rPr>
        <w:t>8</w:t>
      </w:r>
      <w:r w:rsidR="0028156E" w:rsidRPr="0036413E">
        <w:rPr>
          <w:rFonts w:ascii="PT Astra Serif" w:hAnsi="PT Astra Serif"/>
          <w:b/>
          <w:sz w:val="28"/>
          <w:szCs w:val="28"/>
        </w:rPr>
        <w:t xml:space="preserve"> </w:t>
      </w:r>
      <w:r w:rsidR="00004088" w:rsidRPr="0036413E">
        <w:rPr>
          <w:rFonts w:ascii="PT Astra Serif" w:hAnsi="PT Astra Serif"/>
          <w:b/>
          <w:sz w:val="28"/>
          <w:szCs w:val="28"/>
        </w:rPr>
        <w:t>годы</w:t>
      </w:r>
    </w:p>
    <w:p w:rsidR="00031604" w:rsidRPr="0036413E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890D76" w:rsidRPr="0036413E" w:rsidRDefault="00004088" w:rsidP="00890D7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Одной из важных задач налоговой политики является обеспечение бюджетной сбалансированности и реализация задач, стоящих перед </w:t>
      </w:r>
      <w:r w:rsidRPr="0036413E">
        <w:rPr>
          <w:rFonts w:ascii="PT Astra Serif" w:hAnsi="PT Astra Serif"/>
          <w:sz w:val="28"/>
          <w:szCs w:val="28"/>
        </w:rPr>
        <w:lastRenderedPageBreak/>
        <w:t>муниципальным образованием, которые должны решаться путем улучшения сбора налогов, повышения качества администрирования, совершенствования налоговой системы с целью предотвращения возможности уклонения от налогов. Совершенствование технологий налогового администрирования приводят к дополнительным возможностям бюджета. Налоговая политика муниципального образования должна быть направлена на проведение целенаправленной и эффективной работы с федеральными, областными и местными администраторами доходов бюджета Духовницкого муниципального образования с целью выявления скрытых резервов, повышения уровня собираемости налогов, сокращения недоимки, усиления налоговой дисциплины.</w:t>
      </w:r>
    </w:p>
    <w:p w:rsidR="006F286D" w:rsidRPr="0036413E" w:rsidRDefault="00031604" w:rsidP="006F286D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Для решения этих задач необходимо продолжить реализацию следующих мер:</w:t>
      </w:r>
    </w:p>
    <w:p w:rsidR="00031604" w:rsidRPr="0036413E" w:rsidRDefault="006F286D" w:rsidP="006F286D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- </w:t>
      </w:r>
      <w:r w:rsidR="00031604" w:rsidRPr="0036413E">
        <w:rPr>
          <w:rFonts w:ascii="PT Astra Serif" w:hAnsi="PT Astra Serif"/>
          <w:sz w:val="28"/>
          <w:szCs w:val="28"/>
        </w:rPr>
        <w:t xml:space="preserve">установление жесткого </w:t>
      </w:r>
      <w:proofErr w:type="gramStart"/>
      <w:r w:rsidR="00031604" w:rsidRPr="0036413E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031604" w:rsidRPr="0036413E">
        <w:rPr>
          <w:rFonts w:ascii="PT Astra Serif" w:hAnsi="PT Astra Serif"/>
          <w:sz w:val="28"/>
          <w:szCs w:val="28"/>
        </w:rPr>
        <w:t xml:space="preserve"> росто</w:t>
      </w:r>
      <w:r w:rsidR="00ED3C0E" w:rsidRPr="0036413E">
        <w:rPr>
          <w:rFonts w:ascii="PT Astra Serif" w:hAnsi="PT Astra Serif"/>
          <w:sz w:val="28"/>
          <w:szCs w:val="28"/>
        </w:rPr>
        <w:t xml:space="preserve">м недоимки по налогам и сборам </w:t>
      </w:r>
      <w:r w:rsidR="00031604" w:rsidRPr="0036413E">
        <w:rPr>
          <w:rFonts w:ascii="PT Astra Serif" w:hAnsi="PT Astra Serif"/>
          <w:sz w:val="28"/>
          <w:szCs w:val="28"/>
        </w:rPr>
        <w:t>и принятие всех мер, предусмотренных Налоговым кодексом Российской Федерации, для ее снижения;</w:t>
      </w:r>
    </w:p>
    <w:p w:rsidR="00257E57" w:rsidRPr="0036413E" w:rsidRDefault="00257E57" w:rsidP="00257E57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6413E">
        <w:rPr>
          <w:rFonts w:ascii="PT Astra Serif" w:eastAsia="Calibri" w:hAnsi="PT Astra Serif"/>
          <w:sz w:val="28"/>
          <w:szCs w:val="28"/>
          <w:lang w:eastAsia="en-US"/>
        </w:rPr>
        <w:t>совершенствование налогового администрирования путем усиления взаимодействия с налоговыми органами, подразделениями Федеральной службы судебных приставов по реализации комплекса мер, направленных на  обеспечение полноты и своевременности поступлений доходов в бюджет муниципального образования, усиление мер воздействия на плательщиков, имеющих задолженность по платежам, поступающим в бюджет муниципального образования;</w:t>
      </w:r>
    </w:p>
    <w:p w:rsidR="006F286D" w:rsidRPr="0036413E" w:rsidRDefault="00257E57" w:rsidP="006F286D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6413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повышение эффективности расходования бюджетных средств;</w:t>
      </w:r>
    </w:p>
    <w:p w:rsidR="006F286D" w:rsidRPr="0036413E" w:rsidRDefault="006F286D" w:rsidP="006F286D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spellStart"/>
      <w:r w:rsidRPr="0036413E">
        <w:rPr>
          <w:rFonts w:ascii="PT Astra Serif" w:hAnsi="PT Astra Serif"/>
          <w:color w:val="000000"/>
          <w:sz w:val="28"/>
          <w:szCs w:val="28"/>
        </w:rPr>
        <w:t>приоритизация</w:t>
      </w:r>
      <w:proofErr w:type="spellEnd"/>
      <w:r w:rsidRPr="0036413E">
        <w:rPr>
          <w:rFonts w:ascii="PT Astra Serif" w:hAnsi="PT Astra Serif"/>
          <w:color w:val="000000"/>
          <w:sz w:val="28"/>
          <w:szCs w:val="28"/>
        </w:rPr>
        <w:t xml:space="preserve"> бюджетных расходов в реализации национальных проектов и достижения целевых показателей, установленных национальными проектами;</w:t>
      </w:r>
    </w:p>
    <w:p w:rsidR="006F286D" w:rsidRPr="0036413E" w:rsidRDefault="006F286D" w:rsidP="006F286D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6413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повышение прозрачности и открытости бюджетного процесса;</w:t>
      </w:r>
    </w:p>
    <w:p w:rsidR="00031604" w:rsidRPr="0036413E" w:rsidRDefault="00031604" w:rsidP="006F286D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повышение эффективности использования муниципальной собственности</w:t>
      </w:r>
      <w:r w:rsidR="006F286D" w:rsidRPr="0036413E">
        <w:rPr>
          <w:rFonts w:ascii="PT Astra Serif" w:hAnsi="PT Astra Serif"/>
          <w:sz w:val="28"/>
          <w:szCs w:val="28"/>
        </w:rPr>
        <w:t>.</w:t>
      </w:r>
    </w:p>
    <w:p w:rsidR="00F647E8" w:rsidRPr="0036413E" w:rsidRDefault="00F647E8" w:rsidP="00BE5C22">
      <w:pPr>
        <w:shd w:val="clear" w:color="auto" w:fill="FFFFFF"/>
        <w:rPr>
          <w:rFonts w:ascii="PT Astra Serif" w:hAnsi="PT Astra Serif"/>
          <w:sz w:val="28"/>
          <w:szCs w:val="28"/>
        </w:rPr>
      </w:pPr>
    </w:p>
    <w:p w:rsidR="00BE5C22" w:rsidRPr="0036413E" w:rsidRDefault="006D0185" w:rsidP="006D0185">
      <w:pPr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413E">
        <w:rPr>
          <w:rFonts w:ascii="PT Astra Serif" w:hAnsi="PT Astra Serif"/>
          <w:b/>
          <w:color w:val="000000"/>
          <w:sz w:val="28"/>
          <w:szCs w:val="28"/>
        </w:rPr>
        <w:t xml:space="preserve">4. </w:t>
      </w:r>
      <w:r w:rsidR="00BE5C22" w:rsidRPr="0036413E">
        <w:rPr>
          <w:rFonts w:ascii="PT Astra Serif" w:hAnsi="PT Astra Serif"/>
          <w:b/>
          <w:color w:val="000000"/>
          <w:sz w:val="28"/>
          <w:szCs w:val="28"/>
        </w:rPr>
        <w:t>Основные направления бюджетной и налоговой политики</w:t>
      </w:r>
      <w:r w:rsidRPr="0036413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BE5C22" w:rsidRPr="0036413E">
        <w:rPr>
          <w:rFonts w:ascii="PT Astra Serif" w:hAnsi="PT Astra Serif"/>
          <w:b/>
          <w:color w:val="000000"/>
          <w:sz w:val="28"/>
          <w:szCs w:val="28"/>
        </w:rPr>
        <w:t>на 202</w:t>
      </w:r>
      <w:r w:rsidR="0098042C">
        <w:rPr>
          <w:rFonts w:ascii="PT Astra Serif" w:hAnsi="PT Astra Serif"/>
          <w:b/>
          <w:color w:val="000000"/>
          <w:sz w:val="28"/>
          <w:szCs w:val="28"/>
        </w:rPr>
        <w:t>6</w:t>
      </w:r>
      <w:r w:rsidR="00BE5C22" w:rsidRPr="0036413E">
        <w:rPr>
          <w:rFonts w:ascii="PT Astra Serif" w:hAnsi="PT Astra Serif"/>
          <w:b/>
          <w:color w:val="000000"/>
          <w:sz w:val="28"/>
          <w:szCs w:val="28"/>
        </w:rPr>
        <w:t>-202</w:t>
      </w:r>
      <w:r w:rsidR="0098042C">
        <w:rPr>
          <w:rFonts w:ascii="PT Astra Serif" w:hAnsi="PT Astra Serif"/>
          <w:b/>
          <w:color w:val="000000"/>
          <w:sz w:val="28"/>
          <w:szCs w:val="28"/>
        </w:rPr>
        <w:t>8</w:t>
      </w:r>
      <w:r w:rsidR="00BE5C22" w:rsidRPr="0036413E">
        <w:rPr>
          <w:rFonts w:ascii="PT Astra Serif" w:hAnsi="PT Astra Serif"/>
          <w:b/>
          <w:color w:val="000000"/>
          <w:sz w:val="28"/>
          <w:szCs w:val="28"/>
        </w:rPr>
        <w:t xml:space="preserve"> годы в области формирования и исполнения</w:t>
      </w:r>
      <w:r w:rsidRPr="0036413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BE5C22" w:rsidRPr="0036413E">
        <w:rPr>
          <w:rFonts w:ascii="PT Astra Serif" w:hAnsi="PT Astra Serif"/>
          <w:b/>
          <w:color w:val="000000"/>
          <w:sz w:val="28"/>
          <w:szCs w:val="28"/>
        </w:rPr>
        <w:t>доходов бюджета Духовницкого муниципального образования Духовницкого муниципального района</w:t>
      </w:r>
    </w:p>
    <w:p w:rsidR="00BE5C22" w:rsidRPr="0036413E" w:rsidRDefault="00BE5C22" w:rsidP="00BE5C22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47B19" w:rsidRPr="0036413E" w:rsidRDefault="00147B19" w:rsidP="00147B1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При формировании доходов бюджета муниципального образования  на 202</w:t>
      </w:r>
      <w:r w:rsidR="0098042C">
        <w:rPr>
          <w:rFonts w:ascii="PT Astra Serif" w:hAnsi="PT Astra Serif"/>
          <w:sz w:val="28"/>
          <w:szCs w:val="28"/>
        </w:rPr>
        <w:t>6</w:t>
      </w:r>
      <w:r w:rsidRPr="0036413E">
        <w:rPr>
          <w:rFonts w:ascii="PT Astra Serif" w:hAnsi="PT Astra Serif"/>
          <w:sz w:val="28"/>
          <w:szCs w:val="28"/>
        </w:rPr>
        <w:t>-202</w:t>
      </w:r>
      <w:r w:rsidR="0098042C">
        <w:rPr>
          <w:rFonts w:ascii="PT Astra Serif" w:hAnsi="PT Astra Serif"/>
          <w:sz w:val="28"/>
          <w:szCs w:val="28"/>
        </w:rPr>
        <w:t>8</w:t>
      </w:r>
      <w:r w:rsidRPr="0036413E">
        <w:rPr>
          <w:rFonts w:ascii="PT Astra Serif" w:hAnsi="PT Astra Serif"/>
          <w:sz w:val="28"/>
          <w:szCs w:val="28"/>
        </w:rPr>
        <w:t xml:space="preserve"> годы применен подход «без завышенных ожиданий», что позволит минимизировать риски разбалансированности бюджета в процесс его </w:t>
      </w:r>
      <w:proofErr w:type="gramStart"/>
      <w:r w:rsidRPr="0036413E">
        <w:rPr>
          <w:rFonts w:ascii="PT Astra Serif" w:hAnsi="PT Astra Serif"/>
          <w:sz w:val="28"/>
          <w:szCs w:val="28"/>
        </w:rPr>
        <w:t>исполнения</w:t>
      </w:r>
      <w:proofErr w:type="gramEnd"/>
      <w:r w:rsidRPr="0036413E">
        <w:rPr>
          <w:rFonts w:ascii="PT Astra Serif" w:hAnsi="PT Astra Serif"/>
          <w:sz w:val="28"/>
          <w:szCs w:val="28"/>
        </w:rPr>
        <w:t xml:space="preserve"> и обеспечит возможность его корректировки в сторону увеличения в случае улучшения ситуации в планируемом периоде.</w:t>
      </w:r>
    </w:p>
    <w:p w:rsidR="00BE5C22" w:rsidRPr="0036413E" w:rsidRDefault="00BE5C22" w:rsidP="00BE5C22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Разработка проекта доходной части бюджета муниципального образования на очередной финансовый год и </w:t>
      </w:r>
      <w:r w:rsidR="00147B19" w:rsidRPr="0036413E">
        <w:rPr>
          <w:rFonts w:ascii="PT Astra Serif" w:hAnsi="PT Astra Serif"/>
          <w:color w:val="000000"/>
          <w:sz w:val="28"/>
          <w:szCs w:val="28"/>
        </w:rPr>
        <w:t xml:space="preserve">на 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плановый период осуществляется в соответствии с бюджетным и налоговым </w:t>
      </w:r>
      <w:r w:rsidRPr="0036413E">
        <w:rPr>
          <w:rFonts w:ascii="PT Astra Serif" w:hAnsi="PT Astra Serif"/>
          <w:color w:val="000000"/>
          <w:sz w:val="28"/>
          <w:szCs w:val="28"/>
        </w:rPr>
        <w:lastRenderedPageBreak/>
        <w:t>законодательством Российской Федерации, Саратовской области и нормативными правовыми актами органов местного  самоуправления по вопросам установления местных налогов и сборов.</w:t>
      </w:r>
    </w:p>
    <w:p w:rsidR="00BE5C22" w:rsidRPr="0036413E" w:rsidRDefault="00BE5C22" w:rsidP="00BE5C22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 Основными направлениями бюджетной политики в сфере управления доходами и финансовыми резервами должны стать:</w:t>
      </w:r>
    </w:p>
    <w:p w:rsidR="00BE5C22" w:rsidRPr="0036413E" w:rsidRDefault="00BE5C22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>к</w:t>
      </w:r>
      <w:r w:rsidRPr="0036413E">
        <w:rPr>
          <w:rFonts w:ascii="PT Astra Serif" w:hAnsi="PT Astra Serif"/>
          <w:color w:val="000000"/>
          <w:sz w:val="28"/>
          <w:szCs w:val="28"/>
        </w:rPr>
        <w:t>онсервативный подход к формированию доходной части местного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бюджета с учетом рисков возможного снижения поступления доходов;</w:t>
      </w:r>
    </w:p>
    <w:p w:rsidR="00BE5C22" w:rsidRPr="0036413E" w:rsidRDefault="00BE5C22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 xml:space="preserve">   м</w:t>
      </w:r>
      <w:r w:rsidRPr="0036413E">
        <w:rPr>
          <w:rFonts w:ascii="PT Astra Serif" w:hAnsi="PT Astra Serif"/>
          <w:color w:val="000000"/>
          <w:sz w:val="28"/>
          <w:szCs w:val="28"/>
        </w:rPr>
        <w:t>обилизация резервов и проведение работы по повышению доходов</w:t>
      </w:r>
    </w:p>
    <w:p w:rsidR="00BE5C22" w:rsidRPr="0036413E" w:rsidRDefault="00BE5C22" w:rsidP="00BE5C22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местного бюджета, в том числе за счет улучшения администрирования уже</w:t>
      </w:r>
    </w:p>
    <w:p w:rsidR="00BE5C22" w:rsidRPr="0036413E" w:rsidRDefault="00BE5C22" w:rsidP="00BE5C22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существующих налогов;</w:t>
      </w:r>
    </w:p>
    <w:p w:rsidR="00BE5C22" w:rsidRPr="0036413E" w:rsidRDefault="00BE5C22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 xml:space="preserve">  о</w:t>
      </w:r>
      <w:r w:rsidRPr="0036413E">
        <w:rPr>
          <w:rFonts w:ascii="PT Astra Serif" w:hAnsi="PT Astra Serif"/>
          <w:color w:val="000000"/>
          <w:sz w:val="28"/>
          <w:szCs w:val="28"/>
        </w:rPr>
        <w:t>существление сотрудничества с налоговыми органами в целях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улучшения информационного обмена, повышения уровня собираемости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доходов и совершенствования порядка зачисления доходов в бюджет;</w:t>
      </w:r>
    </w:p>
    <w:p w:rsidR="00BE5C22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п</w:t>
      </w:r>
      <w:r w:rsidR="00BE5C22" w:rsidRPr="0036413E">
        <w:rPr>
          <w:rFonts w:ascii="PT Astra Serif" w:hAnsi="PT Astra Serif"/>
          <w:color w:val="000000"/>
          <w:sz w:val="28"/>
          <w:szCs w:val="28"/>
        </w:rPr>
        <w:t>овышение ответственности по контролю за полным и своевременным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E5C22" w:rsidRPr="0036413E">
        <w:rPr>
          <w:rFonts w:ascii="PT Astra Serif" w:hAnsi="PT Astra Serif"/>
          <w:color w:val="000000"/>
          <w:sz w:val="28"/>
          <w:szCs w:val="28"/>
        </w:rPr>
        <w:t>поступлением доходов в местный бюджет;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  мониторинг эффективности налоговых льгот и их оптимизация, в том числе отмена (</w:t>
      </w:r>
      <w:proofErr w:type="spellStart"/>
      <w:r w:rsidRPr="0036413E">
        <w:rPr>
          <w:rFonts w:ascii="PT Astra Serif" w:hAnsi="PT Astra Serif"/>
          <w:color w:val="000000"/>
          <w:sz w:val="28"/>
          <w:szCs w:val="28"/>
        </w:rPr>
        <w:t>непредоставление</w:t>
      </w:r>
      <w:proofErr w:type="spellEnd"/>
      <w:r w:rsidRPr="0036413E">
        <w:rPr>
          <w:rFonts w:ascii="PT Astra Serif" w:hAnsi="PT Astra Serif"/>
          <w:color w:val="000000"/>
          <w:sz w:val="28"/>
          <w:szCs w:val="28"/>
        </w:rPr>
        <w:t>) налоговых льгот в случае низкой бюджетной и социально-экономической эффективности;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проведение целенаправленной финансовой политики последовательного снижения бюджетного дефицита.</w:t>
      </w:r>
    </w:p>
    <w:p w:rsidR="006C2686" w:rsidRPr="0036413E" w:rsidRDefault="006C2686" w:rsidP="006C2686">
      <w:pPr>
        <w:shd w:val="clear" w:color="auto" w:fill="FFFFFF"/>
        <w:rPr>
          <w:rFonts w:ascii="PT Astra Serif" w:hAnsi="PT Astra Serif"/>
          <w:color w:val="000000"/>
          <w:sz w:val="23"/>
          <w:szCs w:val="23"/>
        </w:rPr>
      </w:pPr>
    </w:p>
    <w:p w:rsidR="006C2686" w:rsidRPr="00F647E8" w:rsidRDefault="00147B19" w:rsidP="00F647E8">
      <w:pPr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413E">
        <w:rPr>
          <w:rFonts w:ascii="PT Astra Serif" w:hAnsi="PT Astra Serif"/>
          <w:b/>
          <w:color w:val="000000"/>
          <w:sz w:val="28"/>
          <w:szCs w:val="28"/>
        </w:rPr>
        <w:t xml:space="preserve">5. </w:t>
      </w:r>
      <w:r w:rsidR="006C2686" w:rsidRPr="0036413E">
        <w:rPr>
          <w:rFonts w:ascii="PT Astra Serif" w:hAnsi="PT Astra Serif"/>
          <w:b/>
          <w:color w:val="000000"/>
          <w:sz w:val="28"/>
          <w:szCs w:val="28"/>
        </w:rPr>
        <w:t>Основные направления бюджетной политики в области</w:t>
      </w:r>
      <w:r w:rsidRPr="0036413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6C2686" w:rsidRPr="0036413E">
        <w:rPr>
          <w:rFonts w:ascii="PT Astra Serif" w:hAnsi="PT Astra Serif"/>
          <w:b/>
          <w:color w:val="000000"/>
          <w:sz w:val="28"/>
          <w:szCs w:val="28"/>
        </w:rPr>
        <w:t>формирования и исполнения расходов местного бюджета</w:t>
      </w:r>
      <w:r w:rsidR="00140865" w:rsidRPr="0036413E">
        <w:rPr>
          <w:rFonts w:ascii="PT Astra Serif" w:hAnsi="PT Astra Serif"/>
          <w:b/>
          <w:color w:val="000000"/>
          <w:sz w:val="28"/>
          <w:szCs w:val="28"/>
        </w:rPr>
        <w:t xml:space="preserve"> Духовницкого муниципального образования </w:t>
      </w:r>
    </w:p>
    <w:p w:rsidR="00C259C5" w:rsidRDefault="00C259C5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>муниципального образования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с учетом прогнозируемого уровня цен, тарифов на поставку товаров, оказание услуг организациями в соответствии с заключенными договорами.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36413E">
        <w:rPr>
          <w:rFonts w:ascii="PT Astra Serif" w:hAnsi="PT Astra Serif"/>
          <w:color w:val="000000"/>
          <w:sz w:val="28"/>
          <w:szCs w:val="28"/>
        </w:rPr>
        <w:t>Приоритетными направлениями расходов при формировании и исполнении бюджета на 202</w:t>
      </w:r>
      <w:r w:rsidR="0098042C">
        <w:rPr>
          <w:rFonts w:ascii="PT Astra Serif" w:hAnsi="PT Astra Serif"/>
          <w:color w:val="000000"/>
          <w:sz w:val="28"/>
          <w:szCs w:val="28"/>
        </w:rPr>
        <w:t>6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год и </w:t>
      </w:r>
      <w:r w:rsidR="00147B19" w:rsidRPr="0036413E">
        <w:rPr>
          <w:rFonts w:ascii="PT Astra Serif" w:hAnsi="PT Astra Serif"/>
          <w:color w:val="000000"/>
          <w:sz w:val="28"/>
          <w:szCs w:val="28"/>
        </w:rPr>
        <w:t xml:space="preserve">на 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плановый период определить расходы, обеспечивающие социальную стабильность в 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>муниципальном образования</w:t>
      </w:r>
      <w:r w:rsidRPr="0036413E">
        <w:rPr>
          <w:rFonts w:ascii="PT Astra Serif" w:hAnsi="PT Astra Serif"/>
          <w:color w:val="000000"/>
          <w:sz w:val="28"/>
          <w:szCs w:val="28"/>
        </w:rPr>
        <w:t>:</w:t>
      </w:r>
      <w:proofErr w:type="gramEnd"/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расходы на оплату труда и начисления на нее;</w:t>
      </w:r>
    </w:p>
    <w:p w:rsidR="006C2686" w:rsidRPr="0036413E" w:rsidRDefault="006C2686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обеспечение безопасности людей на водных объектах, повышение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пожарной безопасности;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благоустройство территории </w:t>
      </w:r>
      <w:r w:rsidR="00A46FE5" w:rsidRPr="0036413E">
        <w:rPr>
          <w:rFonts w:ascii="PT Astra Serif" w:hAnsi="PT Astra Serif"/>
          <w:color w:val="000000"/>
          <w:sz w:val="28"/>
          <w:szCs w:val="28"/>
        </w:rPr>
        <w:t>Духовницкого муниципального образования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Духовницкого муниципального района</w:t>
      </w:r>
      <w:r w:rsidRPr="0036413E">
        <w:rPr>
          <w:rFonts w:ascii="PT Astra Serif" w:hAnsi="PT Astra Serif"/>
          <w:color w:val="000000"/>
          <w:sz w:val="28"/>
          <w:szCs w:val="28"/>
        </w:rPr>
        <w:t>.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Повышение эффективности планирования и использования бюджетных средств за счет осуществления следующих мероприятий:</w:t>
      </w:r>
    </w:p>
    <w:p w:rsidR="006C2686" w:rsidRPr="0036413E" w:rsidRDefault="006C2686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недопущения образования несанкционированной кредиторской и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дебиторской задолженности </w:t>
      </w:r>
      <w:r w:rsidR="009D2A3C" w:rsidRPr="0036413E">
        <w:rPr>
          <w:rFonts w:ascii="PT Astra Serif" w:hAnsi="PT Astra Serif"/>
          <w:color w:val="000000"/>
          <w:sz w:val="28"/>
          <w:szCs w:val="28"/>
        </w:rPr>
        <w:t>бюджетных и автономных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учреждений;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lastRenderedPageBreak/>
        <w:t xml:space="preserve">- осуществления закупок товаров, работ и услуг для муниципальных нужд в соответствии с Федеральным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законом от 05.04.2013 N 44-ФЗ                        "</w:t>
      </w:r>
      <w:r w:rsidRPr="0036413E">
        <w:rPr>
          <w:rFonts w:ascii="PT Astra Serif" w:hAnsi="PT Astra Serif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нужд".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Основными направлениями бюджетной политики в сфере управления</w:t>
      </w:r>
    </w:p>
    <w:p w:rsidR="006C2686" w:rsidRPr="0036413E" w:rsidRDefault="006C2686" w:rsidP="006C268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расходами должны стать:</w:t>
      </w:r>
    </w:p>
    <w:p w:rsidR="006C2686" w:rsidRPr="0036413E" w:rsidRDefault="00C62831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с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>охранение преемственности приоритетов, определенных в предыдущие годы;</w:t>
      </w:r>
    </w:p>
    <w:p w:rsidR="006C2686" w:rsidRPr="0036413E" w:rsidRDefault="00C62831" w:rsidP="009D2A3C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о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>беспечение последовательной экономии бюджетных средств;</w:t>
      </w:r>
    </w:p>
    <w:p w:rsidR="006C2686" w:rsidRPr="0036413E" w:rsidRDefault="006C2686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п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рименение дифференцированного подхода к 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оптимизации расходов </w:t>
      </w:r>
      <w:r w:rsidRPr="0036413E">
        <w:rPr>
          <w:rFonts w:ascii="PT Astra Serif" w:hAnsi="PT Astra Serif"/>
          <w:color w:val="000000"/>
          <w:sz w:val="28"/>
          <w:szCs w:val="28"/>
        </w:rPr>
        <w:t>с учетом приоритетности расходов в условиях обязательного обеспечения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исполнения публичных нормативных обязательств;</w:t>
      </w:r>
    </w:p>
    <w:p w:rsidR="006C2686" w:rsidRPr="0036413E" w:rsidRDefault="006C2686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п</w:t>
      </w:r>
      <w:r w:rsidRPr="0036413E">
        <w:rPr>
          <w:rFonts w:ascii="PT Astra Serif" w:hAnsi="PT Astra Serif"/>
          <w:color w:val="000000"/>
          <w:sz w:val="28"/>
          <w:szCs w:val="28"/>
        </w:rPr>
        <w:t>ринятие решений по прекращению действующих расходных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обязательств по результатам анализа эффективности их исполнения;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п</w:t>
      </w:r>
      <w:r w:rsidRPr="0036413E">
        <w:rPr>
          <w:rFonts w:ascii="PT Astra Serif" w:hAnsi="PT Astra Serif"/>
          <w:color w:val="000000"/>
          <w:sz w:val="28"/>
          <w:szCs w:val="28"/>
        </w:rPr>
        <w:t>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в</w:t>
      </w:r>
      <w:r w:rsidRPr="0036413E">
        <w:rPr>
          <w:rFonts w:ascii="PT Astra Serif" w:hAnsi="PT Astra Serif"/>
          <w:color w:val="000000"/>
          <w:sz w:val="28"/>
          <w:szCs w:val="28"/>
        </w:rPr>
        <w:t>звешенный подход к увеличению расходов на оплату труда работников муниципальных учреждений с учетом возможностей местного бюджета;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ф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ормирование реальных сроков реализации и объемов </w:t>
      </w:r>
      <w:proofErr w:type="gramStart"/>
      <w:r w:rsidRPr="0036413E">
        <w:rPr>
          <w:rFonts w:ascii="PT Astra Serif" w:hAnsi="PT Astra Serif"/>
          <w:color w:val="000000"/>
          <w:sz w:val="28"/>
          <w:szCs w:val="28"/>
        </w:rPr>
        <w:t>финансового</w:t>
      </w:r>
      <w:proofErr w:type="gramEnd"/>
    </w:p>
    <w:p w:rsidR="006C2686" w:rsidRPr="0036413E" w:rsidRDefault="006C2686" w:rsidP="006C268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обеспечения заявленных программ;</w:t>
      </w:r>
    </w:p>
    <w:p w:rsidR="006C2686" w:rsidRPr="0036413E" w:rsidRDefault="006C2686" w:rsidP="00C62831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ф</w:t>
      </w:r>
      <w:r w:rsidRPr="0036413E">
        <w:rPr>
          <w:rFonts w:ascii="PT Astra Serif" w:hAnsi="PT Astra Serif"/>
          <w:color w:val="000000"/>
          <w:sz w:val="28"/>
          <w:szCs w:val="28"/>
        </w:rPr>
        <w:t>инансирование обеспечения оказания муниципальных услуг на основе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муниципального задания, что позволит установить зависимость между</w:t>
      </w:r>
      <w:r w:rsidR="00DF6519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объемами финансирования учреждений и результатами их работы;</w:t>
      </w:r>
    </w:p>
    <w:p w:rsidR="006C2686" w:rsidRPr="0036413E" w:rsidRDefault="006C2686" w:rsidP="00DF6519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ф</w:t>
      </w:r>
      <w:r w:rsidRPr="0036413E">
        <w:rPr>
          <w:rFonts w:ascii="PT Astra Serif" w:hAnsi="PT Astra Serif"/>
          <w:color w:val="000000"/>
          <w:sz w:val="28"/>
          <w:szCs w:val="28"/>
        </w:rPr>
        <w:t>ормирование системы мониторинга эффективности бюджетных</w:t>
      </w:r>
      <w:r w:rsidR="00DF6519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расходов в разрезе муниципальных услуг;</w:t>
      </w:r>
    </w:p>
    <w:p w:rsidR="006C2686" w:rsidRPr="0036413E" w:rsidRDefault="006C2686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у</w:t>
      </w:r>
      <w:r w:rsidRPr="0036413E">
        <w:rPr>
          <w:rFonts w:ascii="PT Astra Serif" w:hAnsi="PT Astra Serif"/>
          <w:color w:val="000000"/>
          <w:sz w:val="28"/>
          <w:szCs w:val="28"/>
        </w:rPr>
        <w:t>величение доли муниципальных программ в структуре расходов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бюджета путем использования программно-целевого принципа организации</w:t>
      </w:r>
    </w:p>
    <w:p w:rsidR="006C2686" w:rsidRPr="0036413E" w:rsidRDefault="006C2686" w:rsidP="006C268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деятельности при планировании и осуществлении расходов бюджета в форме</w:t>
      </w:r>
    </w:p>
    <w:p w:rsidR="00C259C5" w:rsidRDefault="006C2686" w:rsidP="00C259C5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долгосрочных и ведомственных программ</w:t>
      </w:r>
      <w:r w:rsidR="00C259C5">
        <w:rPr>
          <w:rFonts w:ascii="PT Astra Serif" w:hAnsi="PT Astra Serif"/>
          <w:color w:val="000000"/>
          <w:sz w:val="28"/>
          <w:szCs w:val="28"/>
        </w:rPr>
        <w:t>.</w:t>
      </w:r>
    </w:p>
    <w:p w:rsidR="00C259C5" w:rsidRDefault="00C259C5" w:rsidP="00C259C5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31604" w:rsidRPr="0036413E" w:rsidRDefault="00031604" w:rsidP="00C62831">
      <w:pPr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sectPr w:rsidR="00031604" w:rsidRPr="0036413E" w:rsidSect="00F6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09"/>
    <w:multiLevelType w:val="hybridMultilevel"/>
    <w:tmpl w:val="0338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A1D65"/>
    <w:multiLevelType w:val="multilevel"/>
    <w:tmpl w:val="AD8C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92D12"/>
    <w:multiLevelType w:val="hybridMultilevel"/>
    <w:tmpl w:val="877C2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86A"/>
    <w:multiLevelType w:val="hybridMultilevel"/>
    <w:tmpl w:val="8B92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467728"/>
    <w:multiLevelType w:val="hybridMultilevel"/>
    <w:tmpl w:val="35D241CE"/>
    <w:lvl w:ilvl="0" w:tplc="8076B0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7740FA"/>
    <w:multiLevelType w:val="hybridMultilevel"/>
    <w:tmpl w:val="DC0A0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336E5"/>
    <w:multiLevelType w:val="multilevel"/>
    <w:tmpl w:val="826A8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62C6149A"/>
    <w:multiLevelType w:val="multilevel"/>
    <w:tmpl w:val="F95C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470"/>
    <w:rsid w:val="00004088"/>
    <w:rsid w:val="00011D86"/>
    <w:rsid w:val="00015C0B"/>
    <w:rsid w:val="00030CBE"/>
    <w:rsid w:val="00031604"/>
    <w:rsid w:val="0004528E"/>
    <w:rsid w:val="00051D61"/>
    <w:rsid w:val="00066470"/>
    <w:rsid w:val="000712A6"/>
    <w:rsid w:val="00074FFC"/>
    <w:rsid w:val="000D747C"/>
    <w:rsid w:val="00140865"/>
    <w:rsid w:val="00147B19"/>
    <w:rsid w:val="001511CF"/>
    <w:rsid w:val="0016546D"/>
    <w:rsid w:val="00193636"/>
    <w:rsid w:val="001B6111"/>
    <w:rsid w:val="001D20B4"/>
    <w:rsid w:val="001F1B34"/>
    <w:rsid w:val="001F794A"/>
    <w:rsid w:val="00232F6C"/>
    <w:rsid w:val="00257E57"/>
    <w:rsid w:val="002608FE"/>
    <w:rsid w:val="0028156E"/>
    <w:rsid w:val="00296B67"/>
    <w:rsid w:val="003165E5"/>
    <w:rsid w:val="0036413E"/>
    <w:rsid w:val="003A5DBB"/>
    <w:rsid w:val="003A7483"/>
    <w:rsid w:val="00411FA1"/>
    <w:rsid w:val="00413470"/>
    <w:rsid w:val="00417B62"/>
    <w:rsid w:val="004239B2"/>
    <w:rsid w:val="0045113E"/>
    <w:rsid w:val="00463A5A"/>
    <w:rsid w:val="00493089"/>
    <w:rsid w:val="004C7C0A"/>
    <w:rsid w:val="004D6998"/>
    <w:rsid w:val="005004C8"/>
    <w:rsid w:val="00562B43"/>
    <w:rsid w:val="00581A96"/>
    <w:rsid w:val="00582519"/>
    <w:rsid w:val="00587933"/>
    <w:rsid w:val="005B6EFD"/>
    <w:rsid w:val="005D2349"/>
    <w:rsid w:val="006B4DB7"/>
    <w:rsid w:val="006C2686"/>
    <w:rsid w:val="006D0185"/>
    <w:rsid w:val="006F286D"/>
    <w:rsid w:val="007062B0"/>
    <w:rsid w:val="00746803"/>
    <w:rsid w:val="00793618"/>
    <w:rsid w:val="007A08EF"/>
    <w:rsid w:val="007B27DD"/>
    <w:rsid w:val="0081235C"/>
    <w:rsid w:val="008641DD"/>
    <w:rsid w:val="008711A3"/>
    <w:rsid w:val="0087181A"/>
    <w:rsid w:val="00890D76"/>
    <w:rsid w:val="00897247"/>
    <w:rsid w:val="009007F0"/>
    <w:rsid w:val="0091776C"/>
    <w:rsid w:val="0092083F"/>
    <w:rsid w:val="00943999"/>
    <w:rsid w:val="009700A2"/>
    <w:rsid w:val="009727FD"/>
    <w:rsid w:val="0098042C"/>
    <w:rsid w:val="009C7AE4"/>
    <w:rsid w:val="009D0A6C"/>
    <w:rsid w:val="009D2A3C"/>
    <w:rsid w:val="00A17AD2"/>
    <w:rsid w:val="00A46FE5"/>
    <w:rsid w:val="00A47E9A"/>
    <w:rsid w:val="00A55D63"/>
    <w:rsid w:val="00A85DB4"/>
    <w:rsid w:val="00AA5285"/>
    <w:rsid w:val="00AC6871"/>
    <w:rsid w:val="00AF07A5"/>
    <w:rsid w:val="00AF2D06"/>
    <w:rsid w:val="00B07FA2"/>
    <w:rsid w:val="00B16CAE"/>
    <w:rsid w:val="00B3665E"/>
    <w:rsid w:val="00BA077C"/>
    <w:rsid w:val="00BA25D0"/>
    <w:rsid w:val="00BA2631"/>
    <w:rsid w:val="00BA3499"/>
    <w:rsid w:val="00BC7C8F"/>
    <w:rsid w:val="00BE5C22"/>
    <w:rsid w:val="00C03D2A"/>
    <w:rsid w:val="00C1340F"/>
    <w:rsid w:val="00C259C5"/>
    <w:rsid w:val="00C555B7"/>
    <w:rsid w:val="00C575E8"/>
    <w:rsid w:val="00C62831"/>
    <w:rsid w:val="00C62E7A"/>
    <w:rsid w:val="00C70C03"/>
    <w:rsid w:val="00CD21CB"/>
    <w:rsid w:val="00CD7278"/>
    <w:rsid w:val="00CE02D3"/>
    <w:rsid w:val="00CE51E6"/>
    <w:rsid w:val="00D00603"/>
    <w:rsid w:val="00D1391D"/>
    <w:rsid w:val="00D272AD"/>
    <w:rsid w:val="00D2754A"/>
    <w:rsid w:val="00DD2845"/>
    <w:rsid w:val="00DE39B1"/>
    <w:rsid w:val="00DF6519"/>
    <w:rsid w:val="00E01D92"/>
    <w:rsid w:val="00E815F3"/>
    <w:rsid w:val="00E92E2B"/>
    <w:rsid w:val="00EC1B68"/>
    <w:rsid w:val="00ED3C0E"/>
    <w:rsid w:val="00F03326"/>
    <w:rsid w:val="00F10DB3"/>
    <w:rsid w:val="00F146FF"/>
    <w:rsid w:val="00F416F9"/>
    <w:rsid w:val="00F647E8"/>
    <w:rsid w:val="00F738BF"/>
    <w:rsid w:val="00FA163E"/>
    <w:rsid w:val="00FD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930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64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paragraph" w:customStyle="1" w:styleId="ConsPlusNormal">
    <w:name w:val="ConsPlusNormal"/>
    <w:uiPriority w:val="99"/>
    <w:rsid w:val="000664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semiHidden/>
    <w:rsid w:val="00066470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66470"/>
    <w:rPr>
      <w:rFonts w:ascii="Arial" w:hAnsi="Arial" w:cs="Times New Roman"/>
      <w:spacing w:val="-5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066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6470"/>
    <w:rPr>
      <w:rFonts w:ascii="Tahom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49308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9308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930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">
    <w:name w:val="Основной текст (2)_"/>
    <w:link w:val="20"/>
    <w:uiPriority w:val="99"/>
    <w:locked/>
    <w:rsid w:val="00CE02D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E02D3"/>
    <w:pPr>
      <w:widowControl w:val="0"/>
      <w:shd w:val="clear" w:color="auto" w:fill="FFFFFF"/>
      <w:spacing w:line="302" w:lineRule="exact"/>
      <w:jc w:val="both"/>
    </w:pPr>
    <w:rPr>
      <w:rFonts w:ascii="Calibri" w:eastAsia="Calibri" w:hAnsi="Calibri"/>
      <w:sz w:val="26"/>
      <w:szCs w:val="26"/>
      <w:lang/>
    </w:rPr>
  </w:style>
  <w:style w:type="paragraph" w:customStyle="1" w:styleId="Default">
    <w:name w:val="Default"/>
    <w:rsid w:val="00E815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BA077C"/>
    <w:rPr>
      <w:sz w:val="32"/>
    </w:rPr>
  </w:style>
  <w:style w:type="character" w:customStyle="1" w:styleId="ab">
    <w:name w:val="Основной текст Знак"/>
    <w:basedOn w:val="a0"/>
    <w:link w:val="aa"/>
    <w:rsid w:val="00BA077C"/>
    <w:rPr>
      <w:rFonts w:ascii="Times New Roman" w:eastAsia="Times New Roman" w:hAnsi="Times New Roman"/>
      <w:sz w:val="32"/>
    </w:rPr>
  </w:style>
  <w:style w:type="character" w:customStyle="1" w:styleId="a4">
    <w:name w:val="Абзац списка Знак"/>
    <w:link w:val="a3"/>
    <w:uiPriority w:val="34"/>
    <w:locked/>
    <w:rsid w:val="00BA077C"/>
    <w:rPr>
      <w:rFonts w:eastAsia="Times New Roman"/>
      <w:sz w:val="22"/>
      <w:szCs w:val="22"/>
    </w:rPr>
  </w:style>
  <w:style w:type="character" w:customStyle="1" w:styleId="11">
    <w:name w:val="Заголовок №1_"/>
    <w:link w:val="12"/>
    <w:locked/>
    <w:rsid w:val="00BA077C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A077C"/>
    <w:pPr>
      <w:widowControl w:val="0"/>
      <w:shd w:val="clear" w:color="auto" w:fill="FFFFFF"/>
      <w:spacing w:before="600" w:line="302" w:lineRule="exact"/>
      <w:jc w:val="center"/>
      <w:outlineLvl w:val="0"/>
    </w:pPr>
    <w:rPr>
      <w:rFonts w:ascii="Calibri" w:eastAsia="Calibri" w:hAnsi="Calibri"/>
      <w:b/>
      <w:bCs/>
      <w:sz w:val="26"/>
      <w:szCs w:val="26"/>
      <w:lang/>
    </w:rPr>
  </w:style>
  <w:style w:type="paragraph" w:styleId="ac">
    <w:name w:val="Normal (Web)"/>
    <w:basedOn w:val="a"/>
    <w:uiPriority w:val="99"/>
    <w:unhideWhenUsed/>
    <w:rsid w:val="000040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6194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789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14774385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0970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531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Chief</cp:lastModifiedBy>
  <cp:revision>66</cp:revision>
  <cp:lastPrinted>2025-11-10T06:42:00Z</cp:lastPrinted>
  <dcterms:created xsi:type="dcterms:W3CDTF">2016-11-16T11:51:00Z</dcterms:created>
  <dcterms:modified xsi:type="dcterms:W3CDTF">2025-11-10T13:01:00Z</dcterms:modified>
</cp:coreProperties>
</file>