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6FAF" w:rsidRPr="00F9651F" w:rsidRDefault="00E96FAF" w:rsidP="00F9651F">
      <w:pPr>
        <w:rPr>
          <w:rFonts w:ascii="PT Astra Serif" w:hAnsi="PT Astra Serif"/>
          <w:b/>
          <w:spacing w:val="20"/>
          <w:sz w:val="28"/>
          <w:szCs w:val="28"/>
        </w:rPr>
      </w:pPr>
      <w:r w:rsidRPr="00F9651F">
        <w:rPr>
          <w:rFonts w:ascii="PT Astra Serif" w:hAnsi="PT Astra Serif"/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2628900</wp:posOffset>
            </wp:positionH>
            <wp:positionV relativeFrom="paragraph">
              <wp:posOffset>0</wp:posOffset>
            </wp:positionV>
            <wp:extent cx="676275" cy="876300"/>
            <wp:effectExtent l="19050" t="0" r="9525" b="0"/>
            <wp:wrapSquare wrapText="right"/>
            <wp:docPr id="2" name="Рисунок 2" descr="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0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lum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87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9651F">
        <w:rPr>
          <w:rFonts w:ascii="PT Astra Serif" w:hAnsi="PT Astra Serif"/>
          <w:spacing w:val="20"/>
        </w:rPr>
        <w:t xml:space="preserve">       </w:t>
      </w:r>
    </w:p>
    <w:p w:rsidR="00277946" w:rsidRDefault="00B31729" w:rsidP="00B31729">
      <w:pPr>
        <w:pStyle w:val="a3"/>
        <w:tabs>
          <w:tab w:val="left" w:pos="1305"/>
        </w:tabs>
        <w:spacing w:after="0" w:line="240" w:lineRule="auto"/>
        <w:rPr>
          <w:rFonts w:ascii="PT Astra Serif" w:hAnsi="PT Astra Serif"/>
          <w:b/>
          <w:spacing w:val="24"/>
          <w:sz w:val="28"/>
          <w:szCs w:val="28"/>
          <w:lang w:val="ru-RU"/>
        </w:rPr>
      </w:pPr>
      <w:r>
        <w:rPr>
          <w:rFonts w:ascii="PT Astra Serif" w:hAnsi="PT Astra Serif"/>
          <w:b/>
          <w:spacing w:val="24"/>
          <w:sz w:val="28"/>
          <w:szCs w:val="28"/>
          <w:lang w:val="ru-RU"/>
        </w:rPr>
        <w:tab/>
      </w:r>
    </w:p>
    <w:p w:rsidR="00277946" w:rsidRDefault="00277946" w:rsidP="00F9651F">
      <w:pPr>
        <w:pStyle w:val="a3"/>
        <w:spacing w:after="0" w:line="240" w:lineRule="auto"/>
        <w:jc w:val="center"/>
        <w:rPr>
          <w:rFonts w:ascii="PT Astra Serif" w:hAnsi="PT Astra Serif"/>
          <w:b/>
          <w:spacing w:val="24"/>
          <w:sz w:val="28"/>
          <w:szCs w:val="28"/>
          <w:lang w:val="ru-RU"/>
        </w:rPr>
      </w:pPr>
    </w:p>
    <w:p w:rsidR="00277946" w:rsidRDefault="00277946" w:rsidP="00F9651F">
      <w:pPr>
        <w:pStyle w:val="a3"/>
        <w:spacing w:after="0" w:line="240" w:lineRule="auto"/>
        <w:jc w:val="center"/>
        <w:rPr>
          <w:rFonts w:ascii="PT Astra Serif" w:hAnsi="PT Astra Serif"/>
          <w:b/>
          <w:spacing w:val="24"/>
          <w:sz w:val="28"/>
          <w:szCs w:val="28"/>
          <w:lang w:val="ru-RU"/>
        </w:rPr>
      </w:pPr>
    </w:p>
    <w:p w:rsidR="00277946" w:rsidRDefault="00277946" w:rsidP="00F9651F">
      <w:pPr>
        <w:pStyle w:val="a3"/>
        <w:spacing w:after="0" w:line="240" w:lineRule="auto"/>
        <w:jc w:val="center"/>
        <w:rPr>
          <w:rFonts w:ascii="PT Astra Serif" w:hAnsi="PT Astra Serif"/>
          <w:b/>
          <w:spacing w:val="24"/>
          <w:sz w:val="28"/>
          <w:szCs w:val="28"/>
          <w:lang w:val="ru-RU"/>
        </w:rPr>
      </w:pPr>
    </w:p>
    <w:p w:rsidR="004A432D" w:rsidRPr="00F9651F" w:rsidRDefault="00B34BBD" w:rsidP="00F9651F">
      <w:pPr>
        <w:pStyle w:val="a3"/>
        <w:spacing w:after="0" w:line="240" w:lineRule="auto"/>
        <w:jc w:val="center"/>
        <w:rPr>
          <w:rFonts w:ascii="PT Astra Serif" w:hAnsi="PT Astra Serif"/>
          <w:b/>
          <w:spacing w:val="24"/>
          <w:sz w:val="28"/>
          <w:szCs w:val="28"/>
          <w:lang w:val="ru-RU"/>
        </w:rPr>
      </w:pPr>
      <w:r w:rsidRPr="00F9651F">
        <w:rPr>
          <w:rFonts w:ascii="PT Astra Serif" w:hAnsi="PT Astra Serif"/>
          <w:b/>
          <w:spacing w:val="24"/>
          <w:sz w:val="28"/>
          <w:szCs w:val="28"/>
          <w:lang w:val="ru-RU"/>
        </w:rPr>
        <w:t>РАЙОННОЕ СОБРАНИЕ</w:t>
      </w:r>
    </w:p>
    <w:p w:rsidR="004A432D" w:rsidRPr="00F9651F" w:rsidRDefault="004A432D" w:rsidP="00F9651F">
      <w:pPr>
        <w:pStyle w:val="a3"/>
        <w:spacing w:after="0" w:line="240" w:lineRule="auto"/>
        <w:jc w:val="center"/>
        <w:rPr>
          <w:rFonts w:ascii="PT Astra Serif" w:hAnsi="PT Astra Serif"/>
          <w:b/>
          <w:spacing w:val="24"/>
          <w:sz w:val="28"/>
          <w:szCs w:val="28"/>
          <w:lang w:val="ru-RU"/>
        </w:rPr>
      </w:pPr>
      <w:r w:rsidRPr="00F9651F">
        <w:rPr>
          <w:rFonts w:ascii="PT Astra Serif" w:hAnsi="PT Astra Serif"/>
          <w:b/>
          <w:spacing w:val="24"/>
          <w:sz w:val="28"/>
          <w:szCs w:val="28"/>
          <w:lang w:val="ru-RU"/>
        </w:rPr>
        <w:t>ДУХОВНИЦКОГО МУНИЦИПАЛЬНОГО РАЙОНА</w:t>
      </w:r>
    </w:p>
    <w:p w:rsidR="00E96FAF" w:rsidRPr="00F9651F" w:rsidRDefault="004A432D" w:rsidP="00F9651F">
      <w:pPr>
        <w:pStyle w:val="a3"/>
        <w:spacing w:after="0" w:line="240" w:lineRule="auto"/>
        <w:jc w:val="center"/>
        <w:rPr>
          <w:rFonts w:ascii="PT Astra Serif" w:hAnsi="PT Astra Serif"/>
          <w:b/>
          <w:spacing w:val="24"/>
          <w:sz w:val="28"/>
          <w:szCs w:val="28"/>
          <w:lang w:val="ru-RU"/>
        </w:rPr>
      </w:pPr>
      <w:r w:rsidRPr="00F9651F">
        <w:rPr>
          <w:rFonts w:ascii="PT Astra Serif" w:hAnsi="PT Astra Serif"/>
          <w:b/>
          <w:spacing w:val="24"/>
          <w:sz w:val="28"/>
          <w:szCs w:val="28"/>
          <w:lang w:val="ru-RU"/>
        </w:rPr>
        <w:t xml:space="preserve"> </w:t>
      </w:r>
      <w:r w:rsidR="00E96FAF" w:rsidRPr="00F9651F">
        <w:rPr>
          <w:rFonts w:ascii="PT Astra Serif" w:hAnsi="PT Astra Serif"/>
          <w:b/>
          <w:spacing w:val="24"/>
          <w:sz w:val="28"/>
          <w:szCs w:val="28"/>
          <w:lang w:val="ru-RU"/>
        </w:rPr>
        <w:t>САРАТОВСКОЙ ОБЛАСТИ</w:t>
      </w:r>
    </w:p>
    <w:p w:rsidR="00E96FAF" w:rsidRPr="00F9651F" w:rsidRDefault="00E96FAF" w:rsidP="00F9651F">
      <w:pPr>
        <w:pStyle w:val="a3"/>
        <w:spacing w:after="0" w:line="240" w:lineRule="auto"/>
        <w:jc w:val="center"/>
        <w:rPr>
          <w:rFonts w:ascii="PT Astra Serif" w:hAnsi="PT Astra Serif"/>
          <w:b/>
          <w:spacing w:val="24"/>
          <w:sz w:val="24"/>
          <w:lang w:val="ru-RU"/>
        </w:rPr>
      </w:pPr>
      <w:r w:rsidRPr="00F9651F">
        <w:rPr>
          <w:rFonts w:ascii="PT Astra Serif" w:hAnsi="PT Astra Serif"/>
          <w:b/>
          <w:spacing w:val="24"/>
          <w:sz w:val="28"/>
          <w:szCs w:val="28"/>
          <w:lang w:val="ru-RU"/>
        </w:rPr>
        <w:t xml:space="preserve"> </w:t>
      </w:r>
    </w:p>
    <w:p w:rsidR="00E96FAF" w:rsidRPr="00F9651F" w:rsidRDefault="00E96FAF" w:rsidP="00F9651F">
      <w:pPr>
        <w:pStyle w:val="a3"/>
        <w:spacing w:after="0" w:line="240" w:lineRule="auto"/>
        <w:jc w:val="center"/>
        <w:rPr>
          <w:rFonts w:ascii="PT Astra Serif" w:hAnsi="PT Astra Serif"/>
          <w:b/>
          <w:spacing w:val="60"/>
          <w:sz w:val="32"/>
          <w:szCs w:val="32"/>
          <w:lang w:val="ru-RU"/>
        </w:rPr>
      </w:pPr>
      <w:r w:rsidRPr="00F9651F">
        <w:rPr>
          <w:rFonts w:ascii="PT Astra Serif" w:hAnsi="PT Astra Serif"/>
          <w:b/>
          <w:spacing w:val="60"/>
          <w:sz w:val="32"/>
          <w:szCs w:val="32"/>
          <w:lang w:val="ru-RU"/>
        </w:rPr>
        <w:t>РЕШЕНИЕ</w:t>
      </w:r>
    </w:p>
    <w:p w:rsidR="00E96FAF" w:rsidRPr="00F9651F" w:rsidRDefault="00E96FAF" w:rsidP="00F9651F">
      <w:pPr>
        <w:pStyle w:val="a3"/>
        <w:spacing w:after="0" w:line="240" w:lineRule="auto"/>
        <w:jc w:val="center"/>
        <w:rPr>
          <w:rFonts w:ascii="PT Astra Serif" w:hAnsi="PT Astra Serif"/>
          <w:b/>
          <w:spacing w:val="22"/>
          <w:sz w:val="12"/>
          <w:lang w:val="ru-RU"/>
        </w:rPr>
      </w:pPr>
    </w:p>
    <w:tbl>
      <w:tblPr>
        <w:tblW w:w="10454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0"/>
        <w:gridCol w:w="3865"/>
        <w:gridCol w:w="240"/>
        <w:gridCol w:w="1824"/>
        <w:gridCol w:w="784"/>
        <w:gridCol w:w="1296"/>
        <w:gridCol w:w="1711"/>
        <w:gridCol w:w="374"/>
      </w:tblGrid>
      <w:tr w:rsidR="00E96FAF" w:rsidRPr="00F9651F" w:rsidTr="000D04FC">
        <w:trPr>
          <w:gridBefore w:val="1"/>
          <w:wBefore w:w="360" w:type="dxa"/>
          <w:trHeight w:val="366"/>
          <w:jc w:val="center"/>
        </w:trPr>
        <w:tc>
          <w:tcPr>
            <w:tcW w:w="3865" w:type="dxa"/>
          </w:tcPr>
          <w:p w:rsidR="00E96FAF" w:rsidRPr="00F9651F" w:rsidRDefault="00E96FAF" w:rsidP="00F9651F">
            <w:pPr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  <w:tc>
          <w:tcPr>
            <w:tcW w:w="2848" w:type="dxa"/>
            <w:gridSpan w:val="3"/>
          </w:tcPr>
          <w:p w:rsidR="00E96FAF" w:rsidRPr="00F9651F" w:rsidRDefault="00E96FAF" w:rsidP="00F9651F">
            <w:pPr>
              <w:rPr>
                <w:rFonts w:ascii="PT Astra Serif" w:hAnsi="PT Astra Serif"/>
              </w:rPr>
            </w:pPr>
            <w:r w:rsidRPr="00F9651F">
              <w:rPr>
                <w:rFonts w:ascii="PT Astra Serif" w:hAnsi="PT Astra Serif"/>
              </w:rPr>
              <w:t>р.п. Духовницкое</w:t>
            </w:r>
          </w:p>
        </w:tc>
        <w:tc>
          <w:tcPr>
            <w:tcW w:w="3381" w:type="dxa"/>
            <w:gridSpan w:val="3"/>
          </w:tcPr>
          <w:p w:rsidR="00E96FAF" w:rsidRPr="00F9651F" w:rsidRDefault="00E96FAF" w:rsidP="00F9651F">
            <w:pPr>
              <w:jc w:val="right"/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</w:tr>
      <w:tr w:rsidR="00E96FAF" w:rsidRPr="00F9651F" w:rsidTr="00DC3ADA">
        <w:trPr>
          <w:gridBefore w:val="1"/>
          <w:wBefore w:w="360" w:type="dxa"/>
          <w:trHeight w:val="365"/>
          <w:jc w:val="center"/>
        </w:trPr>
        <w:tc>
          <w:tcPr>
            <w:tcW w:w="3865" w:type="dxa"/>
          </w:tcPr>
          <w:p w:rsidR="00E96FAF" w:rsidRPr="00F9651F" w:rsidRDefault="00DC3ADA" w:rsidP="007F64E4">
            <w:pPr>
              <w:rPr>
                <w:rFonts w:ascii="PT Astra Serif" w:hAnsi="PT Astra Serif"/>
                <w:sz w:val="28"/>
                <w:szCs w:val="28"/>
              </w:rPr>
            </w:pPr>
            <w:r w:rsidRPr="00F9651F">
              <w:rPr>
                <w:rFonts w:ascii="PT Astra Serif" w:hAnsi="PT Astra Serif"/>
                <w:sz w:val="28"/>
                <w:szCs w:val="28"/>
              </w:rPr>
              <w:t>о</w:t>
            </w:r>
            <w:r w:rsidR="00E96FAF" w:rsidRPr="00F9651F">
              <w:rPr>
                <w:rFonts w:ascii="PT Astra Serif" w:hAnsi="PT Astra Serif"/>
                <w:sz w:val="28"/>
                <w:szCs w:val="28"/>
              </w:rPr>
              <w:t>т</w:t>
            </w:r>
            <w:r w:rsidRPr="00F9651F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 w:rsidR="00AD6B04" w:rsidRPr="00F9651F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 w:rsidR="007F64E4">
              <w:rPr>
                <w:rFonts w:ascii="PT Astra Serif" w:hAnsi="PT Astra Serif"/>
                <w:sz w:val="28"/>
                <w:szCs w:val="28"/>
              </w:rPr>
              <w:t>30</w:t>
            </w:r>
            <w:r w:rsidR="00B31729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 w:rsidR="00924198" w:rsidRPr="00F9651F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 w:rsidR="008B1863">
              <w:rPr>
                <w:rFonts w:ascii="PT Astra Serif" w:hAnsi="PT Astra Serif"/>
                <w:sz w:val="28"/>
                <w:szCs w:val="28"/>
              </w:rPr>
              <w:t>апреля</w:t>
            </w:r>
            <w:r w:rsidR="000B2EED" w:rsidRPr="00F9651F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 w:rsidR="00E96FAF" w:rsidRPr="00F9651F">
              <w:rPr>
                <w:rFonts w:ascii="PT Astra Serif" w:hAnsi="PT Astra Serif"/>
                <w:sz w:val="28"/>
                <w:szCs w:val="28"/>
              </w:rPr>
              <w:t>20</w:t>
            </w:r>
            <w:r w:rsidR="00902113">
              <w:rPr>
                <w:rFonts w:ascii="PT Astra Serif" w:hAnsi="PT Astra Serif"/>
                <w:sz w:val="28"/>
                <w:szCs w:val="28"/>
              </w:rPr>
              <w:t>2</w:t>
            </w:r>
            <w:r w:rsidR="008B1863">
              <w:rPr>
                <w:rFonts w:ascii="PT Astra Serif" w:hAnsi="PT Astra Serif"/>
                <w:sz w:val="28"/>
                <w:szCs w:val="28"/>
              </w:rPr>
              <w:t>6</w:t>
            </w:r>
            <w:r w:rsidR="007B603D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 w:rsidR="00E96FAF" w:rsidRPr="00F9651F">
              <w:rPr>
                <w:rFonts w:ascii="PT Astra Serif" w:hAnsi="PT Astra Serif"/>
                <w:sz w:val="28"/>
                <w:szCs w:val="28"/>
              </w:rPr>
              <w:t>года</w:t>
            </w:r>
            <w:r w:rsidR="00B530D1" w:rsidRPr="00F9651F">
              <w:rPr>
                <w:rFonts w:ascii="PT Astra Serif" w:hAnsi="PT Astra Serif"/>
                <w:sz w:val="28"/>
                <w:szCs w:val="28"/>
              </w:rPr>
              <w:t xml:space="preserve">                                                                                    </w:t>
            </w:r>
          </w:p>
        </w:tc>
        <w:tc>
          <w:tcPr>
            <w:tcW w:w="2848" w:type="dxa"/>
            <w:gridSpan w:val="3"/>
          </w:tcPr>
          <w:p w:rsidR="00E96FAF" w:rsidRPr="00F9651F" w:rsidRDefault="00B530D1" w:rsidP="00C9570F">
            <w:pPr>
              <w:jc w:val="center"/>
              <w:rPr>
                <w:rFonts w:ascii="PT Astra Serif" w:hAnsi="PT Astra Serif"/>
              </w:rPr>
            </w:pPr>
            <w:r w:rsidRPr="00F9651F">
              <w:rPr>
                <w:rFonts w:ascii="PT Astra Serif" w:hAnsi="PT Astra Serif"/>
              </w:rPr>
              <w:t xml:space="preserve">                  </w:t>
            </w:r>
          </w:p>
          <w:p w:rsidR="00B530D1" w:rsidRPr="00F9651F" w:rsidRDefault="00B530D1" w:rsidP="00C9570F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3381" w:type="dxa"/>
            <w:gridSpan w:val="3"/>
          </w:tcPr>
          <w:p w:rsidR="00E96FAF" w:rsidRPr="00F9651F" w:rsidRDefault="00B530D1" w:rsidP="005C4ADB">
            <w:pPr>
              <w:jc w:val="center"/>
              <w:rPr>
                <w:rFonts w:ascii="PT Astra Serif" w:hAnsi="PT Astra Serif"/>
                <w:bCs/>
                <w:sz w:val="28"/>
              </w:rPr>
            </w:pPr>
            <w:r w:rsidRPr="00F9651F">
              <w:rPr>
                <w:rFonts w:ascii="PT Astra Serif" w:hAnsi="PT Astra Serif"/>
                <w:bCs/>
                <w:sz w:val="28"/>
              </w:rPr>
              <w:t>№</w:t>
            </w:r>
            <w:r w:rsidR="007F64E4">
              <w:rPr>
                <w:rFonts w:ascii="PT Astra Serif" w:hAnsi="PT Astra Serif"/>
                <w:bCs/>
                <w:sz w:val="28"/>
              </w:rPr>
              <w:t xml:space="preserve"> 46/273</w:t>
            </w:r>
          </w:p>
        </w:tc>
      </w:tr>
      <w:tr w:rsidR="00E96FAF" w:rsidRPr="00F9651F" w:rsidTr="00DC3ADA">
        <w:tblPrEx>
          <w:jc w:val="left"/>
          <w:tblCellMar>
            <w:left w:w="108" w:type="dxa"/>
            <w:right w:w="108" w:type="dxa"/>
          </w:tblCellMar>
        </w:tblPrEx>
        <w:trPr>
          <w:gridAfter w:val="1"/>
          <w:wAfter w:w="374" w:type="dxa"/>
          <w:cantSplit/>
          <w:trHeight w:val="983"/>
        </w:trPr>
        <w:tc>
          <w:tcPr>
            <w:tcW w:w="4465" w:type="dxa"/>
            <w:gridSpan w:val="3"/>
          </w:tcPr>
          <w:p w:rsidR="003C1153" w:rsidRPr="00F9651F" w:rsidRDefault="00E96FAF" w:rsidP="006828B4">
            <w:pPr>
              <w:jc w:val="both"/>
              <w:rPr>
                <w:rFonts w:ascii="PT Astra Serif" w:hAnsi="PT Astra Serif"/>
                <w:b/>
                <w:sz w:val="28"/>
                <w:szCs w:val="28"/>
              </w:rPr>
            </w:pPr>
            <w:r w:rsidRPr="00F9651F">
              <w:rPr>
                <w:rFonts w:ascii="PT Astra Serif" w:hAnsi="PT Astra Serif"/>
                <w:b/>
                <w:bCs/>
                <w:sz w:val="28"/>
                <w:szCs w:val="28"/>
              </w:rPr>
              <w:t xml:space="preserve">Об исполнении бюджета Духовницкого муниципального </w:t>
            </w:r>
            <w:r w:rsidR="00B34BBD" w:rsidRPr="00F9651F">
              <w:rPr>
                <w:rFonts w:ascii="PT Astra Serif" w:hAnsi="PT Astra Serif"/>
                <w:b/>
                <w:bCs/>
                <w:sz w:val="28"/>
                <w:szCs w:val="28"/>
              </w:rPr>
              <w:t>района</w:t>
            </w:r>
            <w:r w:rsidRPr="00F9651F">
              <w:rPr>
                <w:rFonts w:ascii="PT Astra Serif" w:hAnsi="PT Astra Serif"/>
                <w:b/>
                <w:bCs/>
                <w:sz w:val="28"/>
                <w:szCs w:val="28"/>
              </w:rPr>
              <w:t xml:space="preserve"> </w:t>
            </w:r>
            <w:r w:rsidRPr="00F9651F">
              <w:rPr>
                <w:rFonts w:ascii="PT Astra Serif" w:hAnsi="PT Astra Serif"/>
                <w:b/>
                <w:sz w:val="28"/>
                <w:szCs w:val="28"/>
              </w:rPr>
              <w:t>за</w:t>
            </w:r>
            <w:r w:rsidR="001372BE">
              <w:rPr>
                <w:rFonts w:ascii="PT Astra Serif" w:hAnsi="PT Astra Serif"/>
                <w:b/>
                <w:sz w:val="28"/>
                <w:szCs w:val="28"/>
              </w:rPr>
              <w:t xml:space="preserve"> </w:t>
            </w:r>
            <w:r w:rsidR="007B603D">
              <w:rPr>
                <w:rFonts w:ascii="PT Astra Serif" w:hAnsi="PT Astra Serif"/>
                <w:b/>
                <w:sz w:val="28"/>
                <w:szCs w:val="28"/>
              </w:rPr>
              <w:t>1</w:t>
            </w:r>
            <w:r w:rsidR="00D337B8">
              <w:rPr>
                <w:rFonts w:ascii="PT Astra Serif" w:hAnsi="PT Astra Serif"/>
                <w:b/>
                <w:sz w:val="28"/>
                <w:szCs w:val="28"/>
              </w:rPr>
              <w:t xml:space="preserve"> </w:t>
            </w:r>
            <w:r w:rsidR="008B1863">
              <w:rPr>
                <w:rFonts w:ascii="PT Astra Serif" w:hAnsi="PT Astra Serif"/>
                <w:b/>
                <w:sz w:val="28"/>
                <w:szCs w:val="28"/>
              </w:rPr>
              <w:t>квартал</w:t>
            </w:r>
            <w:r w:rsidR="00924198" w:rsidRPr="00F9651F">
              <w:rPr>
                <w:rFonts w:ascii="PT Astra Serif" w:hAnsi="PT Astra Serif"/>
                <w:b/>
                <w:sz w:val="28"/>
                <w:szCs w:val="28"/>
              </w:rPr>
              <w:t xml:space="preserve"> </w:t>
            </w:r>
            <w:r w:rsidRPr="00F9651F">
              <w:rPr>
                <w:rFonts w:ascii="PT Astra Serif" w:hAnsi="PT Astra Serif"/>
                <w:b/>
                <w:sz w:val="28"/>
                <w:szCs w:val="28"/>
              </w:rPr>
              <w:t>20</w:t>
            </w:r>
            <w:r w:rsidR="00CC5A70">
              <w:rPr>
                <w:rFonts w:ascii="PT Astra Serif" w:hAnsi="PT Astra Serif"/>
                <w:b/>
                <w:sz w:val="28"/>
                <w:szCs w:val="28"/>
              </w:rPr>
              <w:t>2</w:t>
            </w:r>
            <w:r w:rsidR="008B1863">
              <w:rPr>
                <w:rFonts w:ascii="PT Astra Serif" w:hAnsi="PT Astra Serif"/>
                <w:b/>
                <w:sz w:val="28"/>
                <w:szCs w:val="28"/>
              </w:rPr>
              <w:t>6</w:t>
            </w:r>
            <w:r w:rsidR="00DC3ADA" w:rsidRPr="00F9651F">
              <w:rPr>
                <w:rFonts w:ascii="PT Astra Serif" w:hAnsi="PT Astra Serif"/>
                <w:b/>
                <w:sz w:val="28"/>
                <w:szCs w:val="28"/>
              </w:rPr>
              <w:t xml:space="preserve"> г</w:t>
            </w:r>
            <w:r w:rsidRPr="00F9651F">
              <w:rPr>
                <w:rFonts w:ascii="PT Astra Serif" w:hAnsi="PT Astra Serif"/>
                <w:b/>
                <w:sz w:val="28"/>
                <w:szCs w:val="28"/>
              </w:rPr>
              <w:t>ода</w:t>
            </w:r>
          </w:p>
          <w:p w:rsidR="006828B4" w:rsidRPr="00F9651F" w:rsidRDefault="006828B4" w:rsidP="006828B4">
            <w:pPr>
              <w:jc w:val="both"/>
              <w:rPr>
                <w:rFonts w:ascii="PT Astra Serif" w:hAnsi="PT Astra Serif"/>
                <w:b/>
                <w:bCs/>
              </w:rPr>
            </w:pPr>
          </w:p>
        </w:tc>
        <w:tc>
          <w:tcPr>
            <w:tcW w:w="1824" w:type="dxa"/>
          </w:tcPr>
          <w:p w:rsidR="00E96FAF" w:rsidRPr="00F9651F" w:rsidRDefault="00E96FAF" w:rsidP="00C9570F">
            <w:pPr>
              <w:rPr>
                <w:rFonts w:ascii="PT Astra Serif" w:hAnsi="PT Astra Serif"/>
              </w:rPr>
            </w:pPr>
          </w:p>
        </w:tc>
        <w:tc>
          <w:tcPr>
            <w:tcW w:w="2080" w:type="dxa"/>
            <w:gridSpan w:val="2"/>
          </w:tcPr>
          <w:p w:rsidR="00E96FAF" w:rsidRPr="00F9651F" w:rsidRDefault="00E96FAF" w:rsidP="00C9570F">
            <w:pPr>
              <w:rPr>
                <w:rFonts w:ascii="PT Astra Serif" w:hAnsi="PT Astra Serif"/>
              </w:rPr>
            </w:pPr>
          </w:p>
        </w:tc>
        <w:tc>
          <w:tcPr>
            <w:tcW w:w="1711" w:type="dxa"/>
          </w:tcPr>
          <w:p w:rsidR="00E96FAF" w:rsidRPr="00F9651F" w:rsidRDefault="00E96FAF" w:rsidP="00C9570F">
            <w:pPr>
              <w:rPr>
                <w:rFonts w:ascii="PT Astra Serif" w:hAnsi="PT Astra Serif"/>
              </w:rPr>
            </w:pPr>
          </w:p>
        </w:tc>
      </w:tr>
    </w:tbl>
    <w:p w:rsidR="00E96FAF" w:rsidRPr="00F9651F" w:rsidRDefault="00E96FAF" w:rsidP="00DC3ADA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F9651F">
        <w:rPr>
          <w:rFonts w:ascii="PT Astra Serif" w:hAnsi="PT Astra Serif"/>
          <w:bCs/>
          <w:sz w:val="28"/>
          <w:szCs w:val="28"/>
        </w:rPr>
        <w:t xml:space="preserve">В соответствии с </w:t>
      </w:r>
      <w:r w:rsidR="00532709" w:rsidRPr="00F9651F">
        <w:rPr>
          <w:rFonts w:ascii="PT Astra Serif" w:hAnsi="PT Astra Serif"/>
          <w:bCs/>
          <w:sz w:val="28"/>
        </w:rPr>
        <w:t xml:space="preserve">Бюджетным Кодексом РФ, </w:t>
      </w:r>
      <w:r w:rsidR="009B1CB2">
        <w:rPr>
          <w:rFonts w:ascii="PT Astra Serif" w:hAnsi="PT Astra Serif"/>
          <w:sz w:val="28"/>
          <w:szCs w:val="28"/>
        </w:rPr>
        <w:t xml:space="preserve">Федеральным законом от 20.03.2025 года № 33 – ФЗ «Об общих принципах организации местного самоуправления  в  единой системе публичной власти», </w:t>
      </w:r>
      <w:r w:rsidRPr="00F9651F">
        <w:rPr>
          <w:rFonts w:ascii="PT Astra Serif" w:hAnsi="PT Astra Serif"/>
          <w:bCs/>
          <w:sz w:val="28"/>
          <w:szCs w:val="28"/>
        </w:rPr>
        <w:t xml:space="preserve">Уставом Духовницкого муниципального </w:t>
      </w:r>
      <w:r w:rsidR="00CA3299" w:rsidRPr="00F9651F">
        <w:rPr>
          <w:rFonts w:ascii="PT Astra Serif" w:hAnsi="PT Astra Serif"/>
          <w:bCs/>
          <w:sz w:val="28"/>
          <w:szCs w:val="28"/>
        </w:rPr>
        <w:t>района</w:t>
      </w:r>
      <w:r w:rsidR="00532709" w:rsidRPr="00F9651F">
        <w:rPr>
          <w:rFonts w:ascii="PT Astra Serif" w:hAnsi="PT Astra Serif"/>
          <w:bCs/>
          <w:sz w:val="28"/>
          <w:szCs w:val="28"/>
        </w:rPr>
        <w:t>,</w:t>
      </w:r>
      <w:r w:rsidRPr="00F9651F">
        <w:rPr>
          <w:rFonts w:ascii="PT Astra Serif" w:hAnsi="PT Astra Serif"/>
          <w:bCs/>
          <w:sz w:val="28"/>
        </w:rPr>
        <w:t xml:space="preserve"> Положением о бюджетной системе и бюджетном процессе</w:t>
      </w:r>
      <w:r w:rsidR="007038C4" w:rsidRPr="00F9651F">
        <w:rPr>
          <w:rFonts w:ascii="PT Astra Serif" w:hAnsi="PT Astra Serif"/>
          <w:bCs/>
          <w:sz w:val="28"/>
        </w:rPr>
        <w:t xml:space="preserve"> в</w:t>
      </w:r>
      <w:r w:rsidRPr="00F9651F">
        <w:rPr>
          <w:rFonts w:ascii="PT Astra Serif" w:hAnsi="PT Astra Serif"/>
          <w:bCs/>
          <w:sz w:val="28"/>
        </w:rPr>
        <w:t xml:space="preserve"> Духовницко</w:t>
      </w:r>
      <w:r w:rsidR="007038C4" w:rsidRPr="00F9651F">
        <w:rPr>
          <w:rFonts w:ascii="PT Astra Serif" w:hAnsi="PT Astra Serif"/>
          <w:bCs/>
          <w:sz w:val="28"/>
        </w:rPr>
        <w:t>м</w:t>
      </w:r>
      <w:r w:rsidRPr="00F9651F">
        <w:rPr>
          <w:rFonts w:ascii="PT Astra Serif" w:hAnsi="PT Astra Serif"/>
          <w:bCs/>
          <w:sz w:val="28"/>
        </w:rPr>
        <w:t xml:space="preserve"> муниципально</w:t>
      </w:r>
      <w:r w:rsidR="007038C4" w:rsidRPr="00F9651F">
        <w:rPr>
          <w:rFonts w:ascii="PT Astra Serif" w:hAnsi="PT Astra Serif"/>
          <w:bCs/>
          <w:sz w:val="28"/>
        </w:rPr>
        <w:t>м</w:t>
      </w:r>
      <w:r w:rsidRPr="00F9651F">
        <w:rPr>
          <w:rFonts w:ascii="PT Astra Serif" w:hAnsi="PT Astra Serif"/>
          <w:bCs/>
          <w:sz w:val="28"/>
        </w:rPr>
        <w:t xml:space="preserve"> </w:t>
      </w:r>
      <w:r w:rsidR="00B34BBD" w:rsidRPr="00F9651F">
        <w:rPr>
          <w:rFonts w:ascii="PT Astra Serif" w:hAnsi="PT Astra Serif"/>
          <w:bCs/>
          <w:sz w:val="28"/>
        </w:rPr>
        <w:t>районе</w:t>
      </w:r>
      <w:r w:rsidR="00DC3ADA" w:rsidRPr="00F9651F">
        <w:rPr>
          <w:rFonts w:ascii="PT Astra Serif" w:hAnsi="PT Astra Serif"/>
          <w:bCs/>
          <w:sz w:val="28"/>
        </w:rPr>
        <w:t xml:space="preserve">, </w:t>
      </w:r>
      <w:r w:rsidRPr="00F9651F">
        <w:rPr>
          <w:rFonts w:ascii="PT Astra Serif" w:hAnsi="PT Astra Serif"/>
          <w:bCs/>
          <w:sz w:val="28"/>
          <w:szCs w:val="28"/>
        </w:rPr>
        <w:t>з</w:t>
      </w:r>
      <w:r w:rsidRPr="00F9651F">
        <w:rPr>
          <w:rFonts w:ascii="PT Astra Serif" w:hAnsi="PT Astra Serif"/>
          <w:sz w:val="28"/>
          <w:szCs w:val="28"/>
        </w:rPr>
        <w:t>аслушав инфор</w:t>
      </w:r>
      <w:r w:rsidR="00B42753" w:rsidRPr="00F9651F">
        <w:rPr>
          <w:rFonts w:ascii="PT Astra Serif" w:hAnsi="PT Astra Serif"/>
          <w:sz w:val="28"/>
          <w:szCs w:val="28"/>
        </w:rPr>
        <w:t xml:space="preserve">мацию </w:t>
      </w:r>
      <w:r w:rsidR="00134CD0" w:rsidRPr="00F9651F">
        <w:rPr>
          <w:rFonts w:ascii="PT Astra Serif" w:hAnsi="PT Astra Serif"/>
          <w:sz w:val="28"/>
          <w:szCs w:val="28"/>
        </w:rPr>
        <w:t>Зотовой</w:t>
      </w:r>
      <w:r w:rsidR="00B42753" w:rsidRPr="00F9651F">
        <w:rPr>
          <w:rFonts w:ascii="PT Astra Serif" w:hAnsi="PT Astra Serif"/>
          <w:sz w:val="28"/>
          <w:szCs w:val="28"/>
        </w:rPr>
        <w:t xml:space="preserve"> О.А.</w:t>
      </w:r>
      <w:r w:rsidR="00134CD0" w:rsidRPr="00F9651F">
        <w:rPr>
          <w:rFonts w:ascii="PT Astra Serif" w:hAnsi="PT Astra Serif"/>
          <w:sz w:val="28"/>
          <w:szCs w:val="28"/>
        </w:rPr>
        <w:t>,</w:t>
      </w:r>
      <w:r w:rsidR="00AD6B04" w:rsidRPr="00F9651F">
        <w:rPr>
          <w:rFonts w:ascii="PT Astra Serif" w:hAnsi="PT Astra Serif"/>
          <w:sz w:val="28"/>
          <w:szCs w:val="28"/>
        </w:rPr>
        <w:t xml:space="preserve"> </w:t>
      </w:r>
      <w:r w:rsidR="00134CD0" w:rsidRPr="00F9651F">
        <w:rPr>
          <w:rFonts w:ascii="PT Astra Serif" w:hAnsi="PT Astra Serif"/>
          <w:sz w:val="28"/>
          <w:szCs w:val="28"/>
        </w:rPr>
        <w:t xml:space="preserve"> </w:t>
      </w:r>
      <w:r w:rsidR="00902113">
        <w:rPr>
          <w:rFonts w:ascii="PT Astra Serif" w:hAnsi="PT Astra Serif"/>
          <w:sz w:val="28"/>
          <w:szCs w:val="28"/>
        </w:rPr>
        <w:t xml:space="preserve">заместителя главы администрации, </w:t>
      </w:r>
      <w:r w:rsidRPr="00F9651F">
        <w:rPr>
          <w:rFonts w:ascii="PT Astra Serif" w:hAnsi="PT Astra Serif"/>
          <w:sz w:val="28"/>
          <w:szCs w:val="28"/>
        </w:rPr>
        <w:t xml:space="preserve">начальника финансового управления администрации </w:t>
      </w:r>
      <w:r w:rsidR="00134CD0" w:rsidRPr="00F9651F">
        <w:rPr>
          <w:rFonts w:ascii="PT Astra Serif" w:hAnsi="PT Astra Serif"/>
          <w:sz w:val="28"/>
          <w:szCs w:val="28"/>
        </w:rPr>
        <w:t>района</w:t>
      </w:r>
      <w:r w:rsidR="00DC3ADA" w:rsidRPr="00F9651F">
        <w:rPr>
          <w:rFonts w:ascii="PT Astra Serif" w:hAnsi="PT Astra Serif"/>
          <w:sz w:val="28"/>
          <w:szCs w:val="28"/>
        </w:rPr>
        <w:t>,</w:t>
      </w:r>
      <w:r w:rsidR="007C7D3A" w:rsidRPr="00F9651F">
        <w:rPr>
          <w:rFonts w:ascii="PT Astra Serif" w:hAnsi="PT Astra Serif"/>
          <w:sz w:val="28"/>
          <w:szCs w:val="28"/>
        </w:rPr>
        <w:t xml:space="preserve"> </w:t>
      </w:r>
      <w:r w:rsidR="00DC3ADA" w:rsidRPr="00F9651F">
        <w:rPr>
          <w:rFonts w:ascii="PT Astra Serif" w:hAnsi="PT Astra Serif"/>
          <w:sz w:val="28"/>
          <w:szCs w:val="28"/>
        </w:rPr>
        <w:t>о</w:t>
      </w:r>
      <w:r w:rsidRPr="00F9651F">
        <w:rPr>
          <w:rFonts w:ascii="PT Astra Serif" w:hAnsi="PT Astra Serif"/>
          <w:sz w:val="28"/>
          <w:szCs w:val="28"/>
        </w:rPr>
        <w:t xml:space="preserve">б исполнении бюджета </w:t>
      </w:r>
      <w:r w:rsidRPr="00F9651F">
        <w:rPr>
          <w:rFonts w:ascii="PT Astra Serif" w:hAnsi="PT Astra Serif"/>
          <w:bCs/>
          <w:sz w:val="28"/>
          <w:szCs w:val="28"/>
        </w:rPr>
        <w:t xml:space="preserve">Духовницкого муниципального </w:t>
      </w:r>
      <w:r w:rsidR="00B34BBD" w:rsidRPr="00F9651F">
        <w:rPr>
          <w:rFonts w:ascii="PT Astra Serif" w:hAnsi="PT Astra Serif"/>
          <w:bCs/>
          <w:sz w:val="28"/>
          <w:szCs w:val="28"/>
        </w:rPr>
        <w:t>района</w:t>
      </w:r>
      <w:r w:rsidR="00902113">
        <w:rPr>
          <w:rFonts w:ascii="PT Astra Serif" w:hAnsi="PT Astra Serif"/>
          <w:bCs/>
          <w:sz w:val="28"/>
          <w:szCs w:val="28"/>
        </w:rPr>
        <w:t xml:space="preserve"> </w:t>
      </w:r>
      <w:r w:rsidR="00D337B8">
        <w:rPr>
          <w:rFonts w:ascii="PT Astra Serif" w:hAnsi="PT Astra Serif"/>
          <w:bCs/>
          <w:sz w:val="28"/>
          <w:szCs w:val="28"/>
        </w:rPr>
        <w:t>1</w:t>
      </w:r>
      <w:r w:rsidR="00902113">
        <w:rPr>
          <w:rFonts w:ascii="PT Astra Serif" w:hAnsi="PT Astra Serif"/>
          <w:bCs/>
          <w:sz w:val="28"/>
          <w:szCs w:val="28"/>
        </w:rPr>
        <w:t xml:space="preserve"> </w:t>
      </w:r>
      <w:r w:rsidR="008B1863">
        <w:rPr>
          <w:rFonts w:ascii="PT Astra Serif" w:hAnsi="PT Astra Serif"/>
          <w:bCs/>
          <w:sz w:val="28"/>
          <w:szCs w:val="28"/>
        </w:rPr>
        <w:t>квартал</w:t>
      </w:r>
      <w:r w:rsidR="00902113">
        <w:rPr>
          <w:rFonts w:ascii="PT Astra Serif" w:hAnsi="PT Astra Serif"/>
          <w:bCs/>
          <w:sz w:val="28"/>
          <w:szCs w:val="28"/>
        </w:rPr>
        <w:t xml:space="preserve"> </w:t>
      </w:r>
      <w:r w:rsidRPr="00F9651F">
        <w:rPr>
          <w:rFonts w:ascii="PT Astra Serif" w:hAnsi="PT Astra Serif"/>
          <w:sz w:val="28"/>
          <w:szCs w:val="28"/>
        </w:rPr>
        <w:t>20</w:t>
      </w:r>
      <w:r w:rsidR="00AD6B04" w:rsidRPr="00F9651F">
        <w:rPr>
          <w:rFonts w:ascii="PT Astra Serif" w:hAnsi="PT Astra Serif"/>
          <w:sz w:val="28"/>
          <w:szCs w:val="28"/>
        </w:rPr>
        <w:t>2</w:t>
      </w:r>
      <w:r w:rsidR="008B1863">
        <w:rPr>
          <w:rFonts w:ascii="PT Astra Serif" w:hAnsi="PT Astra Serif"/>
          <w:sz w:val="28"/>
          <w:szCs w:val="28"/>
        </w:rPr>
        <w:t>6</w:t>
      </w:r>
      <w:r w:rsidRPr="00F9651F">
        <w:rPr>
          <w:rFonts w:ascii="PT Astra Serif" w:hAnsi="PT Astra Serif"/>
          <w:sz w:val="28"/>
          <w:szCs w:val="28"/>
        </w:rPr>
        <w:t xml:space="preserve"> год</w:t>
      </w:r>
      <w:r w:rsidR="00532709" w:rsidRPr="00F9651F">
        <w:rPr>
          <w:rFonts w:ascii="PT Astra Serif" w:hAnsi="PT Astra Serif"/>
          <w:sz w:val="28"/>
          <w:szCs w:val="28"/>
        </w:rPr>
        <w:t>а</w:t>
      </w:r>
      <w:r w:rsidRPr="00F9651F">
        <w:rPr>
          <w:rFonts w:ascii="PT Astra Serif" w:hAnsi="PT Astra Serif"/>
          <w:sz w:val="28"/>
          <w:szCs w:val="28"/>
        </w:rPr>
        <w:t xml:space="preserve">, </w:t>
      </w:r>
      <w:r w:rsidR="00B34BBD" w:rsidRPr="00F9651F">
        <w:rPr>
          <w:rFonts w:ascii="PT Astra Serif" w:hAnsi="PT Astra Serif"/>
          <w:sz w:val="28"/>
          <w:szCs w:val="28"/>
        </w:rPr>
        <w:t>районное Собрание</w:t>
      </w:r>
      <w:r w:rsidRPr="00F9651F">
        <w:rPr>
          <w:rFonts w:ascii="PT Astra Serif" w:hAnsi="PT Astra Serif"/>
          <w:sz w:val="28"/>
          <w:szCs w:val="28"/>
        </w:rPr>
        <w:t xml:space="preserve"> Духовницкого муниципального </w:t>
      </w:r>
      <w:r w:rsidR="00B34BBD" w:rsidRPr="00F9651F">
        <w:rPr>
          <w:rFonts w:ascii="PT Astra Serif" w:hAnsi="PT Astra Serif"/>
          <w:sz w:val="28"/>
          <w:szCs w:val="28"/>
        </w:rPr>
        <w:t>района</w:t>
      </w:r>
      <w:r w:rsidRPr="00F9651F">
        <w:rPr>
          <w:rFonts w:ascii="PT Astra Serif" w:hAnsi="PT Astra Serif"/>
          <w:sz w:val="28"/>
          <w:szCs w:val="28"/>
        </w:rPr>
        <w:t xml:space="preserve"> </w:t>
      </w:r>
    </w:p>
    <w:p w:rsidR="00E96FAF" w:rsidRPr="00F9651F" w:rsidRDefault="00E96FAF" w:rsidP="00E96FAF">
      <w:pPr>
        <w:tabs>
          <w:tab w:val="left" w:pos="1440"/>
        </w:tabs>
        <w:ind w:firstLine="737"/>
        <w:jc w:val="both"/>
        <w:rPr>
          <w:rFonts w:ascii="PT Astra Serif" w:hAnsi="PT Astra Serif"/>
          <w:b/>
          <w:sz w:val="28"/>
          <w:szCs w:val="28"/>
        </w:rPr>
      </w:pPr>
      <w:r w:rsidRPr="00F9651F">
        <w:rPr>
          <w:rFonts w:ascii="PT Astra Serif" w:hAnsi="PT Astra Serif"/>
          <w:b/>
          <w:sz w:val="28"/>
          <w:szCs w:val="28"/>
        </w:rPr>
        <w:t>РЕШИЛ</w:t>
      </w:r>
      <w:r w:rsidR="00B34BBD" w:rsidRPr="00F9651F">
        <w:rPr>
          <w:rFonts w:ascii="PT Astra Serif" w:hAnsi="PT Astra Serif"/>
          <w:b/>
          <w:sz w:val="28"/>
          <w:szCs w:val="28"/>
        </w:rPr>
        <w:t>О</w:t>
      </w:r>
      <w:r w:rsidRPr="00F9651F">
        <w:rPr>
          <w:rFonts w:ascii="PT Astra Serif" w:hAnsi="PT Astra Serif"/>
          <w:b/>
          <w:sz w:val="28"/>
          <w:szCs w:val="28"/>
        </w:rPr>
        <w:t>:</w:t>
      </w:r>
    </w:p>
    <w:p w:rsidR="00E96FAF" w:rsidRPr="00F9651F" w:rsidRDefault="00134CD0" w:rsidP="00E96FAF">
      <w:pPr>
        <w:tabs>
          <w:tab w:val="left" w:pos="1440"/>
        </w:tabs>
        <w:ind w:firstLine="737"/>
        <w:jc w:val="both"/>
        <w:rPr>
          <w:rFonts w:ascii="PT Astra Serif" w:hAnsi="PT Astra Serif"/>
          <w:sz w:val="28"/>
          <w:szCs w:val="28"/>
        </w:rPr>
      </w:pPr>
      <w:r w:rsidRPr="00F9651F">
        <w:rPr>
          <w:rFonts w:ascii="PT Astra Serif" w:hAnsi="PT Astra Serif"/>
          <w:sz w:val="28"/>
          <w:szCs w:val="28"/>
        </w:rPr>
        <w:t xml:space="preserve">1.Информацию, </w:t>
      </w:r>
      <w:r w:rsidR="00DC3ADA" w:rsidRPr="00F9651F">
        <w:rPr>
          <w:rFonts w:ascii="PT Astra Serif" w:hAnsi="PT Astra Serif"/>
          <w:sz w:val="28"/>
          <w:szCs w:val="28"/>
        </w:rPr>
        <w:t>об</w:t>
      </w:r>
      <w:r w:rsidR="00E96FAF" w:rsidRPr="00F9651F">
        <w:rPr>
          <w:rFonts w:ascii="PT Astra Serif" w:hAnsi="PT Astra Serif"/>
          <w:sz w:val="28"/>
          <w:szCs w:val="28"/>
        </w:rPr>
        <w:t xml:space="preserve"> исполнении бюджета </w:t>
      </w:r>
      <w:r w:rsidR="00E96FAF" w:rsidRPr="00F9651F">
        <w:rPr>
          <w:rFonts w:ascii="PT Astra Serif" w:hAnsi="PT Astra Serif"/>
          <w:bCs/>
          <w:sz w:val="28"/>
          <w:szCs w:val="28"/>
        </w:rPr>
        <w:t xml:space="preserve">Духовницкого муниципального </w:t>
      </w:r>
      <w:r w:rsidR="00B34BBD" w:rsidRPr="00F9651F">
        <w:rPr>
          <w:rFonts w:ascii="PT Astra Serif" w:hAnsi="PT Astra Serif"/>
          <w:bCs/>
          <w:sz w:val="28"/>
          <w:szCs w:val="28"/>
        </w:rPr>
        <w:t xml:space="preserve">района </w:t>
      </w:r>
      <w:r w:rsidR="00E96FAF" w:rsidRPr="00F9651F">
        <w:rPr>
          <w:rFonts w:ascii="PT Astra Serif" w:hAnsi="PT Astra Serif"/>
          <w:sz w:val="28"/>
          <w:szCs w:val="28"/>
        </w:rPr>
        <w:t>за</w:t>
      </w:r>
      <w:r w:rsidR="00532709" w:rsidRPr="00F9651F">
        <w:rPr>
          <w:rFonts w:ascii="PT Astra Serif" w:hAnsi="PT Astra Serif"/>
          <w:sz w:val="28"/>
          <w:szCs w:val="28"/>
        </w:rPr>
        <w:t xml:space="preserve"> </w:t>
      </w:r>
      <w:r w:rsidR="00D337B8">
        <w:rPr>
          <w:rFonts w:ascii="PT Astra Serif" w:hAnsi="PT Astra Serif"/>
          <w:sz w:val="28"/>
          <w:szCs w:val="28"/>
        </w:rPr>
        <w:t>1</w:t>
      </w:r>
      <w:r w:rsidR="00902113">
        <w:rPr>
          <w:rFonts w:ascii="PT Astra Serif" w:hAnsi="PT Astra Serif"/>
          <w:sz w:val="28"/>
          <w:szCs w:val="28"/>
        </w:rPr>
        <w:t xml:space="preserve"> </w:t>
      </w:r>
      <w:r w:rsidR="008B1863">
        <w:rPr>
          <w:rFonts w:ascii="PT Astra Serif" w:hAnsi="PT Astra Serif"/>
          <w:sz w:val="28"/>
          <w:szCs w:val="28"/>
        </w:rPr>
        <w:t>квартал</w:t>
      </w:r>
      <w:r w:rsidR="001F5BC8">
        <w:rPr>
          <w:rFonts w:ascii="PT Astra Serif" w:hAnsi="PT Astra Serif"/>
          <w:sz w:val="28"/>
          <w:szCs w:val="28"/>
        </w:rPr>
        <w:t xml:space="preserve"> </w:t>
      </w:r>
      <w:r w:rsidR="001F5BC8" w:rsidRPr="00F9651F">
        <w:rPr>
          <w:rFonts w:ascii="PT Astra Serif" w:hAnsi="PT Astra Serif"/>
          <w:sz w:val="28"/>
          <w:szCs w:val="28"/>
        </w:rPr>
        <w:t>202</w:t>
      </w:r>
      <w:r w:rsidR="008B1863">
        <w:rPr>
          <w:rFonts w:ascii="PT Astra Serif" w:hAnsi="PT Astra Serif"/>
          <w:sz w:val="28"/>
          <w:szCs w:val="28"/>
        </w:rPr>
        <w:t>6</w:t>
      </w:r>
      <w:r w:rsidR="001F5BC8" w:rsidRPr="00F9651F">
        <w:rPr>
          <w:rFonts w:ascii="PT Astra Serif" w:hAnsi="PT Astra Serif"/>
          <w:sz w:val="28"/>
          <w:szCs w:val="28"/>
        </w:rPr>
        <w:t xml:space="preserve"> года</w:t>
      </w:r>
      <w:r w:rsidR="00B34BBD" w:rsidRPr="00F9651F">
        <w:rPr>
          <w:rFonts w:ascii="PT Astra Serif" w:hAnsi="PT Astra Serif"/>
          <w:sz w:val="28"/>
          <w:szCs w:val="28"/>
        </w:rPr>
        <w:t>,</w:t>
      </w:r>
      <w:r w:rsidR="00E96FAF" w:rsidRPr="00F9651F">
        <w:rPr>
          <w:rFonts w:ascii="PT Astra Serif" w:hAnsi="PT Astra Serif"/>
          <w:sz w:val="28"/>
          <w:szCs w:val="28"/>
        </w:rPr>
        <w:t xml:space="preserve"> принять к сведению.</w:t>
      </w:r>
    </w:p>
    <w:p w:rsidR="00C36253" w:rsidRPr="00F9651F" w:rsidRDefault="00DC3ADA" w:rsidP="00DC3ADA">
      <w:pPr>
        <w:tabs>
          <w:tab w:val="left" w:pos="1440"/>
        </w:tabs>
        <w:ind w:firstLine="737"/>
        <w:jc w:val="both"/>
        <w:rPr>
          <w:rFonts w:ascii="PT Astra Serif" w:hAnsi="PT Astra Serif"/>
          <w:sz w:val="28"/>
          <w:szCs w:val="28"/>
        </w:rPr>
      </w:pPr>
      <w:r w:rsidRPr="00F9651F">
        <w:rPr>
          <w:rFonts w:ascii="PT Astra Serif" w:hAnsi="PT Astra Serif"/>
          <w:sz w:val="28"/>
          <w:szCs w:val="28"/>
        </w:rPr>
        <w:t>2.</w:t>
      </w:r>
      <w:r w:rsidR="00C36253" w:rsidRPr="00F9651F">
        <w:rPr>
          <w:rFonts w:ascii="PT Astra Serif" w:hAnsi="PT Astra Serif"/>
          <w:sz w:val="28"/>
          <w:szCs w:val="28"/>
        </w:rPr>
        <w:t>О</w:t>
      </w:r>
      <w:r w:rsidR="00D76469" w:rsidRPr="00F9651F">
        <w:rPr>
          <w:rFonts w:ascii="PT Astra Serif" w:hAnsi="PT Astra Serif"/>
          <w:sz w:val="28"/>
          <w:szCs w:val="28"/>
        </w:rPr>
        <w:t xml:space="preserve">публиковать настоящее решение в </w:t>
      </w:r>
      <w:r w:rsidR="00810477" w:rsidRPr="00F9651F">
        <w:rPr>
          <w:rFonts w:ascii="PT Astra Serif" w:hAnsi="PT Astra Serif"/>
          <w:sz w:val="28"/>
          <w:szCs w:val="28"/>
        </w:rPr>
        <w:t>М</w:t>
      </w:r>
      <w:r w:rsidR="00D337B8">
        <w:rPr>
          <w:rFonts w:ascii="PT Astra Serif" w:hAnsi="PT Astra Serif"/>
          <w:sz w:val="28"/>
          <w:szCs w:val="28"/>
        </w:rPr>
        <w:t>БУ</w:t>
      </w:r>
      <w:r w:rsidR="00810477" w:rsidRPr="00F9651F">
        <w:rPr>
          <w:rFonts w:ascii="PT Astra Serif" w:hAnsi="PT Astra Serif"/>
          <w:sz w:val="28"/>
          <w:szCs w:val="28"/>
        </w:rPr>
        <w:t xml:space="preserve"> «Редакция </w:t>
      </w:r>
      <w:r w:rsidR="00AD6B04" w:rsidRPr="00F9651F">
        <w:rPr>
          <w:rFonts w:ascii="PT Astra Serif" w:hAnsi="PT Astra Serif"/>
          <w:sz w:val="28"/>
          <w:szCs w:val="28"/>
        </w:rPr>
        <w:t xml:space="preserve">Духовницкой </w:t>
      </w:r>
      <w:r w:rsidR="00810477" w:rsidRPr="00F9651F">
        <w:rPr>
          <w:rFonts w:ascii="PT Astra Serif" w:hAnsi="PT Astra Serif"/>
          <w:sz w:val="28"/>
          <w:szCs w:val="28"/>
        </w:rPr>
        <w:t>газеты «Авангард» и разместить на официальном сайте администрации Духовницкого муниципального района в сети Интернет.</w:t>
      </w:r>
    </w:p>
    <w:p w:rsidR="00B34BBD" w:rsidRPr="00F9651F" w:rsidRDefault="00B34BBD" w:rsidP="0080751F">
      <w:pPr>
        <w:tabs>
          <w:tab w:val="left" w:pos="1440"/>
        </w:tabs>
        <w:jc w:val="both"/>
        <w:rPr>
          <w:rFonts w:ascii="PT Astra Serif" w:hAnsi="PT Astra Serif"/>
          <w:b/>
          <w:sz w:val="28"/>
          <w:szCs w:val="28"/>
        </w:rPr>
      </w:pPr>
    </w:p>
    <w:p w:rsidR="00CA3299" w:rsidRPr="00F9651F" w:rsidRDefault="00CA3299" w:rsidP="0080751F">
      <w:pPr>
        <w:tabs>
          <w:tab w:val="left" w:pos="1440"/>
        </w:tabs>
        <w:jc w:val="both"/>
        <w:rPr>
          <w:rFonts w:ascii="PT Astra Serif" w:hAnsi="PT Astra Serif"/>
          <w:b/>
          <w:sz w:val="28"/>
          <w:szCs w:val="28"/>
        </w:rPr>
      </w:pPr>
    </w:p>
    <w:p w:rsidR="003A1B4C" w:rsidRPr="00F9651F" w:rsidRDefault="003A1B4C" w:rsidP="003A1B4C">
      <w:pPr>
        <w:jc w:val="both"/>
        <w:rPr>
          <w:rFonts w:ascii="PT Astra Serif" w:eastAsiaTheme="minorEastAsia" w:hAnsi="PT Astra Serif"/>
          <w:b/>
          <w:sz w:val="28"/>
          <w:szCs w:val="28"/>
        </w:rPr>
      </w:pPr>
      <w:r w:rsidRPr="00F9651F">
        <w:rPr>
          <w:rFonts w:ascii="PT Astra Serif" w:eastAsiaTheme="minorEastAsia" w:hAnsi="PT Astra Serif"/>
          <w:b/>
          <w:sz w:val="28"/>
          <w:szCs w:val="28"/>
        </w:rPr>
        <w:t xml:space="preserve">Председатель районного Собрания </w:t>
      </w:r>
    </w:p>
    <w:p w:rsidR="003A1B4C" w:rsidRPr="00F9651F" w:rsidRDefault="003A1B4C" w:rsidP="003A1B4C">
      <w:pPr>
        <w:jc w:val="both"/>
        <w:rPr>
          <w:rFonts w:ascii="PT Astra Serif" w:eastAsiaTheme="minorEastAsia" w:hAnsi="PT Astra Serif"/>
          <w:b/>
          <w:sz w:val="28"/>
          <w:szCs w:val="28"/>
        </w:rPr>
      </w:pPr>
      <w:r w:rsidRPr="00F9651F">
        <w:rPr>
          <w:rFonts w:ascii="PT Astra Serif" w:eastAsiaTheme="minorEastAsia" w:hAnsi="PT Astra Serif"/>
          <w:b/>
          <w:sz w:val="28"/>
          <w:szCs w:val="28"/>
        </w:rPr>
        <w:t xml:space="preserve">Духовницкого муниципального района                                </w:t>
      </w:r>
      <w:r w:rsidR="00902113">
        <w:rPr>
          <w:rFonts w:ascii="PT Astra Serif" w:eastAsiaTheme="minorEastAsia" w:hAnsi="PT Astra Serif"/>
          <w:b/>
          <w:sz w:val="28"/>
          <w:szCs w:val="28"/>
        </w:rPr>
        <w:t>О.А. Горюнова</w:t>
      </w:r>
    </w:p>
    <w:p w:rsidR="004870AF" w:rsidRPr="00F9651F" w:rsidRDefault="004870AF" w:rsidP="003A1B4C">
      <w:pPr>
        <w:contextualSpacing/>
        <w:jc w:val="both"/>
        <w:rPr>
          <w:rFonts w:ascii="PT Astra Serif" w:eastAsiaTheme="minorEastAsia" w:hAnsi="PT Astra Serif"/>
          <w:b/>
          <w:sz w:val="28"/>
          <w:szCs w:val="28"/>
        </w:rPr>
      </w:pPr>
    </w:p>
    <w:p w:rsidR="004870AF" w:rsidRPr="00F9651F" w:rsidRDefault="004870AF" w:rsidP="004870AF">
      <w:pPr>
        <w:rPr>
          <w:rFonts w:ascii="PT Astra Serif" w:eastAsiaTheme="minorEastAsia" w:hAnsi="PT Astra Serif"/>
          <w:sz w:val="28"/>
          <w:szCs w:val="28"/>
        </w:rPr>
      </w:pPr>
    </w:p>
    <w:p w:rsidR="003A1B4C" w:rsidRPr="00F9651F" w:rsidRDefault="004870AF" w:rsidP="004870AF">
      <w:pPr>
        <w:rPr>
          <w:rFonts w:ascii="PT Astra Serif" w:eastAsiaTheme="minorEastAsia" w:hAnsi="PT Astra Serif"/>
          <w:b/>
          <w:sz w:val="28"/>
          <w:szCs w:val="28"/>
        </w:rPr>
      </w:pPr>
      <w:r w:rsidRPr="00F9651F">
        <w:rPr>
          <w:rFonts w:ascii="PT Astra Serif" w:eastAsiaTheme="minorEastAsia" w:hAnsi="PT Astra Serif"/>
          <w:b/>
          <w:sz w:val="28"/>
          <w:szCs w:val="28"/>
        </w:rPr>
        <w:t>Глава  Духовницкого</w:t>
      </w:r>
    </w:p>
    <w:p w:rsidR="004870AF" w:rsidRDefault="004870AF" w:rsidP="004870AF">
      <w:pPr>
        <w:tabs>
          <w:tab w:val="left" w:pos="7845"/>
        </w:tabs>
        <w:rPr>
          <w:rFonts w:ascii="PT Astra Serif" w:eastAsiaTheme="minorEastAsia" w:hAnsi="PT Astra Serif"/>
          <w:b/>
          <w:sz w:val="28"/>
          <w:szCs w:val="28"/>
        </w:rPr>
      </w:pPr>
      <w:r w:rsidRPr="00F9651F">
        <w:rPr>
          <w:rFonts w:ascii="PT Astra Serif" w:eastAsiaTheme="minorEastAsia" w:hAnsi="PT Astra Serif"/>
          <w:b/>
          <w:sz w:val="28"/>
          <w:szCs w:val="28"/>
        </w:rPr>
        <w:t xml:space="preserve">муниципального района                                                               </w:t>
      </w:r>
      <w:r w:rsidR="00D337B8">
        <w:rPr>
          <w:rFonts w:ascii="PT Astra Serif" w:eastAsiaTheme="minorEastAsia" w:hAnsi="PT Astra Serif"/>
          <w:b/>
          <w:sz w:val="28"/>
          <w:szCs w:val="28"/>
        </w:rPr>
        <w:t>И.С. Лялин</w:t>
      </w:r>
    </w:p>
    <w:p w:rsidR="00810971" w:rsidRDefault="00810971" w:rsidP="004870AF">
      <w:pPr>
        <w:tabs>
          <w:tab w:val="left" w:pos="7845"/>
        </w:tabs>
        <w:rPr>
          <w:rFonts w:ascii="PT Astra Serif" w:eastAsiaTheme="minorEastAsia" w:hAnsi="PT Astra Serif"/>
          <w:b/>
          <w:sz w:val="28"/>
          <w:szCs w:val="28"/>
        </w:rPr>
      </w:pPr>
    </w:p>
    <w:p w:rsidR="00810971" w:rsidRDefault="00810971" w:rsidP="004870AF">
      <w:pPr>
        <w:tabs>
          <w:tab w:val="left" w:pos="7845"/>
        </w:tabs>
        <w:rPr>
          <w:rFonts w:ascii="PT Astra Serif" w:eastAsiaTheme="minorEastAsia" w:hAnsi="PT Astra Serif"/>
          <w:b/>
          <w:sz w:val="28"/>
          <w:szCs w:val="28"/>
        </w:rPr>
      </w:pPr>
    </w:p>
    <w:p w:rsidR="00810971" w:rsidRDefault="00810971" w:rsidP="004870AF">
      <w:pPr>
        <w:tabs>
          <w:tab w:val="left" w:pos="7845"/>
        </w:tabs>
        <w:rPr>
          <w:rFonts w:ascii="PT Astra Serif" w:eastAsiaTheme="minorEastAsia" w:hAnsi="PT Astra Serif"/>
          <w:b/>
          <w:sz w:val="28"/>
          <w:szCs w:val="28"/>
        </w:rPr>
      </w:pPr>
    </w:p>
    <w:p w:rsidR="00810971" w:rsidRPr="00647AFC" w:rsidRDefault="00810971" w:rsidP="00810971">
      <w:pPr>
        <w:rPr>
          <w:rFonts w:ascii="PT Astra Serif" w:hAnsi="PT Astra Serif"/>
          <w:b/>
          <w:sz w:val="28"/>
          <w:szCs w:val="28"/>
        </w:rPr>
      </w:pPr>
      <w:r w:rsidRPr="00647AFC">
        <w:rPr>
          <w:rFonts w:ascii="PT Astra Serif" w:hAnsi="PT Astra Serif"/>
          <w:b/>
          <w:sz w:val="28"/>
          <w:szCs w:val="28"/>
        </w:rPr>
        <w:lastRenderedPageBreak/>
        <w:t xml:space="preserve">                                                  Справка </w:t>
      </w:r>
    </w:p>
    <w:p w:rsidR="00810971" w:rsidRPr="00647AFC" w:rsidRDefault="00810971" w:rsidP="00810971">
      <w:pPr>
        <w:jc w:val="center"/>
        <w:rPr>
          <w:rFonts w:ascii="PT Astra Serif" w:hAnsi="PT Astra Serif"/>
          <w:b/>
          <w:sz w:val="28"/>
          <w:szCs w:val="28"/>
        </w:rPr>
      </w:pPr>
      <w:r w:rsidRPr="00647AFC">
        <w:rPr>
          <w:rFonts w:ascii="PT Astra Serif" w:hAnsi="PT Astra Serif"/>
          <w:b/>
          <w:sz w:val="28"/>
          <w:szCs w:val="28"/>
        </w:rPr>
        <w:t>об исполнении бюджета Духовницкого муниципального района за                       1 квартал 2026 год</w:t>
      </w:r>
    </w:p>
    <w:p w:rsidR="00810971" w:rsidRPr="00647AFC" w:rsidRDefault="00810971" w:rsidP="00810971">
      <w:pPr>
        <w:jc w:val="center"/>
        <w:rPr>
          <w:rFonts w:ascii="PT Astra Serif" w:hAnsi="PT Astra Serif"/>
          <w:sz w:val="28"/>
          <w:szCs w:val="28"/>
        </w:rPr>
      </w:pPr>
    </w:p>
    <w:p w:rsidR="00810971" w:rsidRPr="00647AFC" w:rsidRDefault="00810971" w:rsidP="00810971">
      <w:pPr>
        <w:ind w:firstLine="709"/>
        <w:jc w:val="both"/>
        <w:rPr>
          <w:rFonts w:ascii="PT Astra Serif" w:hAnsi="PT Astra Serif"/>
          <w:color w:val="000000"/>
          <w:sz w:val="28"/>
          <w:szCs w:val="28"/>
          <w:shd w:val="clear" w:color="auto" w:fill="FFFFFF"/>
        </w:rPr>
      </w:pPr>
      <w:r w:rsidRPr="00647AFC">
        <w:rPr>
          <w:rFonts w:ascii="PT Astra Serif" w:hAnsi="PT Astra Serif"/>
          <w:sz w:val="28"/>
          <w:szCs w:val="28"/>
        </w:rPr>
        <w:t xml:space="preserve">Доходная часть районного бюджета за </w:t>
      </w:r>
      <w:r w:rsidRPr="00647AFC">
        <w:rPr>
          <w:rFonts w:ascii="PT Astra Serif" w:hAnsi="PT Astra Serif"/>
          <w:sz w:val="28"/>
          <w:szCs w:val="28"/>
          <w:lang w:val="en-US"/>
        </w:rPr>
        <w:t>I</w:t>
      </w:r>
      <w:r w:rsidRPr="00647AFC">
        <w:rPr>
          <w:rFonts w:ascii="PT Astra Serif" w:hAnsi="PT Astra Serif"/>
          <w:sz w:val="28"/>
          <w:szCs w:val="28"/>
        </w:rPr>
        <w:t xml:space="preserve"> квартал 2026 год исполнена в объеме – 102733,7 тыс. рублей.</w:t>
      </w:r>
      <w:r w:rsidRPr="00647AFC">
        <w:rPr>
          <w:rFonts w:ascii="PT Astra Serif" w:hAnsi="PT Astra Serif"/>
          <w:color w:val="000000"/>
          <w:sz w:val="28"/>
          <w:szCs w:val="28"/>
          <w:shd w:val="clear" w:color="auto" w:fill="FFFFFF"/>
        </w:rPr>
        <w:t xml:space="preserve"> </w:t>
      </w:r>
      <w:r w:rsidRPr="00647AFC">
        <w:rPr>
          <w:rFonts w:ascii="PT Astra Serif" w:hAnsi="PT Astra Serif"/>
          <w:sz w:val="28"/>
          <w:szCs w:val="28"/>
        </w:rPr>
        <w:t>К соответствующему периоду 2025 года исполнение бюджета района составило 95,3% или меньше на 5052,2 тыс. рублей.</w:t>
      </w:r>
    </w:p>
    <w:p w:rsidR="00810971" w:rsidRPr="00647AFC" w:rsidRDefault="00810971" w:rsidP="00810971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647AFC">
        <w:rPr>
          <w:rFonts w:ascii="PT Astra Serif" w:hAnsi="PT Astra Serif"/>
          <w:sz w:val="28"/>
          <w:szCs w:val="28"/>
        </w:rPr>
        <w:t xml:space="preserve">Поступление налогов, сборов и других обязательных платежей в общем объеме бюджета муниципального района за </w:t>
      </w:r>
      <w:r w:rsidRPr="00647AFC">
        <w:rPr>
          <w:rFonts w:ascii="PT Astra Serif" w:hAnsi="PT Astra Serif"/>
          <w:sz w:val="28"/>
          <w:szCs w:val="28"/>
          <w:lang w:val="en-US"/>
        </w:rPr>
        <w:t>I</w:t>
      </w:r>
      <w:r w:rsidRPr="00647AFC">
        <w:rPr>
          <w:rFonts w:ascii="PT Astra Serif" w:hAnsi="PT Astra Serif"/>
          <w:sz w:val="28"/>
          <w:szCs w:val="28"/>
        </w:rPr>
        <w:t xml:space="preserve"> квартал 2026 год составило 27356,5тыс. рублей.</w:t>
      </w:r>
      <w:r w:rsidRPr="00647AFC">
        <w:rPr>
          <w:rFonts w:ascii="PT Astra Serif" w:hAnsi="PT Astra Serif"/>
          <w:color w:val="000000"/>
          <w:sz w:val="28"/>
          <w:szCs w:val="28"/>
          <w:shd w:val="clear" w:color="auto" w:fill="FFFFFF"/>
        </w:rPr>
        <w:t xml:space="preserve"> </w:t>
      </w:r>
      <w:r w:rsidRPr="00647AFC">
        <w:rPr>
          <w:rFonts w:ascii="PT Astra Serif" w:hAnsi="PT Astra Serif"/>
          <w:sz w:val="28"/>
          <w:szCs w:val="28"/>
        </w:rPr>
        <w:t>Относительно уровня соответствующего периода 2025 года процент исполнения составил 63,2%, т. е. меньше на 15946,5 тыс. рублей.</w:t>
      </w:r>
    </w:p>
    <w:p w:rsidR="00810971" w:rsidRPr="00647AFC" w:rsidRDefault="00810971" w:rsidP="00810971">
      <w:pPr>
        <w:ind w:firstLine="709"/>
        <w:jc w:val="both"/>
        <w:rPr>
          <w:rFonts w:ascii="PT Astra Serif" w:hAnsi="PT Astra Serif"/>
          <w:color w:val="000000"/>
          <w:sz w:val="28"/>
          <w:szCs w:val="28"/>
          <w:shd w:val="clear" w:color="auto" w:fill="FFFFFF"/>
        </w:rPr>
      </w:pPr>
      <w:r w:rsidRPr="00647AFC">
        <w:rPr>
          <w:rFonts w:ascii="PT Astra Serif" w:hAnsi="PT Astra Serif"/>
          <w:sz w:val="28"/>
          <w:szCs w:val="28"/>
        </w:rPr>
        <w:t xml:space="preserve"> Налоговые доходы исполнены в сумме 26553,3 тыс. рублей, неналоговые доходы в сумме 803,2 тыс. рублей.</w:t>
      </w:r>
      <w:r w:rsidRPr="00647AFC">
        <w:rPr>
          <w:rFonts w:ascii="PT Astra Serif" w:hAnsi="PT Astra Serif"/>
          <w:color w:val="000000"/>
          <w:sz w:val="28"/>
          <w:szCs w:val="28"/>
          <w:shd w:val="clear" w:color="auto" w:fill="FFFFFF"/>
        </w:rPr>
        <w:t xml:space="preserve"> </w:t>
      </w:r>
      <w:r w:rsidRPr="00647AFC">
        <w:rPr>
          <w:rFonts w:ascii="PT Astra Serif" w:hAnsi="PT Astra Serif"/>
          <w:sz w:val="28"/>
          <w:szCs w:val="28"/>
        </w:rPr>
        <w:t>Поступления налоговых доходов ниже уровня аналогического периода 2025 года на – 15470,6 тыс. рублей, неналоговых доходов меньше на –475,9 тыс. рублей.</w:t>
      </w:r>
    </w:p>
    <w:p w:rsidR="00810971" w:rsidRPr="00647AFC" w:rsidRDefault="00810971" w:rsidP="00810971">
      <w:pPr>
        <w:rPr>
          <w:rFonts w:ascii="PT Astra Serif" w:hAnsi="PT Astra Serif"/>
          <w:b/>
          <w:bCs/>
          <w:color w:val="000000"/>
          <w:sz w:val="28"/>
          <w:szCs w:val="28"/>
          <w:shd w:val="clear" w:color="auto" w:fill="FFFFFF"/>
        </w:rPr>
      </w:pPr>
    </w:p>
    <w:p w:rsidR="00810971" w:rsidRPr="00647AFC" w:rsidRDefault="00810971" w:rsidP="00810971">
      <w:pPr>
        <w:jc w:val="center"/>
        <w:rPr>
          <w:rFonts w:ascii="PT Astra Serif" w:hAnsi="PT Astra Serif"/>
          <w:b/>
          <w:bCs/>
          <w:color w:val="000000"/>
          <w:sz w:val="28"/>
          <w:szCs w:val="28"/>
          <w:shd w:val="clear" w:color="auto" w:fill="FFFFFF"/>
        </w:rPr>
      </w:pPr>
      <w:r w:rsidRPr="00647AFC">
        <w:rPr>
          <w:rFonts w:ascii="PT Astra Serif" w:hAnsi="PT Astra Serif"/>
          <w:b/>
          <w:bCs/>
          <w:color w:val="000000"/>
          <w:sz w:val="28"/>
          <w:szCs w:val="28"/>
          <w:shd w:val="clear" w:color="auto" w:fill="FFFFFF"/>
        </w:rPr>
        <w:t>Налоговые и неналоговые доходы</w:t>
      </w:r>
    </w:p>
    <w:p w:rsidR="00810971" w:rsidRPr="00647AFC" w:rsidRDefault="00810971" w:rsidP="00810971">
      <w:pPr>
        <w:jc w:val="center"/>
        <w:rPr>
          <w:rFonts w:ascii="PT Astra Serif" w:hAnsi="PT Astra Serif"/>
          <w:b/>
          <w:bCs/>
          <w:color w:val="000000"/>
          <w:sz w:val="28"/>
          <w:szCs w:val="28"/>
          <w:shd w:val="clear" w:color="auto" w:fill="FFFFFF"/>
        </w:rPr>
      </w:pPr>
    </w:p>
    <w:p w:rsidR="00810971" w:rsidRPr="00647AFC" w:rsidRDefault="00810971" w:rsidP="00810971">
      <w:pPr>
        <w:shd w:val="clear" w:color="auto" w:fill="FFFFFF"/>
        <w:ind w:firstLine="708"/>
        <w:jc w:val="both"/>
        <w:rPr>
          <w:rFonts w:ascii="PT Astra Serif" w:hAnsi="PT Astra Serif"/>
          <w:color w:val="000000"/>
          <w:sz w:val="28"/>
          <w:szCs w:val="28"/>
        </w:rPr>
      </w:pPr>
      <w:r w:rsidRPr="00647AFC">
        <w:rPr>
          <w:rFonts w:ascii="PT Astra Serif" w:hAnsi="PT Astra Serif"/>
          <w:b/>
          <w:bCs/>
          <w:sz w:val="28"/>
          <w:szCs w:val="28"/>
        </w:rPr>
        <w:t>Налог на доходы с физических лиц</w:t>
      </w:r>
      <w:r w:rsidRPr="00647AFC">
        <w:rPr>
          <w:rFonts w:ascii="PT Astra Serif" w:hAnsi="PT Astra Serif"/>
          <w:sz w:val="28"/>
          <w:szCs w:val="28"/>
        </w:rPr>
        <w:t xml:space="preserve"> </w:t>
      </w:r>
      <w:r w:rsidRPr="00647AFC">
        <w:rPr>
          <w:rFonts w:ascii="PT Astra Serif" w:hAnsi="PT Astra Serif"/>
          <w:b/>
          <w:sz w:val="28"/>
          <w:szCs w:val="28"/>
        </w:rPr>
        <w:t xml:space="preserve">за </w:t>
      </w:r>
      <w:r w:rsidRPr="00647AFC">
        <w:rPr>
          <w:rFonts w:ascii="PT Astra Serif" w:hAnsi="PT Astra Serif"/>
          <w:b/>
          <w:sz w:val="28"/>
          <w:szCs w:val="28"/>
          <w:lang w:val="en-US"/>
        </w:rPr>
        <w:t>I</w:t>
      </w:r>
      <w:r w:rsidRPr="00647AFC">
        <w:rPr>
          <w:rFonts w:ascii="PT Astra Serif" w:hAnsi="PT Astra Serif"/>
          <w:b/>
          <w:sz w:val="28"/>
          <w:szCs w:val="28"/>
        </w:rPr>
        <w:t xml:space="preserve"> квартал 2026 год</w:t>
      </w:r>
      <w:r w:rsidRPr="00647AFC">
        <w:rPr>
          <w:rFonts w:ascii="PT Astra Serif" w:hAnsi="PT Astra Serif"/>
          <w:sz w:val="28"/>
          <w:szCs w:val="28"/>
        </w:rPr>
        <w:t xml:space="preserve"> исполнен в сумме 12015,3 тыс. рублей, или 17,0% к плановым назначениям 2026 года.</w:t>
      </w:r>
      <w:r w:rsidRPr="00647AFC">
        <w:rPr>
          <w:rFonts w:ascii="PT Astra Serif" w:hAnsi="PT Astra Serif"/>
          <w:color w:val="000000"/>
          <w:sz w:val="28"/>
          <w:szCs w:val="28"/>
        </w:rPr>
        <w:t xml:space="preserve"> К уровню соответствующего периода 2025 года процент исполнения составил     </w:t>
      </w:r>
      <w:r w:rsidRPr="00647AFC">
        <w:rPr>
          <w:rFonts w:ascii="PT Astra Serif" w:hAnsi="PT Astra Serif"/>
          <w:sz w:val="28"/>
          <w:szCs w:val="28"/>
        </w:rPr>
        <w:t>122,7</w:t>
      </w:r>
      <w:r w:rsidRPr="00647AFC">
        <w:rPr>
          <w:rFonts w:ascii="PT Astra Serif" w:hAnsi="PT Astra Serif"/>
          <w:color w:val="000000"/>
          <w:sz w:val="28"/>
          <w:szCs w:val="28"/>
        </w:rPr>
        <w:t xml:space="preserve"> %.</w:t>
      </w:r>
    </w:p>
    <w:p w:rsidR="00810971" w:rsidRPr="00647AFC" w:rsidRDefault="00810971" w:rsidP="00810971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647AFC">
        <w:rPr>
          <w:rFonts w:ascii="PT Astra Serif" w:hAnsi="PT Astra Serif"/>
          <w:b/>
          <w:sz w:val="28"/>
          <w:szCs w:val="28"/>
        </w:rPr>
        <w:t>По</w:t>
      </w:r>
      <w:r w:rsidRPr="00647AFC">
        <w:rPr>
          <w:rFonts w:ascii="PT Astra Serif" w:hAnsi="PT Astra Serif"/>
          <w:sz w:val="28"/>
          <w:szCs w:val="28"/>
        </w:rPr>
        <w:t xml:space="preserve"> </w:t>
      </w:r>
      <w:r w:rsidRPr="00647AFC">
        <w:rPr>
          <w:rFonts w:ascii="PT Astra Serif" w:hAnsi="PT Astra Serif"/>
          <w:b/>
          <w:bCs/>
          <w:sz w:val="28"/>
          <w:szCs w:val="28"/>
        </w:rPr>
        <w:t>единому сельскохозяйственному налогу</w:t>
      </w:r>
      <w:r w:rsidRPr="00647AFC">
        <w:rPr>
          <w:rFonts w:ascii="PT Astra Serif" w:hAnsi="PT Astra Serif"/>
          <w:sz w:val="28"/>
          <w:szCs w:val="28"/>
        </w:rPr>
        <w:t xml:space="preserve"> поступление налога составило 12681,8тыс. рублей, при плановых назначениях – 49728,3 тыс. рублей, что составило – 25,5 %. По сравнению с аналогичным периодом прошлого года поступление единого сельскохозяйственного налога уменьшилось на 16907,6 тыс. рублей.</w:t>
      </w:r>
    </w:p>
    <w:p w:rsidR="00810971" w:rsidRPr="00647AFC" w:rsidRDefault="00810971" w:rsidP="00810971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647AFC">
        <w:rPr>
          <w:rFonts w:ascii="PT Astra Serif" w:hAnsi="PT Astra Serif"/>
          <w:b/>
          <w:sz w:val="28"/>
          <w:szCs w:val="28"/>
        </w:rPr>
        <w:t xml:space="preserve">Налог с патентной системы налогообложения </w:t>
      </w:r>
      <w:r w:rsidRPr="00647AFC">
        <w:rPr>
          <w:rFonts w:ascii="PT Astra Serif" w:hAnsi="PT Astra Serif"/>
          <w:sz w:val="28"/>
          <w:szCs w:val="28"/>
        </w:rPr>
        <w:t>исполнен в объеме -110,9 тыс. рублей при плане 800,0 тыс. рублей, процент исполнения составил -13,9%</w:t>
      </w:r>
    </w:p>
    <w:p w:rsidR="00810971" w:rsidRPr="00647AFC" w:rsidRDefault="00810971" w:rsidP="00810971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647AFC">
        <w:rPr>
          <w:rFonts w:ascii="PT Astra Serif" w:hAnsi="PT Astra Serif"/>
          <w:b/>
          <w:sz w:val="28"/>
          <w:szCs w:val="28"/>
        </w:rPr>
        <w:t>Налог</w:t>
      </w:r>
      <w:r w:rsidRPr="00647AFC">
        <w:rPr>
          <w:rFonts w:ascii="PT Astra Serif" w:hAnsi="PT Astra Serif"/>
          <w:sz w:val="28"/>
          <w:szCs w:val="28"/>
        </w:rPr>
        <w:t xml:space="preserve"> </w:t>
      </w:r>
      <w:r w:rsidRPr="00647AFC">
        <w:rPr>
          <w:rFonts w:ascii="PT Astra Serif" w:hAnsi="PT Astra Serif"/>
          <w:b/>
          <w:sz w:val="28"/>
          <w:szCs w:val="28"/>
        </w:rPr>
        <w:t>на акцизы</w:t>
      </w:r>
      <w:r w:rsidRPr="00647AFC">
        <w:rPr>
          <w:rFonts w:ascii="PT Astra Serif" w:hAnsi="PT Astra Serif"/>
          <w:sz w:val="28"/>
          <w:szCs w:val="28"/>
        </w:rPr>
        <w:t xml:space="preserve"> при плане 1370,7 тыс. рублей исполнено 320,9 тыс. рублей или 23,4 % к плановым назначениям 2026 года.</w:t>
      </w:r>
    </w:p>
    <w:p w:rsidR="00810971" w:rsidRPr="00647AFC" w:rsidRDefault="00810971" w:rsidP="00810971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647AFC">
        <w:rPr>
          <w:rFonts w:ascii="PT Astra Serif" w:hAnsi="PT Astra Serif"/>
          <w:b/>
          <w:sz w:val="28"/>
          <w:szCs w:val="28"/>
        </w:rPr>
        <w:t xml:space="preserve">По транспортному налогу </w:t>
      </w:r>
      <w:r w:rsidRPr="00647AFC">
        <w:rPr>
          <w:rFonts w:ascii="PT Astra Serif" w:hAnsi="PT Astra Serif"/>
          <w:sz w:val="28"/>
          <w:szCs w:val="28"/>
        </w:rPr>
        <w:t xml:space="preserve">поступление налога составило 886,8 тыс. рублей, при плановых назначениях – 16445,0 тыс. рублей, процент исполнения составил -5,4%.  </w:t>
      </w:r>
    </w:p>
    <w:p w:rsidR="00810971" w:rsidRPr="00647AFC" w:rsidRDefault="00810971" w:rsidP="00810971">
      <w:pPr>
        <w:ind w:firstLine="709"/>
        <w:jc w:val="both"/>
        <w:rPr>
          <w:rFonts w:ascii="PT Astra Serif" w:hAnsi="PT Astra Serif"/>
          <w:b/>
          <w:sz w:val="28"/>
          <w:szCs w:val="28"/>
        </w:rPr>
      </w:pPr>
      <w:r w:rsidRPr="00647AFC">
        <w:rPr>
          <w:rFonts w:ascii="PT Astra Serif" w:hAnsi="PT Astra Serif"/>
          <w:b/>
          <w:sz w:val="28"/>
          <w:szCs w:val="28"/>
        </w:rPr>
        <w:t xml:space="preserve">Поступление государственной пошлины в районный бюджет </w:t>
      </w:r>
      <w:r w:rsidRPr="00647AFC">
        <w:rPr>
          <w:rFonts w:ascii="PT Astra Serif" w:hAnsi="PT Astra Serif"/>
          <w:sz w:val="28"/>
          <w:szCs w:val="28"/>
        </w:rPr>
        <w:t>составило 759,4 тыс. рублей, или 24,5 % к плановым назначениям 2026 года.</w:t>
      </w:r>
    </w:p>
    <w:p w:rsidR="00810971" w:rsidRPr="00647AFC" w:rsidRDefault="00810971" w:rsidP="00810971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647AFC">
        <w:rPr>
          <w:rFonts w:ascii="PT Astra Serif" w:hAnsi="PT Astra Serif"/>
          <w:sz w:val="28"/>
          <w:szCs w:val="28"/>
        </w:rPr>
        <w:t xml:space="preserve">Неналоговые доходы за </w:t>
      </w:r>
      <w:r w:rsidRPr="00647AFC">
        <w:rPr>
          <w:rFonts w:ascii="PT Astra Serif" w:hAnsi="PT Astra Serif"/>
          <w:sz w:val="28"/>
          <w:szCs w:val="28"/>
          <w:lang w:val="en-US"/>
        </w:rPr>
        <w:t>I</w:t>
      </w:r>
      <w:r w:rsidRPr="00647AFC">
        <w:rPr>
          <w:rFonts w:ascii="PT Astra Serif" w:hAnsi="PT Astra Serif"/>
          <w:sz w:val="28"/>
          <w:szCs w:val="28"/>
        </w:rPr>
        <w:t xml:space="preserve"> квартал 2026 год при плане 4844,4 тыс. рублей исполнены в сумме 803,2 тыс. рублей, процент исполнения составил 16,5%, из них доходы от использования имущества по району находящихся в муниципальной собственности 703,4 тыс. руб., что составило 67,0 % к плану 2026 года. Арендная плата за землю при плане 1000,0 тыс. рублей поступило – 696,3 тыс. рублей, что составляет – 69,6 % к плану 2026 года.            </w:t>
      </w:r>
    </w:p>
    <w:p w:rsidR="00810971" w:rsidRPr="00647AFC" w:rsidRDefault="00810971" w:rsidP="00810971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647AFC">
        <w:rPr>
          <w:rFonts w:ascii="PT Astra Serif" w:hAnsi="PT Astra Serif"/>
          <w:sz w:val="28"/>
          <w:szCs w:val="28"/>
        </w:rPr>
        <w:lastRenderedPageBreak/>
        <w:t>Доходы от сдачи в аренду имущества исполнены на 14,2 % к плану 2026 года.</w:t>
      </w:r>
    </w:p>
    <w:p w:rsidR="00810971" w:rsidRPr="00647AFC" w:rsidRDefault="00810971" w:rsidP="00810971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647AFC">
        <w:rPr>
          <w:rFonts w:ascii="PT Astra Serif" w:hAnsi="PT Astra Serif"/>
          <w:sz w:val="28"/>
          <w:szCs w:val="28"/>
        </w:rPr>
        <w:t>Штрафы, санкции, возмещения ущерба при плановых назначениях 400,0 тыс. рублей поступило 76,2 тыс. рублей, что составило 19,0% к плану 2026 года.</w:t>
      </w:r>
    </w:p>
    <w:p w:rsidR="00810971" w:rsidRPr="00647AFC" w:rsidRDefault="00810971" w:rsidP="00810971">
      <w:pPr>
        <w:ind w:firstLine="708"/>
        <w:jc w:val="both"/>
        <w:rPr>
          <w:rFonts w:ascii="PT Astra Serif" w:hAnsi="PT Astra Serif"/>
          <w:sz w:val="28"/>
          <w:szCs w:val="28"/>
        </w:rPr>
      </w:pPr>
    </w:p>
    <w:p w:rsidR="00810971" w:rsidRPr="00647AFC" w:rsidRDefault="00810971" w:rsidP="00810971">
      <w:pPr>
        <w:ind w:firstLine="540"/>
        <w:jc w:val="center"/>
        <w:rPr>
          <w:rFonts w:ascii="PT Astra Serif" w:hAnsi="PT Astra Serif"/>
          <w:b/>
          <w:sz w:val="28"/>
          <w:szCs w:val="28"/>
        </w:rPr>
      </w:pPr>
    </w:p>
    <w:p w:rsidR="00810971" w:rsidRPr="00647AFC" w:rsidRDefault="00810971" w:rsidP="00810971">
      <w:pPr>
        <w:ind w:firstLine="540"/>
        <w:jc w:val="center"/>
        <w:rPr>
          <w:rFonts w:ascii="PT Astra Serif" w:hAnsi="PT Astra Serif"/>
          <w:b/>
          <w:sz w:val="28"/>
          <w:szCs w:val="28"/>
        </w:rPr>
      </w:pPr>
      <w:r w:rsidRPr="00647AFC">
        <w:rPr>
          <w:rFonts w:ascii="PT Astra Serif" w:hAnsi="PT Astra Serif"/>
          <w:b/>
          <w:sz w:val="28"/>
          <w:szCs w:val="28"/>
        </w:rPr>
        <w:t>Безвозмездные поступления</w:t>
      </w:r>
    </w:p>
    <w:p w:rsidR="00810971" w:rsidRPr="00647AFC" w:rsidRDefault="00810971" w:rsidP="00810971">
      <w:pPr>
        <w:ind w:firstLine="540"/>
        <w:jc w:val="center"/>
        <w:rPr>
          <w:rFonts w:ascii="PT Astra Serif" w:hAnsi="PT Astra Serif"/>
          <w:b/>
          <w:sz w:val="28"/>
          <w:szCs w:val="28"/>
        </w:rPr>
      </w:pPr>
    </w:p>
    <w:p w:rsidR="00810971" w:rsidRPr="00647AFC" w:rsidRDefault="00810971" w:rsidP="00810971">
      <w:pPr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647AFC">
        <w:rPr>
          <w:rFonts w:ascii="PT Astra Serif" w:hAnsi="PT Astra Serif"/>
          <w:color w:val="000000"/>
          <w:sz w:val="28"/>
          <w:szCs w:val="28"/>
        </w:rPr>
        <w:t xml:space="preserve">За </w:t>
      </w:r>
      <w:r w:rsidRPr="00647AFC">
        <w:rPr>
          <w:rFonts w:ascii="PT Astra Serif" w:hAnsi="PT Astra Serif"/>
          <w:color w:val="000000"/>
          <w:sz w:val="28"/>
          <w:szCs w:val="28"/>
          <w:lang w:val="en-US"/>
        </w:rPr>
        <w:t>I</w:t>
      </w:r>
      <w:r w:rsidRPr="00647AFC">
        <w:rPr>
          <w:rFonts w:ascii="PT Astra Serif" w:hAnsi="PT Astra Serif"/>
          <w:color w:val="000000"/>
          <w:sz w:val="28"/>
          <w:szCs w:val="28"/>
        </w:rPr>
        <w:t xml:space="preserve"> квартал 2026 год муниципальным районом получены межбюджетные трансферты от других бюджетов бюджетной системы в общем объеме 75377,2 тыс. рублей </w:t>
      </w:r>
      <w:r w:rsidRPr="00647AFC">
        <w:rPr>
          <w:rFonts w:ascii="PT Astra Serif" w:hAnsi="PT Astra Serif"/>
          <w:sz w:val="28"/>
          <w:szCs w:val="28"/>
        </w:rPr>
        <w:t>(21,8 %</w:t>
      </w:r>
      <w:r w:rsidRPr="00647AFC">
        <w:rPr>
          <w:rFonts w:ascii="PT Astra Serif" w:hAnsi="PT Astra Serif"/>
          <w:color w:val="000000"/>
          <w:sz w:val="28"/>
          <w:szCs w:val="28"/>
        </w:rPr>
        <w:t xml:space="preserve"> от годовой суммы).</w:t>
      </w:r>
    </w:p>
    <w:p w:rsidR="00810971" w:rsidRPr="00647AFC" w:rsidRDefault="00810971" w:rsidP="00810971">
      <w:pPr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647AFC">
        <w:rPr>
          <w:rFonts w:ascii="PT Astra Serif" w:hAnsi="PT Astra Serif"/>
          <w:color w:val="000000"/>
          <w:sz w:val="28"/>
          <w:szCs w:val="28"/>
        </w:rPr>
        <w:t>- дотации бюджетам муниципальных районов на выравнивание бюджетной обеспеченности – 12542,1 тыс. рублей (25,0% от годового объема);</w:t>
      </w:r>
    </w:p>
    <w:p w:rsidR="00810971" w:rsidRPr="00647AFC" w:rsidRDefault="00810971" w:rsidP="00810971">
      <w:pPr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647AFC">
        <w:rPr>
          <w:rFonts w:ascii="PT Astra Serif" w:hAnsi="PT Astra Serif"/>
          <w:color w:val="000000"/>
          <w:sz w:val="28"/>
          <w:szCs w:val="28"/>
        </w:rPr>
        <w:t>- субсидии бюджетам муниципальных районов области на организацию бесплатного горячего питания обучающихся, получающих начальное образование в муниципальных образовательных организациях – 1657,7 тыс. рублей (39,8% от годового объема);</w:t>
      </w:r>
    </w:p>
    <w:p w:rsidR="00810971" w:rsidRPr="00647AFC" w:rsidRDefault="00810971" w:rsidP="00810971">
      <w:pPr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647AFC">
        <w:rPr>
          <w:rFonts w:ascii="PT Astra Serif" w:hAnsi="PT Astra Serif"/>
          <w:color w:val="000000"/>
          <w:sz w:val="28"/>
          <w:szCs w:val="28"/>
        </w:rPr>
        <w:t>-субсидии бюджетам муниципальных районов на поддержку отрасли культуры-149,9 тыс. рублей (100% от годового объема);</w:t>
      </w:r>
    </w:p>
    <w:p w:rsidR="00810971" w:rsidRPr="00647AFC" w:rsidRDefault="00810971" w:rsidP="00810971">
      <w:pPr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647AFC">
        <w:rPr>
          <w:rFonts w:ascii="PT Astra Serif" w:hAnsi="PT Astra Serif"/>
          <w:color w:val="000000"/>
          <w:sz w:val="28"/>
          <w:szCs w:val="28"/>
        </w:rPr>
        <w:t>-субсидии бюджетам муниципальных районов на обеспечение развития и укрепления материально-технической базы домов культуры в населенных пунктах с числом жителей до 50 тысяч человек -802,5тыс. рублей (29,4 % от годового объема);</w:t>
      </w:r>
    </w:p>
    <w:p w:rsidR="00810971" w:rsidRPr="00647AFC" w:rsidRDefault="00810971" w:rsidP="00810971">
      <w:pPr>
        <w:numPr>
          <w:ilvl w:val="0"/>
          <w:numId w:val="3"/>
        </w:numPr>
        <w:ind w:left="0"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647AFC">
        <w:rPr>
          <w:rFonts w:ascii="PT Astra Serif" w:hAnsi="PT Astra Serif"/>
          <w:color w:val="000000"/>
          <w:sz w:val="28"/>
          <w:szCs w:val="28"/>
        </w:rPr>
        <w:t>субсидии бюджетам муниципальных районов на техническое оснащение региональных и муниципальных музеев -10 040,7тыс. рублей    (100,0 % от годового объема);</w:t>
      </w:r>
    </w:p>
    <w:p w:rsidR="00810971" w:rsidRPr="00647AFC" w:rsidRDefault="00810971" w:rsidP="00810971">
      <w:pPr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647AFC">
        <w:rPr>
          <w:rFonts w:ascii="PT Astra Serif" w:hAnsi="PT Astra Serif"/>
          <w:color w:val="000000"/>
          <w:sz w:val="28"/>
          <w:szCs w:val="28"/>
        </w:rPr>
        <w:t>- прочие субсидии бюджетам муниципальных районов области -</w:t>
      </w:r>
      <w:r w:rsidRPr="00647AFC">
        <w:rPr>
          <w:rFonts w:ascii="PT Astra Serif" w:hAnsi="PT Astra Serif"/>
          <w:sz w:val="28"/>
          <w:szCs w:val="28"/>
        </w:rPr>
        <w:t>2859,8</w:t>
      </w:r>
      <w:r w:rsidRPr="00647AFC">
        <w:rPr>
          <w:rFonts w:ascii="PT Astra Serif" w:hAnsi="PT Astra Serif"/>
          <w:color w:val="000000"/>
          <w:sz w:val="28"/>
          <w:szCs w:val="28"/>
        </w:rPr>
        <w:t xml:space="preserve"> тыс. рублей (11,0 % от годового объема);</w:t>
      </w:r>
    </w:p>
    <w:p w:rsidR="00810971" w:rsidRPr="00647AFC" w:rsidRDefault="00810971" w:rsidP="00810971">
      <w:pPr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647AFC">
        <w:rPr>
          <w:rFonts w:ascii="PT Astra Serif" w:hAnsi="PT Astra Serif"/>
          <w:color w:val="000000"/>
          <w:sz w:val="28"/>
          <w:szCs w:val="28"/>
        </w:rPr>
        <w:t xml:space="preserve">- субвенции бюджетам муниципальных районов области на ежемесячное денежное вознаграждение за классное руководство педагогическим работникам муниципальных образовательных организаций – </w:t>
      </w:r>
      <w:r w:rsidRPr="00647AFC">
        <w:rPr>
          <w:rFonts w:ascii="PT Astra Serif" w:hAnsi="PT Astra Serif"/>
          <w:sz w:val="28"/>
          <w:szCs w:val="28"/>
        </w:rPr>
        <w:t>3534,5</w:t>
      </w:r>
      <w:r w:rsidRPr="00647AFC">
        <w:rPr>
          <w:rFonts w:ascii="PT Astra Serif" w:hAnsi="PT Astra Serif"/>
          <w:color w:val="000000"/>
          <w:sz w:val="28"/>
          <w:szCs w:val="28"/>
        </w:rPr>
        <w:t xml:space="preserve"> тыс. рублей (23,7% от годового объема);</w:t>
      </w:r>
    </w:p>
    <w:p w:rsidR="00810971" w:rsidRPr="00647AFC" w:rsidRDefault="00810971" w:rsidP="00810971">
      <w:pPr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647AFC">
        <w:rPr>
          <w:rFonts w:ascii="PT Astra Serif" w:hAnsi="PT Astra Serif"/>
          <w:color w:val="000000"/>
          <w:sz w:val="28"/>
          <w:szCs w:val="28"/>
        </w:rPr>
        <w:t>- субвенции бюджетам муниципальных районов области на финансовое обеспечение образовательной деятельности муниципальных общеобразовательных учреждений 27920,0 тыс. рублей (17,6% от годового объема);</w:t>
      </w:r>
    </w:p>
    <w:p w:rsidR="00810971" w:rsidRPr="00647AFC" w:rsidRDefault="00810971" w:rsidP="00810971">
      <w:pPr>
        <w:ind w:firstLine="709"/>
        <w:jc w:val="both"/>
        <w:rPr>
          <w:rFonts w:ascii="PT Astra Serif" w:hAnsi="PT Astra Serif"/>
          <w:color w:val="FF0000"/>
          <w:sz w:val="28"/>
          <w:szCs w:val="28"/>
        </w:rPr>
      </w:pPr>
      <w:r w:rsidRPr="00647AFC">
        <w:rPr>
          <w:rFonts w:ascii="PT Astra Serif" w:hAnsi="PT Astra Serif"/>
          <w:color w:val="000000"/>
          <w:sz w:val="28"/>
          <w:szCs w:val="28"/>
        </w:rPr>
        <w:t xml:space="preserve">- </w:t>
      </w:r>
      <w:r w:rsidRPr="00647AFC">
        <w:rPr>
          <w:rFonts w:ascii="PT Astra Serif" w:hAnsi="PT Astra Serif"/>
          <w:sz w:val="28"/>
          <w:szCs w:val="28"/>
        </w:rPr>
        <w:t>субвенции бюджетам муниципальных районов области на осуществление органами местного самоуправления отдельных государственных полномочий – 487,9 тыс. рублей (18,2% от годового объема);</w:t>
      </w:r>
    </w:p>
    <w:p w:rsidR="00810971" w:rsidRPr="00647AFC" w:rsidRDefault="00810971" w:rsidP="00810971">
      <w:pPr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647AFC">
        <w:rPr>
          <w:rFonts w:ascii="PT Astra Serif" w:hAnsi="PT Astra Serif"/>
          <w:color w:val="000000"/>
          <w:sz w:val="28"/>
          <w:szCs w:val="28"/>
        </w:rPr>
        <w:t xml:space="preserve">- субвенции бюджетам муниципальных районов области на компенсацию родительской платы за присмотр и уход за детьми в образовательных организациях, реализующих основную </w:t>
      </w:r>
      <w:r w:rsidRPr="00647AFC">
        <w:rPr>
          <w:rFonts w:ascii="PT Astra Serif" w:hAnsi="PT Astra Serif"/>
          <w:color w:val="000000"/>
          <w:sz w:val="28"/>
          <w:szCs w:val="28"/>
        </w:rPr>
        <w:lastRenderedPageBreak/>
        <w:t>общеобразовательную программу дошкольного образования -14,7 тыс. рублей (34,3 % от годового объема);</w:t>
      </w:r>
    </w:p>
    <w:p w:rsidR="00810971" w:rsidRPr="00647AFC" w:rsidRDefault="00810971" w:rsidP="00810971">
      <w:pPr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647AFC">
        <w:rPr>
          <w:rFonts w:ascii="PT Astra Serif" w:hAnsi="PT Astra Serif"/>
          <w:color w:val="000000"/>
          <w:sz w:val="28"/>
          <w:szCs w:val="28"/>
        </w:rPr>
        <w:t>- субвенции бюджетам муниципальных районов области на предоставление питания отдельным категориям обучающихся в муниципальных образовательных организациях, реализующих образовательные программы начального общего, основного общего и среднего общего образования – 2384,4 тыс. рублей (16,9 % от годового объема);</w:t>
      </w:r>
    </w:p>
    <w:p w:rsidR="00810971" w:rsidRPr="00647AFC" w:rsidRDefault="00810971" w:rsidP="00810971">
      <w:pPr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647AFC">
        <w:rPr>
          <w:rFonts w:ascii="PT Astra Serif" w:hAnsi="PT Astra Serif"/>
          <w:color w:val="000000"/>
          <w:sz w:val="28"/>
          <w:szCs w:val="28"/>
        </w:rPr>
        <w:t>- субвенции бюджетам муниципальных районов области на финансовое обеспечение образовательной деятельности муниципальных дошкольных образовательных организаций -5280,0 тыс. рублей (18,9 % от годового объема);</w:t>
      </w:r>
    </w:p>
    <w:p w:rsidR="00810971" w:rsidRPr="00647AFC" w:rsidRDefault="00810971" w:rsidP="00810971">
      <w:pPr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647AFC">
        <w:rPr>
          <w:rFonts w:ascii="PT Astra Serif" w:hAnsi="PT Astra Serif"/>
          <w:color w:val="000000"/>
          <w:sz w:val="28"/>
          <w:szCs w:val="28"/>
        </w:rPr>
        <w:t>-межбюджетные трансферты,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-537,4тыс. рублей (42,4% от годового объема);</w:t>
      </w:r>
    </w:p>
    <w:p w:rsidR="00810971" w:rsidRPr="00647AFC" w:rsidRDefault="00810971" w:rsidP="00810971">
      <w:pPr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647AFC">
        <w:rPr>
          <w:rFonts w:ascii="PT Astra Serif" w:hAnsi="PT Astra Serif"/>
          <w:color w:val="000000"/>
          <w:sz w:val="28"/>
          <w:szCs w:val="28"/>
        </w:rPr>
        <w:t xml:space="preserve">-межбюджетные трансферты, передаваемые бюджетам муниципальных районов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-136,7 тыс. рублей (25,0% от годового объема); </w:t>
      </w:r>
    </w:p>
    <w:p w:rsidR="00810971" w:rsidRPr="00647AFC" w:rsidRDefault="00810971" w:rsidP="00810971">
      <w:pPr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647AFC">
        <w:rPr>
          <w:rFonts w:ascii="PT Astra Serif" w:hAnsi="PT Astra Serif"/>
          <w:color w:val="000000"/>
          <w:sz w:val="28"/>
          <w:szCs w:val="28"/>
        </w:rPr>
        <w:t>-межбюджетные трансферты, передаваемые бюджетам муниципальных районов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-182,8 тыс. рублей (25,0% от годового объема);</w:t>
      </w:r>
    </w:p>
    <w:p w:rsidR="00810971" w:rsidRPr="00647AFC" w:rsidRDefault="00810971" w:rsidP="00810971">
      <w:pPr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647AFC">
        <w:rPr>
          <w:rFonts w:ascii="PT Astra Serif" w:hAnsi="PT Astra Serif"/>
          <w:color w:val="000000"/>
          <w:sz w:val="28"/>
          <w:szCs w:val="28"/>
        </w:rPr>
        <w:t>-прочие межбюджетные трансферты, передаваемые бюджетам муниципальных районов-5646,1тыс. рублей (24,4% от годового объема);</w:t>
      </w:r>
    </w:p>
    <w:p w:rsidR="00810971" w:rsidRPr="00647AFC" w:rsidRDefault="00810971" w:rsidP="00810971">
      <w:pPr>
        <w:numPr>
          <w:ilvl w:val="0"/>
          <w:numId w:val="4"/>
        </w:numPr>
        <w:ind w:left="0" w:firstLine="0"/>
        <w:jc w:val="both"/>
        <w:rPr>
          <w:rFonts w:ascii="PT Astra Serif" w:hAnsi="PT Astra Serif"/>
          <w:color w:val="000000"/>
          <w:sz w:val="28"/>
          <w:szCs w:val="28"/>
        </w:rPr>
      </w:pPr>
      <w:r w:rsidRPr="00647AFC">
        <w:rPr>
          <w:rFonts w:ascii="PT Astra Serif" w:hAnsi="PT Astra Serif"/>
          <w:color w:val="000000"/>
          <w:sz w:val="28"/>
          <w:szCs w:val="28"/>
        </w:rPr>
        <w:t>прочие безвозмездные поступления в бюджеты муниципальных районов -1200,0 тыс. рублей (100,0% от годового объема).</w:t>
      </w:r>
    </w:p>
    <w:p w:rsidR="00810971" w:rsidRPr="00647AFC" w:rsidRDefault="00810971" w:rsidP="00810971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647AFC">
        <w:rPr>
          <w:rFonts w:ascii="PT Astra Serif" w:hAnsi="PT Astra Serif"/>
          <w:sz w:val="28"/>
          <w:szCs w:val="28"/>
        </w:rPr>
        <w:t>Администрацией района было обеспечено за 1 квартал 2026 год финансирование расходов на 21,0 %, что составило – 106481,6 тыс. рублей при уточненном плане –507311,5 тыс. рублей. На выплату заработной платы администрацией Духовницкого муниципального района направлено 51,0 % или – 54282,8 тыс. рублей.</w:t>
      </w:r>
    </w:p>
    <w:p w:rsidR="00810971" w:rsidRPr="00647AFC" w:rsidRDefault="00810971" w:rsidP="00810971">
      <w:pPr>
        <w:pStyle w:val="p2"/>
        <w:shd w:val="clear" w:color="auto" w:fill="FFFFFF"/>
        <w:spacing w:before="0" w:beforeAutospacing="0" w:after="0" w:afterAutospacing="0"/>
        <w:jc w:val="center"/>
        <w:rPr>
          <w:rFonts w:ascii="PT Astra Serif" w:hAnsi="PT Astra Serif"/>
          <w:b/>
          <w:color w:val="000000"/>
          <w:sz w:val="28"/>
          <w:szCs w:val="28"/>
        </w:rPr>
      </w:pPr>
    </w:p>
    <w:p w:rsidR="00810971" w:rsidRPr="00647AFC" w:rsidRDefault="00810971" w:rsidP="00810971">
      <w:pPr>
        <w:pStyle w:val="p2"/>
        <w:shd w:val="clear" w:color="auto" w:fill="FFFFFF"/>
        <w:spacing w:before="0" w:beforeAutospacing="0" w:after="0" w:afterAutospacing="0"/>
        <w:jc w:val="center"/>
        <w:rPr>
          <w:rFonts w:ascii="PT Astra Serif" w:hAnsi="PT Astra Serif"/>
          <w:b/>
          <w:color w:val="000000"/>
          <w:sz w:val="28"/>
          <w:szCs w:val="28"/>
        </w:rPr>
      </w:pPr>
      <w:r w:rsidRPr="00647AFC">
        <w:rPr>
          <w:rFonts w:ascii="PT Astra Serif" w:hAnsi="PT Astra Serif"/>
          <w:b/>
          <w:color w:val="000000"/>
          <w:sz w:val="28"/>
          <w:szCs w:val="28"/>
        </w:rPr>
        <w:t xml:space="preserve">Расходы бюджета Духовницкого муниципального района </w:t>
      </w:r>
    </w:p>
    <w:p w:rsidR="00810971" w:rsidRPr="00647AFC" w:rsidRDefault="00810971" w:rsidP="00810971">
      <w:pPr>
        <w:pStyle w:val="p2"/>
        <w:shd w:val="clear" w:color="auto" w:fill="FFFFFF"/>
        <w:spacing w:before="0" w:beforeAutospacing="0" w:after="0" w:afterAutospacing="0"/>
        <w:jc w:val="center"/>
        <w:rPr>
          <w:rFonts w:ascii="PT Astra Serif" w:hAnsi="PT Astra Serif"/>
          <w:b/>
          <w:color w:val="000000"/>
          <w:sz w:val="28"/>
          <w:szCs w:val="28"/>
        </w:rPr>
      </w:pPr>
      <w:r w:rsidRPr="00647AFC">
        <w:rPr>
          <w:rFonts w:ascii="PT Astra Serif" w:hAnsi="PT Astra Serif"/>
          <w:b/>
          <w:color w:val="000000"/>
          <w:sz w:val="28"/>
          <w:szCs w:val="28"/>
        </w:rPr>
        <w:t>за 1 квартал 2026 год сложились следующим образом</w:t>
      </w:r>
    </w:p>
    <w:p w:rsidR="00810971" w:rsidRPr="00647AFC" w:rsidRDefault="00810971" w:rsidP="00810971">
      <w:pPr>
        <w:pStyle w:val="p2"/>
        <w:shd w:val="clear" w:color="auto" w:fill="FFFFFF"/>
        <w:spacing w:before="0" w:beforeAutospacing="0" w:after="0" w:afterAutospacing="0"/>
        <w:jc w:val="center"/>
        <w:rPr>
          <w:rStyle w:val="s3"/>
          <w:rFonts w:ascii="PT Astra Serif" w:hAnsi="PT Astra Serif"/>
          <w:b/>
          <w:bCs/>
          <w:color w:val="000000"/>
          <w:sz w:val="28"/>
          <w:szCs w:val="28"/>
        </w:rPr>
      </w:pPr>
    </w:p>
    <w:p w:rsidR="00810971" w:rsidRPr="00647AFC" w:rsidRDefault="00810971" w:rsidP="00810971">
      <w:pPr>
        <w:pStyle w:val="p2"/>
        <w:shd w:val="clear" w:color="auto" w:fill="FFFFFF"/>
        <w:spacing w:before="0" w:beforeAutospacing="0" w:after="0" w:afterAutospacing="0"/>
        <w:jc w:val="center"/>
        <w:rPr>
          <w:rFonts w:ascii="PT Astra Serif" w:hAnsi="PT Astra Serif"/>
          <w:color w:val="000000"/>
          <w:sz w:val="28"/>
          <w:szCs w:val="28"/>
        </w:rPr>
      </w:pPr>
      <w:r w:rsidRPr="00647AFC">
        <w:rPr>
          <w:rStyle w:val="s3"/>
          <w:rFonts w:ascii="PT Astra Serif" w:hAnsi="PT Astra Serif"/>
          <w:b/>
          <w:bCs/>
          <w:color w:val="000000"/>
          <w:sz w:val="28"/>
          <w:szCs w:val="28"/>
        </w:rPr>
        <w:t>Раздел 01 - «Общегосударственные вопросы»</w:t>
      </w:r>
    </w:p>
    <w:p w:rsidR="00810971" w:rsidRPr="00647AFC" w:rsidRDefault="00810971" w:rsidP="00810971">
      <w:pPr>
        <w:pStyle w:val="p3"/>
        <w:shd w:val="clear" w:color="auto" w:fill="FFFFFF"/>
        <w:spacing w:before="0" w:beforeAutospacing="0" w:after="0" w:afterAutospacing="0"/>
        <w:ind w:firstLine="709"/>
        <w:jc w:val="both"/>
        <w:rPr>
          <w:rStyle w:val="s3"/>
          <w:rFonts w:ascii="PT Astra Serif" w:hAnsi="PT Astra Serif"/>
          <w:sz w:val="28"/>
          <w:szCs w:val="28"/>
        </w:rPr>
      </w:pPr>
      <w:r w:rsidRPr="00647AFC">
        <w:rPr>
          <w:rFonts w:ascii="PT Astra Serif" w:hAnsi="PT Astra Serif"/>
          <w:sz w:val="28"/>
          <w:szCs w:val="28"/>
        </w:rPr>
        <w:t>По разделу 01 «Общегосударственные вопросы» отражаются расходы на функционирование законодательных и исполнительных органов местного самоуправления, проведение выборов, резервный фонд. Всего по данному разделу исполнено – 16879,4 тыс. рублей или 19,5 % к уточненному плану 2026 года.</w:t>
      </w:r>
    </w:p>
    <w:p w:rsidR="00810971" w:rsidRPr="00647AFC" w:rsidRDefault="00810971" w:rsidP="00810971">
      <w:pPr>
        <w:pStyle w:val="p2"/>
        <w:shd w:val="clear" w:color="auto" w:fill="FFFFFF"/>
        <w:spacing w:before="0" w:beforeAutospacing="0" w:after="0" w:afterAutospacing="0"/>
        <w:jc w:val="center"/>
        <w:rPr>
          <w:rFonts w:ascii="PT Astra Serif" w:hAnsi="PT Astra Serif"/>
          <w:color w:val="000000"/>
          <w:sz w:val="28"/>
          <w:szCs w:val="28"/>
        </w:rPr>
      </w:pPr>
      <w:r w:rsidRPr="00647AFC">
        <w:rPr>
          <w:rStyle w:val="s3"/>
          <w:rFonts w:ascii="PT Astra Serif" w:hAnsi="PT Astra Serif"/>
          <w:b/>
          <w:bCs/>
          <w:color w:val="000000"/>
          <w:sz w:val="28"/>
          <w:szCs w:val="28"/>
        </w:rPr>
        <w:lastRenderedPageBreak/>
        <w:t>Раздел 03 - «</w:t>
      </w:r>
      <w:r w:rsidRPr="00647AFC">
        <w:rPr>
          <w:rStyle w:val="s3"/>
          <w:rFonts w:ascii="PT Astra Serif" w:hAnsi="PT Astra Serif"/>
          <w:b/>
          <w:bCs/>
          <w:sz w:val="28"/>
          <w:szCs w:val="28"/>
        </w:rPr>
        <w:t>Национальная безопасность</w:t>
      </w:r>
      <w:r w:rsidRPr="00647AFC">
        <w:rPr>
          <w:rStyle w:val="s3"/>
          <w:rFonts w:ascii="PT Astra Serif" w:hAnsi="PT Astra Serif"/>
          <w:b/>
          <w:bCs/>
          <w:color w:val="000000"/>
          <w:sz w:val="28"/>
          <w:szCs w:val="28"/>
        </w:rPr>
        <w:t>»</w:t>
      </w:r>
    </w:p>
    <w:p w:rsidR="00810971" w:rsidRPr="00647AFC" w:rsidRDefault="00810971" w:rsidP="00810971">
      <w:pPr>
        <w:jc w:val="both"/>
        <w:rPr>
          <w:rFonts w:ascii="PT Astra Serif" w:hAnsi="PT Astra Serif"/>
          <w:sz w:val="28"/>
          <w:szCs w:val="28"/>
        </w:rPr>
      </w:pPr>
      <w:r w:rsidRPr="00647AFC">
        <w:rPr>
          <w:rFonts w:ascii="PT Astra Serif" w:hAnsi="PT Astra Serif"/>
          <w:sz w:val="28"/>
          <w:szCs w:val="28"/>
        </w:rPr>
        <w:t>По разделу национальная безопасность расходы составили 859,2 тыс. рублей, что составляет 20,4% от уточненного плана 2026 года.</w:t>
      </w:r>
    </w:p>
    <w:p w:rsidR="00810971" w:rsidRPr="00647AFC" w:rsidRDefault="00810971" w:rsidP="00810971">
      <w:pPr>
        <w:pStyle w:val="p2"/>
        <w:shd w:val="clear" w:color="auto" w:fill="FFFFFF"/>
        <w:spacing w:before="0" w:beforeAutospacing="0" w:after="0" w:afterAutospacing="0"/>
        <w:jc w:val="center"/>
        <w:rPr>
          <w:rStyle w:val="s3"/>
          <w:rFonts w:ascii="PT Astra Serif" w:hAnsi="PT Astra Serif"/>
          <w:b/>
          <w:bCs/>
          <w:sz w:val="28"/>
          <w:szCs w:val="28"/>
        </w:rPr>
      </w:pPr>
    </w:p>
    <w:p w:rsidR="00810971" w:rsidRPr="00647AFC" w:rsidRDefault="00810971" w:rsidP="00810971">
      <w:pPr>
        <w:pStyle w:val="p2"/>
        <w:shd w:val="clear" w:color="auto" w:fill="FFFFFF"/>
        <w:spacing w:before="0" w:beforeAutospacing="0" w:after="0" w:afterAutospacing="0"/>
        <w:jc w:val="center"/>
        <w:rPr>
          <w:rStyle w:val="s3"/>
          <w:rFonts w:ascii="PT Astra Serif" w:hAnsi="PT Astra Serif"/>
          <w:b/>
          <w:bCs/>
          <w:sz w:val="28"/>
          <w:szCs w:val="28"/>
        </w:rPr>
      </w:pPr>
      <w:r w:rsidRPr="00647AFC">
        <w:rPr>
          <w:rStyle w:val="s3"/>
          <w:rFonts w:ascii="PT Astra Serif" w:hAnsi="PT Astra Serif"/>
          <w:b/>
          <w:bCs/>
          <w:sz w:val="28"/>
          <w:szCs w:val="28"/>
        </w:rPr>
        <w:t>Раздел 04 -</w:t>
      </w:r>
      <w:r w:rsidRPr="00647AFC">
        <w:rPr>
          <w:rFonts w:ascii="PT Astra Serif" w:hAnsi="PT Astra Serif"/>
          <w:sz w:val="28"/>
          <w:szCs w:val="28"/>
        </w:rPr>
        <w:t xml:space="preserve"> </w:t>
      </w:r>
      <w:r w:rsidRPr="00647AFC">
        <w:rPr>
          <w:rStyle w:val="s3"/>
          <w:rFonts w:ascii="PT Astra Serif" w:hAnsi="PT Astra Serif"/>
          <w:b/>
          <w:bCs/>
          <w:sz w:val="28"/>
          <w:szCs w:val="28"/>
        </w:rPr>
        <w:t>«Национальная экономика»</w:t>
      </w:r>
    </w:p>
    <w:p w:rsidR="00810971" w:rsidRPr="00647AFC" w:rsidRDefault="00810971" w:rsidP="00810971">
      <w:pPr>
        <w:pStyle w:val="p2"/>
        <w:shd w:val="clear" w:color="auto" w:fill="FFFFFF"/>
        <w:spacing w:before="0" w:beforeAutospacing="0" w:after="0" w:afterAutospacing="0"/>
        <w:jc w:val="center"/>
        <w:rPr>
          <w:rStyle w:val="s3"/>
          <w:rFonts w:ascii="PT Astra Serif" w:hAnsi="PT Astra Serif"/>
          <w:b/>
          <w:bCs/>
          <w:sz w:val="28"/>
          <w:szCs w:val="28"/>
        </w:rPr>
      </w:pPr>
    </w:p>
    <w:p w:rsidR="00810971" w:rsidRPr="00647AFC" w:rsidRDefault="00810971" w:rsidP="00810971">
      <w:pPr>
        <w:pStyle w:val="p2"/>
        <w:shd w:val="clear" w:color="auto" w:fill="FFFFFF"/>
        <w:spacing w:before="0" w:beforeAutospacing="0" w:after="0" w:afterAutospacing="0"/>
        <w:jc w:val="both"/>
        <w:rPr>
          <w:rFonts w:ascii="PT Astra Serif" w:hAnsi="PT Astra Serif"/>
          <w:sz w:val="28"/>
          <w:szCs w:val="28"/>
        </w:rPr>
      </w:pPr>
      <w:r w:rsidRPr="00647AFC">
        <w:rPr>
          <w:rFonts w:ascii="PT Astra Serif" w:hAnsi="PT Astra Serif"/>
          <w:sz w:val="28"/>
          <w:szCs w:val="28"/>
        </w:rPr>
        <w:t xml:space="preserve">          По подразделу 09 «Дорожное хозяйство (дорожные фонды)» предусмотрены расходы на ремонт и содержание автомобильных дорог общего пользования местного значения в границах Духовницкого района, при плане 18815,7 тыс. рублей исполнено – 740,1 тыс. рублей. </w:t>
      </w:r>
    </w:p>
    <w:p w:rsidR="00810971" w:rsidRPr="00647AFC" w:rsidRDefault="00810971" w:rsidP="00810971">
      <w:pPr>
        <w:pStyle w:val="p3"/>
        <w:shd w:val="clear" w:color="auto" w:fill="FFFFFF"/>
        <w:spacing w:before="0" w:beforeAutospacing="0" w:after="0" w:afterAutospacing="0"/>
        <w:ind w:firstLine="709"/>
        <w:jc w:val="both"/>
        <w:rPr>
          <w:rFonts w:ascii="PT Astra Serif" w:hAnsi="PT Astra Serif"/>
          <w:sz w:val="28"/>
          <w:szCs w:val="28"/>
        </w:rPr>
      </w:pPr>
    </w:p>
    <w:p w:rsidR="00810971" w:rsidRPr="00647AFC" w:rsidRDefault="00810971" w:rsidP="00810971">
      <w:pPr>
        <w:pStyle w:val="p8"/>
        <w:shd w:val="clear" w:color="auto" w:fill="FFFFFF"/>
        <w:spacing w:before="0" w:beforeAutospacing="0" w:after="0" w:afterAutospacing="0"/>
        <w:jc w:val="center"/>
        <w:rPr>
          <w:rFonts w:ascii="PT Astra Serif" w:hAnsi="PT Astra Serif"/>
          <w:b/>
          <w:bCs/>
          <w:sz w:val="28"/>
          <w:szCs w:val="28"/>
        </w:rPr>
      </w:pPr>
      <w:r w:rsidRPr="00647AFC">
        <w:rPr>
          <w:rStyle w:val="s3"/>
          <w:rFonts w:ascii="PT Astra Serif" w:hAnsi="PT Astra Serif"/>
          <w:b/>
          <w:bCs/>
          <w:sz w:val="28"/>
          <w:szCs w:val="28"/>
        </w:rPr>
        <w:t>Раздел 05 –</w:t>
      </w:r>
      <w:r w:rsidRPr="00647AFC">
        <w:rPr>
          <w:rFonts w:ascii="PT Astra Serif" w:hAnsi="PT Astra Serif"/>
          <w:sz w:val="28"/>
          <w:szCs w:val="28"/>
        </w:rPr>
        <w:t xml:space="preserve"> </w:t>
      </w:r>
      <w:r w:rsidRPr="00647AFC">
        <w:rPr>
          <w:rStyle w:val="s3"/>
          <w:rFonts w:ascii="PT Astra Serif" w:hAnsi="PT Astra Serif"/>
          <w:b/>
          <w:bCs/>
          <w:sz w:val="28"/>
          <w:szCs w:val="28"/>
        </w:rPr>
        <w:t>«Жилищно-коммунальное хозяйство»</w:t>
      </w:r>
    </w:p>
    <w:p w:rsidR="00810971" w:rsidRPr="00647AFC" w:rsidRDefault="00810971" w:rsidP="00810971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647AFC">
        <w:rPr>
          <w:rFonts w:ascii="PT Astra Serif" w:hAnsi="PT Astra Serif"/>
          <w:sz w:val="28"/>
          <w:szCs w:val="28"/>
        </w:rPr>
        <w:t xml:space="preserve">По разделу 0501 «Жилищное хозяйство» при плане 85,0 тыс. рублей исполнено 15,5 тыс. рублей. </w:t>
      </w:r>
    </w:p>
    <w:p w:rsidR="00810971" w:rsidRPr="00647AFC" w:rsidRDefault="00810971" w:rsidP="00810971">
      <w:pPr>
        <w:ind w:firstLine="708"/>
        <w:jc w:val="both"/>
        <w:rPr>
          <w:rFonts w:ascii="PT Astra Serif" w:hAnsi="PT Astra Serif"/>
          <w:sz w:val="28"/>
          <w:szCs w:val="28"/>
        </w:rPr>
      </w:pPr>
    </w:p>
    <w:p w:rsidR="00810971" w:rsidRPr="00647AFC" w:rsidRDefault="00810971" w:rsidP="00810971">
      <w:pPr>
        <w:pStyle w:val="p12"/>
        <w:shd w:val="clear" w:color="auto" w:fill="FFFFFF"/>
        <w:spacing w:before="0" w:beforeAutospacing="0" w:after="0" w:afterAutospacing="0"/>
        <w:jc w:val="center"/>
        <w:rPr>
          <w:rStyle w:val="s3"/>
          <w:rFonts w:ascii="PT Astra Serif" w:hAnsi="PT Astra Serif"/>
          <w:b/>
          <w:bCs/>
          <w:sz w:val="28"/>
          <w:szCs w:val="28"/>
        </w:rPr>
      </w:pPr>
      <w:r w:rsidRPr="00647AFC">
        <w:rPr>
          <w:rStyle w:val="s3"/>
          <w:rFonts w:ascii="PT Astra Serif" w:hAnsi="PT Astra Serif"/>
          <w:b/>
          <w:bCs/>
          <w:sz w:val="28"/>
          <w:szCs w:val="28"/>
        </w:rPr>
        <w:t>Раздел 07</w:t>
      </w:r>
      <w:r w:rsidRPr="00647AFC">
        <w:rPr>
          <w:rFonts w:ascii="PT Astra Serif" w:hAnsi="PT Astra Serif"/>
          <w:sz w:val="28"/>
          <w:szCs w:val="28"/>
        </w:rPr>
        <w:t xml:space="preserve"> - </w:t>
      </w:r>
      <w:r w:rsidRPr="00647AFC">
        <w:rPr>
          <w:rStyle w:val="s3"/>
          <w:rFonts w:ascii="PT Astra Serif" w:hAnsi="PT Astra Serif"/>
          <w:b/>
          <w:bCs/>
          <w:sz w:val="28"/>
          <w:szCs w:val="28"/>
        </w:rPr>
        <w:t>«Образование»</w:t>
      </w:r>
    </w:p>
    <w:p w:rsidR="00810971" w:rsidRPr="00647AFC" w:rsidRDefault="00810971" w:rsidP="00810971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647AFC">
        <w:rPr>
          <w:rFonts w:ascii="PT Astra Serif" w:hAnsi="PT Astra Serif"/>
          <w:sz w:val="28"/>
          <w:szCs w:val="28"/>
        </w:rPr>
        <w:t>За 1 квартал 2026 год расходы составили –58592,9 тыс. рублей или 19,0 % к уточненному плану 2026 года.</w:t>
      </w:r>
    </w:p>
    <w:p w:rsidR="00810971" w:rsidRPr="00647AFC" w:rsidRDefault="00810971" w:rsidP="00810971">
      <w:pPr>
        <w:jc w:val="both"/>
        <w:rPr>
          <w:rStyle w:val="a9"/>
          <w:rFonts w:ascii="PT Astra Serif" w:hAnsi="PT Astra Serif"/>
          <w:i w:val="0"/>
          <w:sz w:val="28"/>
          <w:szCs w:val="28"/>
        </w:rPr>
      </w:pPr>
      <w:r w:rsidRPr="00647AFC">
        <w:rPr>
          <w:rStyle w:val="a9"/>
          <w:rFonts w:ascii="PT Astra Serif" w:hAnsi="PT Astra Serif"/>
          <w:i w:val="0"/>
          <w:sz w:val="28"/>
          <w:szCs w:val="28"/>
        </w:rPr>
        <w:t>из них:</w:t>
      </w:r>
    </w:p>
    <w:p w:rsidR="00810971" w:rsidRPr="00647AFC" w:rsidRDefault="00810971" w:rsidP="00810971">
      <w:pPr>
        <w:numPr>
          <w:ilvl w:val="0"/>
          <w:numId w:val="1"/>
        </w:numPr>
        <w:ind w:left="502"/>
        <w:rPr>
          <w:rStyle w:val="a9"/>
          <w:rFonts w:ascii="PT Astra Serif" w:hAnsi="PT Astra Serif"/>
          <w:i w:val="0"/>
          <w:sz w:val="28"/>
          <w:szCs w:val="28"/>
        </w:rPr>
      </w:pPr>
      <w:r w:rsidRPr="00647AFC">
        <w:rPr>
          <w:rStyle w:val="a9"/>
          <w:rFonts w:ascii="PT Astra Serif" w:hAnsi="PT Astra Serif"/>
          <w:b/>
          <w:i w:val="0"/>
          <w:sz w:val="28"/>
          <w:szCs w:val="28"/>
        </w:rPr>
        <w:t>на «Дошкольное образование» -12424,3 тыс. рублей</w:t>
      </w:r>
      <w:r w:rsidRPr="00647AFC">
        <w:rPr>
          <w:rStyle w:val="a9"/>
          <w:rFonts w:ascii="PT Astra Serif" w:hAnsi="PT Astra Serif"/>
          <w:i w:val="0"/>
          <w:sz w:val="28"/>
          <w:szCs w:val="28"/>
        </w:rPr>
        <w:t xml:space="preserve"> в том числе</w:t>
      </w:r>
    </w:p>
    <w:p w:rsidR="00810971" w:rsidRPr="00647AFC" w:rsidRDefault="00810971" w:rsidP="00810971">
      <w:pPr>
        <w:ind w:left="709"/>
        <w:jc w:val="both"/>
        <w:rPr>
          <w:rFonts w:ascii="PT Astra Serif" w:hAnsi="PT Astra Serif"/>
          <w:color w:val="000000"/>
          <w:sz w:val="28"/>
          <w:szCs w:val="28"/>
        </w:rPr>
      </w:pPr>
      <w:r w:rsidRPr="00647AFC">
        <w:rPr>
          <w:rFonts w:ascii="PT Astra Serif" w:hAnsi="PT Astra Serif"/>
          <w:color w:val="000000"/>
          <w:sz w:val="28"/>
          <w:szCs w:val="28"/>
        </w:rPr>
        <w:t>- субвенции бюджетам муниципальных районов области на финансовое обеспечение образовательной деятельности муниципальных дошкольных образовательных организаций –5280,0 тыс. рублей;</w:t>
      </w:r>
    </w:p>
    <w:p w:rsidR="00810971" w:rsidRPr="00647AFC" w:rsidRDefault="00810971" w:rsidP="00810971">
      <w:pPr>
        <w:ind w:left="709"/>
        <w:jc w:val="both"/>
        <w:rPr>
          <w:rFonts w:ascii="PT Astra Serif" w:hAnsi="PT Astra Serif"/>
          <w:color w:val="000000"/>
          <w:sz w:val="28"/>
          <w:szCs w:val="28"/>
        </w:rPr>
      </w:pPr>
      <w:r w:rsidRPr="00647AFC">
        <w:rPr>
          <w:rFonts w:ascii="PT Astra Serif" w:hAnsi="PT Astra Serif"/>
          <w:color w:val="000000"/>
          <w:sz w:val="28"/>
          <w:szCs w:val="28"/>
        </w:rPr>
        <w:t>- иные межбюджетные трансферты на финансовое обеспечение расходов за присмотр и уход за детьми дошкольного возраста в муниципальных образовательных организациях, реализующих образовательную программу дошкольного образования, расположенных в сельских населенных пунктах, закрытом административно -  территориальном образовании, поселках городского типа и городах с населением до 100 тысяч человек-1554,4 тыс. рублей;</w:t>
      </w:r>
    </w:p>
    <w:p w:rsidR="00810971" w:rsidRPr="00647AFC" w:rsidRDefault="00810971" w:rsidP="00810971">
      <w:pPr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647AFC">
        <w:rPr>
          <w:rFonts w:ascii="PT Astra Serif" w:hAnsi="PT Astra Serif"/>
          <w:color w:val="000000"/>
          <w:sz w:val="28"/>
          <w:szCs w:val="28"/>
        </w:rPr>
        <w:t>- иные межбюджетные трансферты на оснащение и укрепление материально- технической базы образовательных организаций -36,5 тыс. рублей.</w:t>
      </w:r>
    </w:p>
    <w:p w:rsidR="00810971" w:rsidRPr="00647AFC" w:rsidRDefault="00810971" w:rsidP="00810971">
      <w:pPr>
        <w:numPr>
          <w:ilvl w:val="0"/>
          <w:numId w:val="1"/>
        </w:numPr>
        <w:ind w:left="502"/>
        <w:jc w:val="both"/>
        <w:rPr>
          <w:rStyle w:val="a9"/>
          <w:rFonts w:ascii="PT Astra Serif" w:hAnsi="PT Astra Serif"/>
          <w:i w:val="0"/>
          <w:sz w:val="28"/>
          <w:szCs w:val="28"/>
        </w:rPr>
      </w:pPr>
      <w:r w:rsidRPr="00647AFC">
        <w:rPr>
          <w:rStyle w:val="a9"/>
          <w:rFonts w:ascii="PT Astra Serif" w:hAnsi="PT Astra Serif"/>
          <w:b/>
          <w:i w:val="0"/>
          <w:sz w:val="28"/>
          <w:szCs w:val="28"/>
        </w:rPr>
        <w:t>на «Общее образование» -43809,4 тыс. рублей</w:t>
      </w:r>
      <w:r w:rsidRPr="00647AFC">
        <w:rPr>
          <w:rStyle w:val="a9"/>
          <w:rFonts w:ascii="PT Astra Serif" w:hAnsi="PT Astra Serif"/>
          <w:i w:val="0"/>
          <w:sz w:val="28"/>
          <w:szCs w:val="28"/>
        </w:rPr>
        <w:t xml:space="preserve"> в том числе:</w:t>
      </w:r>
    </w:p>
    <w:p w:rsidR="00810971" w:rsidRPr="00647AFC" w:rsidRDefault="00810971" w:rsidP="00810971">
      <w:pPr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647AFC">
        <w:rPr>
          <w:rStyle w:val="a9"/>
          <w:rFonts w:ascii="PT Astra Serif" w:hAnsi="PT Astra Serif"/>
          <w:i w:val="0"/>
          <w:sz w:val="28"/>
          <w:szCs w:val="28"/>
        </w:rPr>
        <w:t xml:space="preserve">  </w:t>
      </w:r>
      <w:r w:rsidRPr="00647AFC">
        <w:rPr>
          <w:rFonts w:ascii="PT Astra Serif" w:hAnsi="PT Astra Serif"/>
          <w:color w:val="000000"/>
          <w:sz w:val="28"/>
          <w:szCs w:val="28"/>
        </w:rPr>
        <w:t xml:space="preserve">     - субсидии бюджетам муниципальных районов области на организацию бесплатного горячего питания обучающихся, получающих начальное образование в муниципальных образовательных организациях 1657,7 тыс. рублей;</w:t>
      </w:r>
    </w:p>
    <w:p w:rsidR="00810971" w:rsidRPr="00647AFC" w:rsidRDefault="00810971" w:rsidP="00810971">
      <w:pPr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647AFC">
        <w:rPr>
          <w:rFonts w:ascii="PT Astra Serif" w:hAnsi="PT Astra Serif"/>
          <w:color w:val="000000"/>
          <w:sz w:val="28"/>
          <w:szCs w:val="28"/>
        </w:rPr>
        <w:t xml:space="preserve">  </w:t>
      </w:r>
      <w:r w:rsidRPr="00647AFC">
        <w:rPr>
          <w:rFonts w:ascii="PT Astra Serif" w:hAnsi="PT Astra Serif"/>
          <w:sz w:val="28"/>
          <w:szCs w:val="28"/>
        </w:rPr>
        <w:t xml:space="preserve">   -</w:t>
      </w:r>
      <w:r w:rsidRPr="00647AFC">
        <w:rPr>
          <w:rFonts w:ascii="PT Astra Serif" w:hAnsi="PT Astra Serif"/>
          <w:color w:val="000000"/>
          <w:sz w:val="28"/>
          <w:szCs w:val="28"/>
        </w:rPr>
        <w:t xml:space="preserve"> субвенции бюджетам муниципальных районов области на финансовое обеспечение образовательной деятельности муниципальных общеобразовательных учреждений – 27920,0 тыс. рублей;</w:t>
      </w:r>
    </w:p>
    <w:p w:rsidR="00810971" w:rsidRPr="00647AFC" w:rsidRDefault="00810971" w:rsidP="00810971">
      <w:pPr>
        <w:ind w:firstLine="720"/>
        <w:jc w:val="both"/>
        <w:rPr>
          <w:rFonts w:ascii="PT Astra Serif" w:hAnsi="PT Astra Serif"/>
          <w:color w:val="000000"/>
          <w:sz w:val="28"/>
          <w:szCs w:val="28"/>
        </w:rPr>
      </w:pPr>
      <w:r w:rsidRPr="00647AFC">
        <w:rPr>
          <w:rFonts w:ascii="PT Astra Serif" w:hAnsi="PT Astra Serif"/>
          <w:sz w:val="28"/>
          <w:szCs w:val="28"/>
        </w:rPr>
        <w:t xml:space="preserve">- субвенции </w:t>
      </w:r>
      <w:r w:rsidRPr="00647AFC">
        <w:rPr>
          <w:rFonts w:ascii="PT Astra Serif" w:hAnsi="PT Astra Serif"/>
          <w:color w:val="000000"/>
          <w:sz w:val="28"/>
          <w:szCs w:val="28"/>
        </w:rPr>
        <w:t xml:space="preserve">бюджетам муниципальных районов области на ежемесячное денежное вознаграждение за классное руководство </w:t>
      </w:r>
      <w:r w:rsidRPr="00647AFC">
        <w:rPr>
          <w:rFonts w:ascii="PT Astra Serif" w:hAnsi="PT Astra Serif"/>
          <w:color w:val="000000"/>
          <w:sz w:val="28"/>
          <w:szCs w:val="28"/>
        </w:rPr>
        <w:lastRenderedPageBreak/>
        <w:t>педагогическим работникам муниципальных образовательных организаций – 3534,5 тыс. рублей;</w:t>
      </w:r>
    </w:p>
    <w:p w:rsidR="00810971" w:rsidRPr="00647AFC" w:rsidRDefault="00810971" w:rsidP="00810971">
      <w:pPr>
        <w:ind w:firstLine="720"/>
        <w:jc w:val="both"/>
        <w:rPr>
          <w:rFonts w:ascii="PT Astra Serif" w:hAnsi="PT Astra Serif"/>
          <w:color w:val="000000"/>
          <w:sz w:val="28"/>
          <w:szCs w:val="28"/>
        </w:rPr>
      </w:pPr>
      <w:r w:rsidRPr="00647AFC">
        <w:rPr>
          <w:rStyle w:val="a9"/>
          <w:rFonts w:ascii="PT Astra Serif" w:hAnsi="PT Astra Serif"/>
          <w:i w:val="0"/>
          <w:sz w:val="28"/>
          <w:szCs w:val="28"/>
        </w:rPr>
        <w:t xml:space="preserve">      -</w:t>
      </w:r>
      <w:r w:rsidRPr="00647AFC">
        <w:rPr>
          <w:rFonts w:ascii="PT Astra Serif" w:hAnsi="PT Astra Serif"/>
          <w:color w:val="000000"/>
          <w:sz w:val="28"/>
          <w:szCs w:val="28"/>
        </w:rPr>
        <w:t xml:space="preserve"> субвенции бюджетам муниципальных районов области на предоставление питания отдельным категориям обучающихся в муниципальных образовательных организациях, реализующих образовательные программы начального общего, основного общего и среднего общего образования -2384,4 тыс. рублей;</w:t>
      </w:r>
    </w:p>
    <w:p w:rsidR="00810971" w:rsidRPr="00647AFC" w:rsidRDefault="00810971" w:rsidP="00810971">
      <w:pPr>
        <w:ind w:firstLine="720"/>
        <w:jc w:val="both"/>
        <w:rPr>
          <w:rFonts w:ascii="PT Astra Serif" w:hAnsi="PT Astra Serif"/>
          <w:color w:val="000000"/>
          <w:sz w:val="28"/>
          <w:szCs w:val="28"/>
        </w:rPr>
      </w:pPr>
      <w:r w:rsidRPr="00647AFC">
        <w:rPr>
          <w:rFonts w:ascii="PT Astra Serif" w:hAnsi="PT Astra Serif"/>
          <w:color w:val="000000"/>
          <w:sz w:val="28"/>
          <w:szCs w:val="28"/>
        </w:rPr>
        <w:t xml:space="preserve">    -  иные межбюджетные трансферты на поощрительные выплаты водителям школьных автобусов муниципальных общеобразовательных </w:t>
      </w:r>
      <w:proofErr w:type="gramStart"/>
      <w:r w:rsidRPr="00647AFC">
        <w:rPr>
          <w:rFonts w:ascii="PT Astra Serif" w:hAnsi="PT Astra Serif"/>
          <w:color w:val="000000"/>
          <w:sz w:val="28"/>
          <w:szCs w:val="28"/>
        </w:rPr>
        <w:t>организациях</w:t>
      </w:r>
      <w:proofErr w:type="gramEnd"/>
      <w:r w:rsidRPr="00647AFC">
        <w:rPr>
          <w:rFonts w:ascii="PT Astra Serif" w:hAnsi="PT Astra Serif"/>
          <w:color w:val="000000"/>
          <w:sz w:val="28"/>
          <w:szCs w:val="28"/>
        </w:rPr>
        <w:t xml:space="preserve"> – 115,4 тыс. рублей:</w:t>
      </w:r>
    </w:p>
    <w:p w:rsidR="00810971" w:rsidRPr="00647AFC" w:rsidRDefault="00810971" w:rsidP="00810971">
      <w:pPr>
        <w:numPr>
          <w:ilvl w:val="0"/>
          <w:numId w:val="1"/>
        </w:numPr>
        <w:ind w:left="502"/>
        <w:jc w:val="both"/>
        <w:rPr>
          <w:rStyle w:val="a9"/>
          <w:rFonts w:ascii="PT Astra Serif" w:hAnsi="PT Astra Serif"/>
          <w:b/>
          <w:i w:val="0"/>
          <w:sz w:val="28"/>
          <w:szCs w:val="28"/>
        </w:rPr>
      </w:pPr>
      <w:r w:rsidRPr="00647AFC">
        <w:rPr>
          <w:rStyle w:val="a9"/>
          <w:rFonts w:ascii="PT Astra Serif" w:hAnsi="PT Astra Serif"/>
          <w:b/>
          <w:i w:val="0"/>
          <w:sz w:val="28"/>
          <w:szCs w:val="28"/>
        </w:rPr>
        <w:t>на «Управление образования» расходы составили- 2175,3 тыс. рублей</w:t>
      </w:r>
    </w:p>
    <w:p w:rsidR="00810971" w:rsidRPr="00647AFC" w:rsidRDefault="00810971" w:rsidP="00810971">
      <w:pPr>
        <w:ind w:left="502"/>
        <w:jc w:val="both"/>
        <w:rPr>
          <w:rStyle w:val="a9"/>
          <w:rFonts w:ascii="PT Astra Serif" w:hAnsi="PT Astra Serif"/>
          <w:i w:val="0"/>
          <w:sz w:val="28"/>
          <w:szCs w:val="28"/>
        </w:rPr>
      </w:pPr>
      <w:r w:rsidRPr="00647AFC">
        <w:rPr>
          <w:rStyle w:val="a9"/>
          <w:rFonts w:ascii="PT Astra Serif" w:hAnsi="PT Astra Serif"/>
          <w:i w:val="0"/>
          <w:sz w:val="28"/>
          <w:szCs w:val="28"/>
        </w:rPr>
        <w:t>в том числе:</w:t>
      </w:r>
    </w:p>
    <w:p w:rsidR="00810971" w:rsidRPr="00647AFC" w:rsidRDefault="00810971" w:rsidP="00810971">
      <w:pPr>
        <w:ind w:firstLine="502"/>
        <w:jc w:val="both"/>
        <w:rPr>
          <w:rFonts w:ascii="PT Astra Serif" w:hAnsi="PT Astra Serif"/>
          <w:color w:val="000000"/>
          <w:sz w:val="28"/>
          <w:szCs w:val="28"/>
        </w:rPr>
      </w:pPr>
      <w:r w:rsidRPr="00647AFC">
        <w:rPr>
          <w:rFonts w:ascii="PT Astra Serif" w:hAnsi="PT Astra Serif"/>
          <w:color w:val="000000"/>
          <w:sz w:val="28"/>
          <w:szCs w:val="28"/>
        </w:rPr>
        <w:t>-межбюджетные трансферты, передаваемые бюджетам муниципальных районов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-182,8 тыс. рублей</w:t>
      </w:r>
    </w:p>
    <w:p w:rsidR="00810971" w:rsidRPr="00647AFC" w:rsidRDefault="00810971" w:rsidP="00810971">
      <w:pPr>
        <w:ind w:firstLine="502"/>
        <w:jc w:val="both"/>
        <w:rPr>
          <w:rFonts w:ascii="PT Astra Serif" w:hAnsi="PT Astra Serif"/>
          <w:color w:val="000000"/>
          <w:sz w:val="28"/>
          <w:szCs w:val="28"/>
        </w:rPr>
      </w:pPr>
      <w:r w:rsidRPr="00647AFC">
        <w:rPr>
          <w:rFonts w:ascii="PT Astra Serif" w:hAnsi="PT Astra Serif"/>
          <w:color w:val="000000"/>
          <w:sz w:val="28"/>
          <w:szCs w:val="28"/>
        </w:rPr>
        <w:t>- межбюджетные трансферты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-136,7 тыс. рублей.</w:t>
      </w:r>
    </w:p>
    <w:p w:rsidR="00810971" w:rsidRPr="00647AFC" w:rsidRDefault="00810971" w:rsidP="00810971">
      <w:pPr>
        <w:numPr>
          <w:ilvl w:val="0"/>
          <w:numId w:val="5"/>
        </w:numPr>
        <w:ind w:left="502"/>
        <w:jc w:val="both"/>
        <w:rPr>
          <w:rStyle w:val="a9"/>
          <w:rFonts w:ascii="PT Astra Serif" w:hAnsi="PT Astra Serif"/>
          <w:i w:val="0"/>
          <w:sz w:val="28"/>
          <w:szCs w:val="28"/>
        </w:rPr>
      </w:pPr>
      <w:r w:rsidRPr="00647AFC">
        <w:rPr>
          <w:rStyle w:val="a9"/>
          <w:rFonts w:ascii="PT Astra Serif" w:hAnsi="PT Astra Serif"/>
          <w:b/>
          <w:i w:val="0"/>
          <w:sz w:val="28"/>
          <w:szCs w:val="28"/>
        </w:rPr>
        <w:t xml:space="preserve"> «Дополнительное образование» - 84,0 тыс. рублей</w:t>
      </w:r>
      <w:r w:rsidRPr="00647AFC">
        <w:rPr>
          <w:rStyle w:val="a9"/>
          <w:rFonts w:ascii="PT Astra Serif" w:hAnsi="PT Astra Serif"/>
          <w:i w:val="0"/>
          <w:sz w:val="28"/>
          <w:szCs w:val="28"/>
        </w:rPr>
        <w:t>;</w:t>
      </w:r>
    </w:p>
    <w:p w:rsidR="00810971" w:rsidRPr="00647AFC" w:rsidRDefault="00810971" w:rsidP="00810971">
      <w:pPr>
        <w:numPr>
          <w:ilvl w:val="0"/>
          <w:numId w:val="5"/>
        </w:numPr>
        <w:ind w:left="502"/>
        <w:jc w:val="both"/>
        <w:rPr>
          <w:rStyle w:val="a9"/>
          <w:rFonts w:ascii="PT Astra Serif" w:hAnsi="PT Astra Serif"/>
          <w:b/>
          <w:i w:val="0"/>
          <w:sz w:val="28"/>
          <w:szCs w:val="28"/>
        </w:rPr>
      </w:pPr>
      <w:r w:rsidRPr="00647AFC">
        <w:rPr>
          <w:rStyle w:val="a9"/>
          <w:rFonts w:ascii="PT Astra Serif" w:hAnsi="PT Astra Serif"/>
          <w:i w:val="0"/>
          <w:sz w:val="28"/>
          <w:szCs w:val="28"/>
        </w:rPr>
        <w:t xml:space="preserve"> </w:t>
      </w:r>
      <w:r w:rsidRPr="00647AFC">
        <w:rPr>
          <w:rStyle w:val="a9"/>
          <w:rFonts w:ascii="PT Astra Serif" w:hAnsi="PT Astra Serif"/>
          <w:b/>
          <w:i w:val="0"/>
          <w:sz w:val="28"/>
          <w:szCs w:val="28"/>
        </w:rPr>
        <w:t xml:space="preserve">«Молодежная политика» </w:t>
      </w:r>
      <w:r w:rsidRPr="00647AFC">
        <w:rPr>
          <w:rStyle w:val="a9"/>
          <w:rFonts w:ascii="PT Astra Serif" w:hAnsi="PT Astra Serif"/>
          <w:i w:val="0"/>
          <w:sz w:val="28"/>
          <w:szCs w:val="28"/>
        </w:rPr>
        <w:t xml:space="preserve">- </w:t>
      </w:r>
      <w:r w:rsidRPr="00647AFC">
        <w:rPr>
          <w:rStyle w:val="a9"/>
          <w:rFonts w:ascii="PT Astra Serif" w:hAnsi="PT Astra Serif"/>
          <w:b/>
          <w:i w:val="0"/>
          <w:sz w:val="28"/>
          <w:szCs w:val="28"/>
        </w:rPr>
        <w:t>99,9 тыс. рублей</w:t>
      </w:r>
      <w:r w:rsidRPr="00647AFC">
        <w:rPr>
          <w:rStyle w:val="a9"/>
          <w:rFonts w:ascii="PT Astra Serif" w:hAnsi="PT Astra Serif"/>
          <w:i w:val="0"/>
          <w:sz w:val="28"/>
          <w:szCs w:val="28"/>
        </w:rPr>
        <w:t>.</w:t>
      </w:r>
    </w:p>
    <w:p w:rsidR="00810971" w:rsidRPr="00647AFC" w:rsidRDefault="00810971" w:rsidP="00810971">
      <w:pPr>
        <w:pStyle w:val="p2"/>
        <w:shd w:val="clear" w:color="auto" w:fill="FFFFFF"/>
        <w:spacing w:before="0" w:beforeAutospacing="0" w:after="0" w:afterAutospacing="0"/>
        <w:jc w:val="both"/>
        <w:rPr>
          <w:rStyle w:val="s3"/>
          <w:bCs/>
          <w:sz w:val="28"/>
          <w:szCs w:val="28"/>
          <w:shd w:val="clear" w:color="auto" w:fill="FFFFFF"/>
        </w:rPr>
      </w:pPr>
    </w:p>
    <w:p w:rsidR="00810971" w:rsidRPr="00647AFC" w:rsidRDefault="00810971" w:rsidP="00810971">
      <w:pPr>
        <w:pStyle w:val="p2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647AFC">
        <w:rPr>
          <w:rStyle w:val="s3"/>
          <w:rFonts w:ascii="PT Astra Serif" w:hAnsi="PT Astra Serif"/>
          <w:b/>
          <w:bCs/>
          <w:sz w:val="28"/>
          <w:szCs w:val="28"/>
          <w:shd w:val="clear" w:color="auto" w:fill="FFFFFF"/>
        </w:rPr>
        <w:t>Раздел 08 – «Культура, кинематография</w:t>
      </w:r>
      <w:r w:rsidRPr="00647AFC">
        <w:rPr>
          <w:rFonts w:ascii="PT Astra Serif" w:hAnsi="PT Astra Serif"/>
          <w:sz w:val="28"/>
          <w:szCs w:val="28"/>
          <w:shd w:val="clear" w:color="auto" w:fill="FFFFFF"/>
        </w:rPr>
        <w:t>»</w:t>
      </w:r>
    </w:p>
    <w:p w:rsidR="00810971" w:rsidRPr="00647AFC" w:rsidRDefault="00810971" w:rsidP="00810971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647AFC">
        <w:rPr>
          <w:rFonts w:ascii="PT Astra Serif" w:hAnsi="PT Astra Serif"/>
          <w:sz w:val="28"/>
          <w:szCs w:val="28"/>
        </w:rPr>
        <w:t>По разделу 08 «Культура и кинематография» расходы на содержание учреждений культуры, кинематографии расходы составили 21919,3 тыс. рублей. Бюджетные средства были направлены на содержание и обеспечения деятельности библиотек, клубов из них за счет:</w:t>
      </w:r>
    </w:p>
    <w:p w:rsidR="00810971" w:rsidRPr="00647AFC" w:rsidRDefault="00810971" w:rsidP="00810971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647AFC">
        <w:rPr>
          <w:rFonts w:ascii="PT Astra Serif" w:hAnsi="PT Astra Serif"/>
          <w:sz w:val="28"/>
          <w:szCs w:val="28"/>
        </w:rPr>
        <w:t>- субсидии бюджетам муниципальных районов и городских округов области на обеспечение расходных обязательств, связанных с повышением оплаты труда отдельным категориям работников бюджетной сферы в сумме 2859,8 тыс. рублей;</w:t>
      </w:r>
    </w:p>
    <w:p w:rsidR="00810971" w:rsidRPr="00647AFC" w:rsidRDefault="00810971" w:rsidP="00810971">
      <w:pPr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647AFC">
        <w:rPr>
          <w:rFonts w:ascii="PT Astra Serif" w:hAnsi="PT Astra Serif"/>
          <w:color w:val="000000"/>
          <w:sz w:val="28"/>
          <w:szCs w:val="28"/>
        </w:rPr>
        <w:t>- субсидии бюджетам муниципальных районов на поддержку отрасли культуры-149,9 тыс. рублей;</w:t>
      </w:r>
    </w:p>
    <w:p w:rsidR="00810971" w:rsidRPr="00647AFC" w:rsidRDefault="00810971" w:rsidP="00810971">
      <w:pPr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647AFC">
        <w:rPr>
          <w:rFonts w:ascii="PT Astra Serif" w:hAnsi="PT Astra Serif"/>
          <w:color w:val="000000"/>
          <w:sz w:val="28"/>
          <w:szCs w:val="28"/>
        </w:rPr>
        <w:t xml:space="preserve">-субсидии на обеспечение развития и укрепления материально – технической базы домов культуры в населенных пунктах с числом жителей до 50 тысяч человек -802,5 тыс. рублей; </w:t>
      </w:r>
    </w:p>
    <w:p w:rsidR="00810971" w:rsidRPr="00647AFC" w:rsidRDefault="00810971" w:rsidP="00810971">
      <w:pPr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647AFC">
        <w:rPr>
          <w:rFonts w:ascii="PT Astra Serif" w:hAnsi="PT Astra Serif"/>
          <w:color w:val="000000"/>
          <w:sz w:val="28"/>
          <w:szCs w:val="28"/>
        </w:rPr>
        <w:t>- иные межбюджетные трансферты на проведение капитального и текущего ремонта, техническое оснащение муниципальных учреждений культурно – досугового типа -100,0 тыс. рублей;</w:t>
      </w:r>
    </w:p>
    <w:p w:rsidR="00810971" w:rsidRPr="00647AFC" w:rsidRDefault="00810971" w:rsidP="00810971">
      <w:pPr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647AFC">
        <w:rPr>
          <w:rFonts w:ascii="PT Astra Serif" w:hAnsi="PT Astra Serif"/>
          <w:color w:val="000000"/>
          <w:sz w:val="28"/>
          <w:szCs w:val="28"/>
        </w:rPr>
        <w:t>- иные межбюджетные трансферты на техническое оснащение региональных и муниципальных музеев -10040,7 тыс. рублей.</w:t>
      </w:r>
    </w:p>
    <w:p w:rsidR="00810971" w:rsidRPr="00647AFC" w:rsidRDefault="00810971" w:rsidP="00810971">
      <w:pPr>
        <w:tabs>
          <w:tab w:val="left" w:pos="2070"/>
        </w:tabs>
        <w:jc w:val="center"/>
        <w:rPr>
          <w:rFonts w:ascii="PT Astra Serif" w:hAnsi="PT Astra Serif"/>
          <w:b/>
          <w:sz w:val="28"/>
          <w:szCs w:val="28"/>
        </w:rPr>
      </w:pPr>
    </w:p>
    <w:p w:rsidR="00810971" w:rsidRPr="00647AFC" w:rsidRDefault="00810971" w:rsidP="00810971">
      <w:pPr>
        <w:tabs>
          <w:tab w:val="left" w:pos="2070"/>
        </w:tabs>
        <w:jc w:val="center"/>
        <w:rPr>
          <w:rFonts w:ascii="PT Astra Serif" w:hAnsi="PT Astra Serif"/>
          <w:b/>
          <w:sz w:val="28"/>
          <w:szCs w:val="28"/>
        </w:rPr>
      </w:pPr>
      <w:r w:rsidRPr="00647AFC">
        <w:rPr>
          <w:rFonts w:ascii="PT Astra Serif" w:hAnsi="PT Astra Serif"/>
          <w:b/>
          <w:sz w:val="28"/>
          <w:szCs w:val="28"/>
        </w:rPr>
        <w:lastRenderedPageBreak/>
        <w:t>Раздел 10 – «Социальная политика»</w:t>
      </w:r>
    </w:p>
    <w:p w:rsidR="00810971" w:rsidRPr="00647AFC" w:rsidRDefault="00810971" w:rsidP="00810971">
      <w:pPr>
        <w:jc w:val="both"/>
        <w:rPr>
          <w:rFonts w:ascii="PT Astra Serif" w:hAnsi="PT Astra Serif"/>
          <w:sz w:val="28"/>
          <w:szCs w:val="28"/>
        </w:rPr>
      </w:pPr>
      <w:r w:rsidRPr="00647AFC">
        <w:rPr>
          <w:rFonts w:ascii="PT Astra Serif" w:hAnsi="PT Astra Serif"/>
          <w:sz w:val="28"/>
          <w:szCs w:val="28"/>
        </w:rPr>
        <w:t xml:space="preserve">             Расходы районного бюджета на «Социальную политику» за 1 квартал 2026 год составили 5360,1 тыс. рублей, в т. ч.:</w:t>
      </w:r>
    </w:p>
    <w:p w:rsidR="00810971" w:rsidRPr="00647AFC" w:rsidRDefault="00810971" w:rsidP="00810971">
      <w:pPr>
        <w:ind w:left="142"/>
        <w:jc w:val="both"/>
        <w:rPr>
          <w:rFonts w:ascii="PT Astra Serif" w:hAnsi="PT Astra Serif"/>
          <w:sz w:val="28"/>
          <w:szCs w:val="28"/>
        </w:rPr>
      </w:pPr>
      <w:r w:rsidRPr="00647AFC">
        <w:rPr>
          <w:rFonts w:ascii="PT Astra Serif" w:hAnsi="PT Astra Serif"/>
          <w:sz w:val="28"/>
          <w:szCs w:val="28"/>
        </w:rPr>
        <w:t>- на пенсионное обеспечение – 43,2 тыс. рублей;</w:t>
      </w:r>
    </w:p>
    <w:p w:rsidR="00810971" w:rsidRPr="00647AFC" w:rsidRDefault="00810971" w:rsidP="00810971">
      <w:pPr>
        <w:jc w:val="both"/>
        <w:rPr>
          <w:rFonts w:ascii="PT Astra Serif" w:hAnsi="PT Astra Serif"/>
          <w:sz w:val="28"/>
          <w:szCs w:val="28"/>
        </w:rPr>
      </w:pPr>
      <w:proofErr w:type="gramStart"/>
      <w:r w:rsidRPr="00647AFC">
        <w:rPr>
          <w:rFonts w:ascii="PT Astra Serif" w:hAnsi="PT Astra Serif"/>
          <w:sz w:val="28"/>
          <w:szCs w:val="28"/>
        </w:rPr>
        <w:t>-на социальные выплаты –5302,2 тыс. рублей из них 3100,0 тыс. рублей на е</w:t>
      </w:r>
      <w:r w:rsidRPr="00647AFC">
        <w:rPr>
          <w:rFonts w:ascii="PT Astra Serif" w:hAnsi="PT Astra Serif" w:cs="Calibri"/>
          <w:sz w:val="28"/>
          <w:szCs w:val="28"/>
        </w:rPr>
        <w:t xml:space="preserve">диновременную денежную выплату лицам, призванным на военную службу по контракту для участия в специальной военной операции, а также на единовременную денежную выплату гражданам, оказавшим содействие в привлечении граждан к заключению контракта о прохождении военной службы в Вооруженных Силах Российской Федерации </w:t>
      </w:r>
      <w:r w:rsidRPr="00647AFC">
        <w:rPr>
          <w:rFonts w:ascii="PT Astra Serif" w:hAnsi="PT Astra Serif"/>
          <w:sz w:val="28"/>
          <w:szCs w:val="28"/>
        </w:rPr>
        <w:t xml:space="preserve">  -2100,0 тыс. рублей.</w:t>
      </w:r>
      <w:proofErr w:type="gramEnd"/>
    </w:p>
    <w:p w:rsidR="00810971" w:rsidRPr="00647AFC" w:rsidRDefault="00810971" w:rsidP="00810971">
      <w:pPr>
        <w:numPr>
          <w:ilvl w:val="0"/>
          <w:numId w:val="6"/>
        </w:numPr>
        <w:ind w:left="0" w:firstLine="0"/>
        <w:jc w:val="both"/>
        <w:rPr>
          <w:rFonts w:ascii="PT Astra Serif" w:hAnsi="PT Astra Serif"/>
          <w:sz w:val="28"/>
          <w:szCs w:val="28"/>
        </w:rPr>
      </w:pPr>
      <w:r w:rsidRPr="00647AFC">
        <w:rPr>
          <w:rFonts w:ascii="PT Astra Serif" w:hAnsi="PT Astra Serif"/>
          <w:sz w:val="28"/>
          <w:szCs w:val="28"/>
        </w:rPr>
        <w:t xml:space="preserve">охрана семьи и детства – 14,7 тыс. рублей компенсация родительской платы за присмотр и уход за детьми в образовательных организациях, реализующих образовательную программу дошкольного образования. </w:t>
      </w:r>
    </w:p>
    <w:p w:rsidR="00810971" w:rsidRPr="00647AFC" w:rsidRDefault="00810971" w:rsidP="00810971">
      <w:pPr>
        <w:pStyle w:val="p12"/>
        <w:shd w:val="clear" w:color="auto" w:fill="FFFFFF"/>
        <w:spacing w:before="0" w:beforeAutospacing="0" w:after="0" w:afterAutospacing="0"/>
        <w:rPr>
          <w:rFonts w:ascii="PT Astra Serif" w:hAnsi="PT Astra Serif"/>
          <w:sz w:val="28"/>
          <w:szCs w:val="28"/>
        </w:rPr>
      </w:pPr>
    </w:p>
    <w:p w:rsidR="00810971" w:rsidRPr="00647AFC" w:rsidRDefault="00810971" w:rsidP="00810971">
      <w:pPr>
        <w:pStyle w:val="p2"/>
        <w:shd w:val="clear" w:color="auto" w:fill="FFFFFF"/>
        <w:spacing w:before="0" w:beforeAutospacing="0" w:after="0" w:afterAutospacing="0"/>
        <w:jc w:val="center"/>
        <w:rPr>
          <w:rFonts w:ascii="PT Astra Serif" w:hAnsi="PT Astra Serif"/>
          <w:b/>
          <w:sz w:val="28"/>
          <w:szCs w:val="28"/>
        </w:rPr>
      </w:pPr>
      <w:r w:rsidRPr="00647AFC">
        <w:rPr>
          <w:rFonts w:ascii="PT Astra Serif" w:hAnsi="PT Astra Serif"/>
          <w:b/>
          <w:sz w:val="28"/>
          <w:szCs w:val="28"/>
        </w:rPr>
        <w:t>Раздел 11 - «Физическая культура и спорт»</w:t>
      </w:r>
    </w:p>
    <w:p w:rsidR="00810971" w:rsidRPr="00647AFC" w:rsidRDefault="00810971" w:rsidP="00810971">
      <w:pPr>
        <w:pStyle w:val="p2"/>
        <w:shd w:val="clear" w:color="auto" w:fill="FFFFFF"/>
        <w:spacing w:before="0" w:beforeAutospacing="0" w:after="0" w:afterAutospacing="0"/>
        <w:ind w:firstLine="540"/>
        <w:jc w:val="both"/>
        <w:rPr>
          <w:rFonts w:ascii="PT Astra Serif" w:hAnsi="PT Astra Serif"/>
          <w:sz w:val="28"/>
          <w:szCs w:val="28"/>
        </w:rPr>
      </w:pPr>
      <w:r w:rsidRPr="00647AFC">
        <w:rPr>
          <w:rFonts w:ascii="PT Astra Serif" w:hAnsi="PT Astra Serif"/>
          <w:sz w:val="28"/>
          <w:szCs w:val="28"/>
        </w:rPr>
        <w:t>В</w:t>
      </w:r>
      <w:r w:rsidRPr="00647AFC">
        <w:rPr>
          <w:rStyle w:val="s1"/>
          <w:rFonts w:ascii="PT Astra Serif" w:hAnsi="PT Astra Serif"/>
          <w:bCs/>
          <w:sz w:val="28"/>
          <w:szCs w:val="28"/>
        </w:rPr>
        <w:t xml:space="preserve"> рамках муниципальной программы «Развитие физической культуры, спорта и туризма в Духовницком муниципальном районе на 2024-2026 годы» расходы </w:t>
      </w:r>
      <w:r w:rsidRPr="00647AFC">
        <w:rPr>
          <w:rFonts w:ascii="PT Astra Serif" w:hAnsi="PT Astra Serif"/>
          <w:sz w:val="28"/>
          <w:szCs w:val="28"/>
        </w:rPr>
        <w:t xml:space="preserve">составили 568,6 тыс. рублей или 18,5 % от уточненного плана 2026 года. </w:t>
      </w:r>
    </w:p>
    <w:p w:rsidR="00810971" w:rsidRPr="00647AFC" w:rsidRDefault="00810971" w:rsidP="00810971">
      <w:pPr>
        <w:pStyle w:val="p2"/>
        <w:shd w:val="clear" w:color="auto" w:fill="FFFFFF"/>
        <w:spacing w:before="0" w:beforeAutospacing="0" w:after="0" w:afterAutospacing="0"/>
        <w:ind w:firstLine="540"/>
        <w:jc w:val="both"/>
        <w:rPr>
          <w:rFonts w:ascii="PT Astra Serif" w:hAnsi="PT Astra Serif"/>
          <w:sz w:val="28"/>
          <w:szCs w:val="28"/>
        </w:rPr>
      </w:pPr>
    </w:p>
    <w:p w:rsidR="00810971" w:rsidRPr="00647AFC" w:rsidRDefault="00810971" w:rsidP="00810971">
      <w:pPr>
        <w:pStyle w:val="p2"/>
        <w:shd w:val="clear" w:color="auto" w:fill="FFFFFF"/>
        <w:tabs>
          <w:tab w:val="left" w:pos="2280"/>
        </w:tabs>
        <w:spacing w:before="0" w:beforeAutospacing="0" w:after="0" w:afterAutospacing="0"/>
        <w:jc w:val="center"/>
        <w:rPr>
          <w:rFonts w:ascii="PT Astra Serif" w:hAnsi="PT Astra Serif"/>
          <w:b/>
          <w:sz w:val="28"/>
          <w:szCs w:val="28"/>
        </w:rPr>
      </w:pPr>
      <w:r w:rsidRPr="00647AFC">
        <w:rPr>
          <w:rFonts w:ascii="PT Astra Serif" w:hAnsi="PT Astra Serif"/>
          <w:b/>
          <w:sz w:val="28"/>
          <w:szCs w:val="28"/>
        </w:rPr>
        <w:t>Раздел 12 – «Средства массовой информации»</w:t>
      </w:r>
    </w:p>
    <w:p w:rsidR="00810971" w:rsidRPr="00647AFC" w:rsidRDefault="00810971" w:rsidP="00810971">
      <w:pPr>
        <w:pStyle w:val="p2"/>
        <w:shd w:val="clear" w:color="auto" w:fill="FFFFFF"/>
        <w:tabs>
          <w:tab w:val="left" w:pos="2280"/>
        </w:tabs>
        <w:spacing w:before="0" w:beforeAutospacing="0" w:after="0" w:afterAutospacing="0"/>
        <w:ind w:firstLine="709"/>
        <w:jc w:val="both"/>
        <w:rPr>
          <w:rFonts w:ascii="PT Astra Serif" w:hAnsi="PT Astra Serif"/>
          <w:sz w:val="28"/>
          <w:szCs w:val="28"/>
        </w:rPr>
      </w:pPr>
      <w:r w:rsidRPr="00647AFC">
        <w:rPr>
          <w:rFonts w:ascii="PT Astra Serif" w:hAnsi="PT Astra Serif"/>
          <w:sz w:val="28"/>
          <w:szCs w:val="28"/>
        </w:rPr>
        <w:t>По разделу предусмотрена субсидия на компенсацию части затрат на опубликование материалов, правовых актов, иной официальной информации, исполнено за 1 квартал 2026 год – 1374,6 тыс. рублей или 41,1%, из них за счет межбюджетных   трансфертов из областного бюджета 777,0 тыс. рублей.</w:t>
      </w:r>
    </w:p>
    <w:p w:rsidR="00810971" w:rsidRPr="00647AFC" w:rsidRDefault="00810971" w:rsidP="00810971">
      <w:pPr>
        <w:pStyle w:val="p2"/>
        <w:shd w:val="clear" w:color="auto" w:fill="FFFFFF"/>
        <w:tabs>
          <w:tab w:val="left" w:pos="2280"/>
        </w:tabs>
        <w:spacing w:before="0" w:beforeAutospacing="0" w:after="0" w:afterAutospacing="0"/>
        <w:ind w:firstLine="709"/>
        <w:jc w:val="both"/>
        <w:rPr>
          <w:rFonts w:ascii="PT Astra Serif" w:hAnsi="PT Astra Serif"/>
          <w:sz w:val="28"/>
          <w:szCs w:val="28"/>
        </w:rPr>
      </w:pPr>
    </w:p>
    <w:p w:rsidR="00810971" w:rsidRPr="00647AFC" w:rsidRDefault="00810971" w:rsidP="00810971">
      <w:pPr>
        <w:pStyle w:val="p2"/>
        <w:shd w:val="clear" w:color="auto" w:fill="FFFFFF"/>
        <w:tabs>
          <w:tab w:val="left" w:pos="2280"/>
        </w:tabs>
        <w:spacing w:before="0" w:beforeAutospacing="0" w:after="0" w:afterAutospacing="0"/>
        <w:ind w:firstLine="709"/>
        <w:jc w:val="both"/>
        <w:rPr>
          <w:rFonts w:ascii="PT Astra Serif" w:hAnsi="PT Astra Serif"/>
          <w:sz w:val="28"/>
          <w:szCs w:val="28"/>
        </w:rPr>
      </w:pPr>
      <w:r w:rsidRPr="00647AFC">
        <w:rPr>
          <w:rFonts w:ascii="PT Astra Serif" w:hAnsi="PT Astra Serif"/>
          <w:sz w:val="28"/>
          <w:szCs w:val="28"/>
        </w:rPr>
        <w:t>Дотация за счет субвенций на исполнение государственных полномочий по расчету предоставлению дотации поселениям исполнена в сумме 171,9 тыс. рублей.</w:t>
      </w:r>
    </w:p>
    <w:p w:rsidR="00810971" w:rsidRPr="00647AFC" w:rsidRDefault="00810971" w:rsidP="00810971">
      <w:pPr>
        <w:pStyle w:val="p2"/>
        <w:shd w:val="clear" w:color="auto" w:fill="FFFFFF"/>
        <w:tabs>
          <w:tab w:val="left" w:pos="2280"/>
        </w:tabs>
        <w:spacing w:before="0" w:beforeAutospacing="0" w:after="0" w:afterAutospacing="0"/>
        <w:jc w:val="both"/>
        <w:rPr>
          <w:rFonts w:ascii="PT Astra Serif" w:hAnsi="PT Astra Serif"/>
          <w:sz w:val="28"/>
          <w:szCs w:val="28"/>
        </w:rPr>
      </w:pPr>
      <w:r w:rsidRPr="00647AFC">
        <w:rPr>
          <w:rFonts w:ascii="PT Astra Serif" w:hAnsi="PT Astra Serif"/>
          <w:sz w:val="28"/>
          <w:szCs w:val="28"/>
        </w:rPr>
        <w:t xml:space="preserve">  </w:t>
      </w:r>
    </w:p>
    <w:p w:rsidR="00810971" w:rsidRDefault="00810971" w:rsidP="00810971">
      <w:pPr>
        <w:spacing w:after="200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Приложения смотрите на сайте администрации ДМР в сети Интернет</w:t>
      </w:r>
    </w:p>
    <w:p w:rsidR="00810971" w:rsidRPr="00647AFC" w:rsidRDefault="00810971" w:rsidP="00810971">
      <w:pPr>
        <w:pStyle w:val="p2"/>
        <w:shd w:val="clear" w:color="auto" w:fill="FFFFFF"/>
        <w:tabs>
          <w:tab w:val="left" w:pos="2280"/>
        </w:tabs>
        <w:spacing w:before="0" w:beforeAutospacing="0" w:after="0" w:afterAutospacing="0"/>
        <w:jc w:val="both"/>
        <w:rPr>
          <w:rFonts w:ascii="PT Astra Serif" w:hAnsi="PT Astra Serif"/>
          <w:b/>
          <w:sz w:val="28"/>
          <w:szCs w:val="28"/>
        </w:rPr>
      </w:pPr>
    </w:p>
    <w:p w:rsidR="00810971" w:rsidRPr="00F9651F" w:rsidRDefault="00810971" w:rsidP="004870AF">
      <w:pPr>
        <w:tabs>
          <w:tab w:val="left" w:pos="7845"/>
        </w:tabs>
        <w:rPr>
          <w:rFonts w:ascii="PT Astra Serif" w:eastAsiaTheme="minorEastAsia" w:hAnsi="PT Astra Serif"/>
          <w:b/>
          <w:sz w:val="28"/>
          <w:szCs w:val="28"/>
        </w:rPr>
      </w:pPr>
      <w:bookmarkStart w:id="0" w:name="_GoBack"/>
      <w:bookmarkEnd w:id="0"/>
    </w:p>
    <w:sectPr w:rsidR="00810971" w:rsidRPr="00F9651F" w:rsidSect="00DC3ADA">
      <w:headerReference w:type="first" r:id="rId10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2D71" w:rsidRDefault="00472D71" w:rsidP="00DC3ADA">
      <w:r>
        <w:separator/>
      </w:r>
    </w:p>
  </w:endnote>
  <w:endnote w:type="continuationSeparator" w:id="0">
    <w:p w:rsidR="00472D71" w:rsidRDefault="00472D71" w:rsidP="00DC3A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2D71" w:rsidRDefault="00472D71" w:rsidP="00DC3ADA">
      <w:r>
        <w:separator/>
      </w:r>
    </w:p>
  </w:footnote>
  <w:footnote w:type="continuationSeparator" w:id="0">
    <w:p w:rsidR="00472D71" w:rsidRDefault="00472D71" w:rsidP="00DC3AD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6469" w:rsidRPr="00D76469" w:rsidRDefault="005C4ADB">
    <w:pPr>
      <w:pStyle w:val="a3"/>
      <w:rPr>
        <w:rFonts w:ascii="Times New Roman" w:hAnsi="Times New Roman"/>
        <w:sz w:val="28"/>
        <w:szCs w:val="28"/>
        <w:lang w:val="ru-RU"/>
      </w:rPr>
    </w:pPr>
    <w:r>
      <w:rPr>
        <w:rFonts w:ascii="Times New Roman" w:hAnsi="Times New Roman"/>
        <w:sz w:val="28"/>
        <w:szCs w:val="28"/>
        <w:lang w:val="ru-RU"/>
      </w:rPr>
      <w:tab/>
    </w:r>
    <w:r>
      <w:rPr>
        <w:rFonts w:ascii="Times New Roman" w:hAnsi="Times New Roman"/>
        <w:sz w:val="28"/>
        <w:szCs w:val="28"/>
        <w:lang w:val="ru-RU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C40C8B"/>
    <w:multiLevelType w:val="hybridMultilevel"/>
    <w:tmpl w:val="A86E1B26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5F63A48"/>
    <w:multiLevelType w:val="hybridMultilevel"/>
    <w:tmpl w:val="1FA8D2BC"/>
    <w:lvl w:ilvl="0" w:tplc="AB22EBEC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>
    <w:nsid w:val="53BC10B9"/>
    <w:multiLevelType w:val="hybridMultilevel"/>
    <w:tmpl w:val="78E08712"/>
    <w:lvl w:ilvl="0" w:tplc="AB22EB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BFB0250"/>
    <w:multiLevelType w:val="hybridMultilevel"/>
    <w:tmpl w:val="E4B0ED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5F70C10"/>
    <w:multiLevelType w:val="hybridMultilevel"/>
    <w:tmpl w:val="FF84FFA6"/>
    <w:lvl w:ilvl="0" w:tplc="AB22EB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96FAF"/>
    <w:rsid w:val="00026231"/>
    <w:rsid w:val="00081110"/>
    <w:rsid w:val="000B2EED"/>
    <w:rsid w:val="000D04FC"/>
    <w:rsid w:val="000D22E2"/>
    <w:rsid w:val="000E1389"/>
    <w:rsid w:val="00101BB6"/>
    <w:rsid w:val="00134CD0"/>
    <w:rsid w:val="001372BE"/>
    <w:rsid w:val="001570A4"/>
    <w:rsid w:val="001964BD"/>
    <w:rsid w:val="001F3360"/>
    <w:rsid w:val="001F5BC8"/>
    <w:rsid w:val="002229DB"/>
    <w:rsid w:val="00225FE4"/>
    <w:rsid w:val="0023541E"/>
    <w:rsid w:val="0024156F"/>
    <w:rsid w:val="00255CF5"/>
    <w:rsid w:val="00257339"/>
    <w:rsid w:val="00257AA4"/>
    <w:rsid w:val="00273305"/>
    <w:rsid w:val="00277946"/>
    <w:rsid w:val="00386241"/>
    <w:rsid w:val="003A1B4C"/>
    <w:rsid w:val="003B7762"/>
    <w:rsid w:val="003C1153"/>
    <w:rsid w:val="003D1925"/>
    <w:rsid w:val="003D277E"/>
    <w:rsid w:val="003E11B3"/>
    <w:rsid w:val="003E50EB"/>
    <w:rsid w:val="00472D71"/>
    <w:rsid w:val="004870AF"/>
    <w:rsid w:val="004A432D"/>
    <w:rsid w:val="004D0A88"/>
    <w:rsid w:val="004D6C66"/>
    <w:rsid w:val="004F77BE"/>
    <w:rsid w:val="00520D6E"/>
    <w:rsid w:val="00532709"/>
    <w:rsid w:val="00537CE1"/>
    <w:rsid w:val="005C4ADB"/>
    <w:rsid w:val="005E324C"/>
    <w:rsid w:val="005E4FE0"/>
    <w:rsid w:val="00601164"/>
    <w:rsid w:val="006041EC"/>
    <w:rsid w:val="006828B4"/>
    <w:rsid w:val="006E2C27"/>
    <w:rsid w:val="006E77A8"/>
    <w:rsid w:val="007038C4"/>
    <w:rsid w:val="0071354F"/>
    <w:rsid w:val="007B603D"/>
    <w:rsid w:val="007C7D3A"/>
    <w:rsid w:val="007F64E4"/>
    <w:rsid w:val="00807026"/>
    <w:rsid w:val="0080751F"/>
    <w:rsid w:val="00810477"/>
    <w:rsid w:val="00810971"/>
    <w:rsid w:val="00823DCE"/>
    <w:rsid w:val="00830FA8"/>
    <w:rsid w:val="00843D67"/>
    <w:rsid w:val="008853AF"/>
    <w:rsid w:val="008A0124"/>
    <w:rsid w:val="008A69A2"/>
    <w:rsid w:val="008B1863"/>
    <w:rsid w:val="00902113"/>
    <w:rsid w:val="00924198"/>
    <w:rsid w:val="00930DE0"/>
    <w:rsid w:val="0097263D"/>
    <w:rsid w:val="009B1CB2"/>
    <w:rsid w:val="00A1235D"/>
    <w:rsid w:val="00A137F1"/>
    <w:rsid w:val="00A96FBA"/>
    <w:rsid w:val="00AB18BA"/>
    <w:rsid w:val="00AD2DAC"/>
    <w:rsid w:val="00AD6B04"/>
    <w:rsid w:val="00AE7A75"/>
    <w:rsid w:val="00B0712E"/>
    <w:rsid w:val="00B26E79"/>
    <w:rsid w:val="00B31729"/>
    <w:rsid w:val="00B34BBD"/>
    <w:rsid w:val="00B42753"/>
    <w:rsid w:val="00B530D1"/>
    <w:rsid w:val="00BC26DC"/>
    <w:rsid w:val="00BC7F9E"/>
    <w:rsid w:val="00C1549A"/>
    <w:rsid w:val="00C36253"/>
    <w:rsid w:val="00C624F7"/>
    <w:rsid w:val="00C636A6"/>
    <w:rsid w:val="00C64FC0"/>
    <w:rsid w:val="00CA3299"/>
    <w:rsid w:val="00CC5A70"/>
    <w:rsid w:val="00CF1FB6"/>
    <w:rsid w:val="00D2097A"/>
    <w:rsid w:val="00D337B8"/>
    <w:rsid w:val="00D61339"/>
    <w:rsid w:val="00D76469"/>
    <w:rsid w:val="00DB66E5"/>
    <w:rsid w:val="00DC3ADA"/>
    <w:rsid w:val="00DD17A3"/>
    <w:rsid w:val="00DF5863"/>
    <w:rsid w:val="00E968E4"/>
    <w:rsid w:val="00E96FAF"/>
    <w:rsid w:val="00EF6B12"/>
    <w:rsid w:val="00F344F3"/>
    <w:rsid w:val="00F77FCF"/>
    <w:rsid w:val="00F83F71"/>
    <w:rsid w:val="00F9651F"/>
    <w:rsid w:val="00F96993"/>
    <w:rsid w:val="00FA2D1D"/>
    <w:rsid w:val="00FC4C34"/>
    <w:rsid w:val="00FE2D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6F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E96FAF"/>
    <w:pPr>
      <w:keepLines/>
      <w:tabs>
        <w:tab w:val="center" w:pos="4320"/>
        <w:tab w:val="right" w:pos="8640"/>
      </w:tabs>
      <w:spacing w:after="600" w:line="220" w:lineRule="atLeast"/>
    </w:pPr>
    <w:rPr>
      <w:rFonts w:ascii="Arial" w:hAnsi="Arial"/>
      <w:spacing w:val="-5"/>
      <w:sz w:val="20"/>
      <w:szCs w:val="20"/>
      <w:lang w:val="en-US"/>
    </w:rPr>
  </w:style>
  <w:style w:type="character" w:customStyle="1" w:styleId="a4">
    <w:name w:val="Верхний колонтитул Знак"/>
    <w:basedOn w:val="a0"/>
    <w:link w:val="a3"/>
    <w:rsid w:val="00E96FAF"/>
    <w:rPr>
      <w:rFonts w:ascii="Arial" w:eastAsia="Times New Roman" w:hAnsi="Arial" w:cs="Times New Roman"/>
      <w:spacing w:val="-5"/>
      <w:sz w:val="20"/>
      <w:szCs w:val="20"/>
      <w:lang w:val="en-US" w:eastAsia="ru-RU"/>
    </w:rPr>
  </w:style>
  <w:style w:type="paragraph" w:styleId="a5">
    <w:name w:val="footer"/>
    <w:basedOn w:val="a"/>
    <w:link w:val="a6"/>
    <w:uiPriority w:val="99"/>
    <w:unhideWhenUsed/>
    <w:rsid w:val="00DC3AD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DC3AD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7C7D3A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7C7D3A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p2">
    <w:name w:val="p2"/>
    <w:basedOn w:val="a"/>
    <w:rsid w:val="0023541E"/>
    <w:pPr>
      <w:spacing w:before="100" w:beforeAutospacing="1" w:after="100" w:afterAutospacing="1"/>
    </w:pPr>
  </w:style>
  <w:style w:type="paragraph" w:customStyle="1" w:styleId="p12">
    <w:name w:val="p12"/>
    <w:basedOn w:val="a"/>
    <w:rsid w:val="0023541E"/>
    <w:pPr>
      <w:spacing w:before="100" w:beforeAutospacing="1" w:after="100" w:afterAutospacing="1"/>
    </w:pPr>
  </w:style>
  <w:style w:type="paragraph" w:customStyle="1" w:styleId="p3">
    <w:name w:val="p3"/>
    <w:basedOn w:val="a"/>
    <w:rsid w:val="0023541E"/>
    <w:pPr>
      <w:spacing w:before="100" w:beforeAutospacing="1" w:after="100" w:afterAutospacing="1"/>
    </w:pPr>
  </w:style>
  <w:style w:type="paragraph" w:customStyle="1" w:styleId="p8">
    <w:name w:val="p8"/>
    <w:basedOn w:val="a"/>
    <w:rsid w:val="0023541E"/>
    <w:pPr>
      <w:spacing w:before="100" w:beforeAutospacing="1" w:after="100" w:afterAutospacing="1"/>
    </w:pPr>
  </w:style>
  <w:style w:type="character" w:customStyle="1" w:styleId="s1">
    <w:name w:val="s1"/>
    <w:basedOn w:val="a0"/>
    <w:rsid w:val="0023541E"/>
  </w:style>
  <w:style w:type="character" w:customStyle="1" w:styleId="apple-converted-space">
    <w:name w:val="apple-converted-space"/>
    <w:basedOn w:val="a0"/>
    <w:rsid w:val="0023541E"/>
  </w:style>
  <w:style w:type="character" w:customStyle="1" w:styleId="s3">
    <w:name w:val="s3"/>
    <w:basedOn w:val="a0"/>
    <w:rsid w:val="0023541E"/>
  </w:style>
  <w:style w:type="character" w:styleId="a9">
    <w:name w:val="Emphasis"/>
    <w:basedOn w:val="a0"/>
    <w:qFormat/>
    <w:rsid w:val="0023541E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971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7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828C0C9-E09D-419D-84F5-57564DB289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</TotalTime>
  <Pages>7</Pages>
  <Words>2159</Words>
  <Characters>12309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Денис</dc:creator>
  <cp:keywords/>
  <dc:description/>
  <cp:lastModifiedBy>Пользователь</cp:lastModifiedBy>
  <cp:revision>68</cp:revision>
  <cp:lastPrinted>2025-04-17T07:06:00Z</cp:lastPrinted>
  <dcterms:created xsi:type="dcterms:W3CDTF">2018-05-22T11:43:00Z</dcterms:created>
  <dcterms:modified xsi:type="dcterms:W3CDTF">2026-05-04T07:06:00Z</dcterms:modified>
</cp:coreProperties>
</file>