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E2" w:rsidRDefault="00FA7F2E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6E2" w:rsidRDefault="00FA7F2E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spacing w:val="24"/>
          <w:sz w:val="24"/>
          <w:szCs w:val="24"/>
        </w:rPr>
        <w:t>АДМИНИСТРАЦИЯ                                                               ДУХОВНИЦКОГО МУНИЦИПАЛЬНОГО РАЙОНА                САРАТОВСКОЙ ОБЛАСТИ</w:t>
      </w:r>
    </w:p>
    <w:p w:rsidR="009776E2" w:rsidRDefault="00FA7F2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ПОСТАНОВЛЕНИЕ</w:t>
      </w:r>
      <w:r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9776E2">
        <w:trPr>
          <w:cantSplit/>
        </w:trPr>
        <w:tc>
          <w:tcPr>
            <w:tcW w:w="9142" w:type="dxa"/>
            <w:shd w:val="clear" w:color="auto" w:fill="auto"/>
          </w:tcPr>
          <w:p w:rsidR="009776E2" w:rsidRDefault="00FA7F2E">
            <w:pPr>
              <w:snapToGrid w:val="0"/>
              <w:spacing w:line="25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12.12.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2025г.                                                                              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484</w:t>
            </w:r>
          </w:p>
        </w:tc>
      </w:tr>
    </w:tbl>
    <w:p w:rsidR="009776E2" w:rsidRPr="009134CA" w:rsidRDefault="00FA7F2E" w:rsidP="009134CA">
      <w:p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9776E2" w:rsidRDefault="00FA7F2E">
      <w:pPr>
        <w:pStyle w:val="a8"/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776E2" w:rsidRDefault="00FA7F2E">
      <w:pPr>
        <w:pStyle w:val="a8"/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Саратовской </w:t>
      </w:r>
    </w:p>
    <w:p w:rsidR="009776E2" w:rsidRDefault="00FA7F2E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области о</w:t>
      </w:r>
      <w:r>
        <w:rPr>
          <w:rFonts w:ascii="PT Astra Serif" w:hAnsi="PT Astra Serif"/>
          <w:b/>
          <w:bCs/>
          <w:sz w:val="28"/>
          <w:szCs w:val="28"/>
        </w:rPr>
        <w:t xml:space="preserve">т </w:t>
      </w:r>
      <w:r>
        <w:rPr>
          <w:rFonts w:ascii="PT Astra Serif" w:hAnsi="PT Astra Serif"/>
          <w:b/>
          <w:bCs/>
          <w:sz w:val="28"/>
          <w:szCs w:val="28"/>
        </w:rPr>
        <w:t>7 октября 2015 года № 303</w:t>
      </w:r>
      <w:r>
        <w:rPr>
          <w:rFonts w:ascii="PT Astra Serif" w:hAnsi="PT Astra Serif" w:cs="Times New Roman"/>
          <w:b/>
          <w:sz w:val="28"/>
          <w:szCs w:val="28"/>
        </w:rPr>
        <w:t xml:space="preserve"> «Об утверждении </w:t>
      </w:r>
    </w:p>
    <w:p w:rsidR="009776E2" w:rsidRDefault="00FA7F2E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9776E2" w:rsidRPr="009134CA" w:rsidRDefault="00FA7F2E" w:rsidP="009134CA"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услуги «Заключение соглашений                                             о перераспределении земель и (или) земельных участков,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находящихся в государственной или муниципальной                         собственности, и земельных участков, находящихся                                               в частной собственности</w:t>
      </w:r>
      <w:r>
        <w:rPr>
          <w:rFonts w:ascii="PT Astra Serif" w:eastAsia="Calibri" w:hAnsi="PT Astra Serif" w:cs="Times New Roman"/>
          <w:b/>
          <w:bCs/>
          <w:sz w:val="28"/>
          <w:szCs w:val="28"/>
        </w:rPr>
        <w:t>»</w:t>
      </w:r>
    </w:p>
    <w:p w:rsidR="009776E2" w:rsidRDefault="00FA7F2E">
      <w:pPr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ч.8 ст. 39.29 Земельного кодекса Российской Федерации, </w:t>
      </w:r>
      <w:r>
        <w:rPr>
          <w:rFonts w:ascii="PT Astra Serif" w:hAnsi="PT Astra Serif"/>
          <w:bCs/>
          <w:sz w:val="28"/>
        </w:rPr>
        <w:t xml:space="preserve"> </w:t>
      </w:r>
      <w:r>
        <w:rPr>
          <w:rFonts w:ascii="PT Astra Serif" w:hAnsi="PT Astra Serif"/>
          <w:bCs/>
          <w:sz w:val="28"/>
        </w:rPr>
        <w:t>Федеральным законом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от 20 марта 2025 года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№ 33-ФЗ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ым</w:t>
      </w:r>
      <w:r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от 27 июля 2010 года № 210-ФЗ «Об орг</w:t>
      </w:r>
      <w:r>
        <w:rPr>
          <w:rFonts w:ascii="PT Astra Serif" w:hAnsi="PT Astra Serif"/>
          <w:sz w:val="28"/>
          <w:szCs w:val="28"/>
        </w:rPr>
        <w:t xml:space="preserve">анизации государственных и муниципальных услуг», администрация Духовницкого муниципального района Саратовской области                  </w:t>
      </w:r>
    </w:p>
    <w:p w:rsidR="009776E2" w:rsidRDefault="00FA7F2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Я Е Т:</w:t>
      </w:r>
    </w:p>
    <w:p w:rsidR="009776E2" w:rsidRDefault="00FA7F2E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 xml:space="preserve">В приложении к постановлению администрации Духовницкого муниципального района Саратовской </w:t>
      </w:r>
      <w:r>
        <w:rPr>
          <w:rFonts w:ascii="PT Astra Serif" w:hAnsi="PT Astra Serif" w:cs="Times New Roman"/>
          <w:sz w:val="28"/>
          <w:szCs w:val="28"/>
        </w:rPr>
        <w:t>области от 7 октября 2015 года № 303 «Об утверждении административного регламента по предоставлению муниципальной услуги «Заключение соглашений о перераспределении земель и (или) земельных участков, находящихся в государственной или муниципальной собственн</w:t>
      </w:r>
      <w:r>
        <w:rPr>
          <w:rFonts w:ascii="PT Astra Serif" w:hAnsi="PT Astra Serif" w:cs="Times New Roman"/>
          <w:sz w:val="28"/>
          <w:szCs w:val="28"/>
        </w:rPr>
        <w:t>ости, и земельных участков, находящихся                                               в частной собственности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»» </w:t>
      </w:r>
      <w:r>
        <w:rPr>
          <w:rFonts w:ascii="PT Astra Serif" w:eastAsia="Calibri" w:hAnsi="PT Astra Serif" w:cs="Times New Roman"/>
          <w:bCs/>
          <w:sz w:val="28"/>
          <w:szCs w:val="28"/>
        </w:rPr>
        <w:t>п</w:t>
      </w:r>
      <w:r>
        <w:rPr>
          <w:rFonts w:ascii="PT Astra Serif" w:eastAsia="Calibri" w:hAnsi="PT Astra Serif" w:cs="Times New Roman"/>
          <w:bCs/>
          <w:sz w:val="28"/>
          <w:szCs w:val="28"/>
        </w:rPr>
        <w:t>.2.4.1 изложить в новой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9776E2" w:rsidRDefault="00FA7F2E">
      <w:pPr>
        <w:autoSpaceDE w:val="0"/>
        <w:autoSpaceDN w:val="0"/>
        <w:adjustRightInd w:val="0"/>
        <w:spacing w:after="0" w:line="2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2.4.1. Срок рассмотрения заявления о перераспределении земельных участков составляет 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дней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момента посту</w:t>
      </w:r>
      <w:r>
        <w:rPr>
          <w:rFonts w:ascii="Times New Roman" w:hAnsi="Times New Roman"/>
          <w:bCs/>
          <w:sz w:val="28"/>
          <w:szCs w:val="28"/>
        </w:rPr>
        <w:t>пления соответствующего заявления.».</w:t>
      </w:r>
    </w:p>
    <w:p w:rsidR="009776E2" w:rsidRDefault="00FA7F2E">
      <w:pPr>
        <w:autoSpaceDE w:val="0"/>
        <w:autoSpaceDN w:val="0"/>
        <w:adjustRightInd w:val="0"/>
        <w:spacing w:after="0" w:line="26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9776E2" w:rsidRDefault="00FA7F2E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9776E2" w:rsidRDefault="00FA7F2E" w:rsidP="009134CA">
      <w:pPr>
        <w:autoSpaceDE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4.Контроль </w:t>
      </w:r>
      <w:r>
        <w:rPr>
          <w:rFonts w:ascii="PT Astra Serif" w:hAnsi="PT Astra Serif" w:cs="Times New Roman"/>
          <w:sz w:val="28"/>
          <w:szCs w:val="28"/>
        </w:rPr>
        <w:t>за исполнением настоящего постановления оставляю за собой.</w:t>
      </w:r>
    </w:p>
    <w:p w:rsidR="009134CA" w:rsidRDefault="00FA7F2E" w:rsidP="009134CA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Глава Духовницкого </w:t>
      </w:r>
      <w:r w:rsidR="009134CA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="009134CA">
        <w:rPr>
          <w:rFonts w:ascii="PT Astra Serif" w:hAnsi="PT Astra Serif" w:cs="Times New Roman"/>
          <w:b/>
          <w:sz w:val="28"/>
          <w:szCs w:val="28"/>
        </w:rPr>
        <w:tab/>
      </w:r>
      <w:r w:rsidR="009134CA">
        <w:rPr>
          <w:rFonts w:ascii="PT Astra Serif" w:hAnsi="PT Astra Serif" w:cs="Times New Roman"/>
          <w:b/>
          <w:sz w:val="28"/>
          <w:szCs w:val="28"/>
        </w:rPr>
        <w:tab/>
      </w:r>
      <w:r w:rsidR="009134CA">
        <w:rPr>
          <w:rFonts w:ascii="PT Astra Serif" w:hAnsi="PT Astra Serif" w:cs="Times New Roman"/>
          <w:b/>
          <w:sz w:val="28"/>
          <w:szCs w:val="28"/>
        </w:rPr>
        <w:tab/>
        <w:t xml:space="preserve">                                      И. С. Лялин</w:t>
      </w: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6E2" w:rsidRDefault="009776E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776E2" w:rsidRDefault="009776E2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9776E2" w:rsidSect="009134C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2E" w:rsidRDefault="00FA7F2E">
      <w:pPr>
        <w:spacing w:line="240" w:lineRule="auto"/>
      </w:pPr>
      <w:r>
        <w:separator/>
      </w:r>
    </w:p>
  </w:endnote>
  <w:endnote w:type="continuationSeparator" w:id="0">
    <w:p w:rsidR="00FA7F2E" w:rsidRDefault="00FA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default"/>
    <w:sig w:usb0="00000001" w:usb1="5000204B" w:usb2="00000020" w:usb3="00000000" w:csb0="20000097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2E" w:rsidRDefault="00FA7F2E">
      <w:pPr>
        <w:spacing w:after="0"/>
      </w:pPr>
      <w:r>
        <w:separator/>
      </w:r>
    </w:p>
  </w:footnote>
  <w:footnote w:type="continuationSeparator" w:id="0">
    <w:p w:rsidR="00FA7F2E" w:rsidRDefault="00FA7F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34C21"/>
    <w:rsid w:val="00043DE0"/>
    <w:rsid w:val="00082AFE"/>
    <w:rsid w:val="00083348"/>
    <w:rsid w:val="000B1321"/>
    <w:rsid w:val="000C37F5"/>
    <w:rsid w:val="00124D6A"/>
    <w:rsid w:val="00192BD8"/>
    <w:rsid w:val="0020208C"/>
    <w:rsid w:val="00297674"/>
    <w:rsid w:val="002C281E"/>
    <w:rsid w:val="002F2B12"/>
    <w:rsid w:val="00341104"/>
    <w:rsid w:val="003844F4"/>
    <w:rsid w:val="003B2F20"/>
    <w:rsid w:val="004F35C0"/>
    <w:rsid w:val="00507A68"/>
    <w:rsid w:val="00531E2A"/>
    <w:rsid w:val="00624B02"/>
    <w:rsid w:val="00642D25"/>
    <w:rsid w:val="00674193"/>
    <w:rsid w:val="00714839"/>
    <w:rsid w:val="007E4F16"/>
    <w:rsid w:val="009134CA"/>
    <w:rsid w:val="00956DD1"/>
    <w:rsid w:val="009776E2"/>
    <w:rsid w:val="0098316E"/>
    <w:rsid w:val="00A427A5"/>
    <w:rsid w:val="00A4334B"/>
    <w:rsid w:val="00A9345A"/>
    <w:rsid w:val="00AA6D8D"/>
    <w:rsid w:val="00AC0910"/>
    <w:rsid w:val="00B46153"/>
    <w:rsid w:val="00BC6A04"/>
    <w:rsid w:val="00BC6D68"/>
    <w:rsid w:val="00C3043C"/>
    <w:rsid w:val="00CE3B46"/>
    <w:rsid w:val="00CF2DF1"/>
    <w:rsid w:val="00CF5AA3"/>
    <w:rsid w:val="00D20DB4"/>
    <w:rsid w:val="00D347C1"/>
    <w:rsid w:val="00D63F44"/>
    <w:rsid w:val="00DB47CD"/>
    <w:rsid w:val="00DC5907"/>
    <w:rsid w:val="00DD7D42"/>
    <w:rsid w:val="00EC2A12"/>
    <w:rsid w:val="00EC2FAE"/>
    <w:rsid w:val="00EC7982"/>
    <w:rsid w:val="00ED0DDA"/>
    <w:rsid w:val="00F550AC"/>
    <w:rsid w:val="00F615CA"/>
    <w:rsid w:val="00F723BF"/>
    <w:rsid w:val="00FA7F2E"/>
    <w:rsid w:val="00FF176C"/>
    <w:rsid w:val="56A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A866-37CF-4E78-8905-1864D5D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paragraph" w:customStyle="1" w:styleId="ae">
    <w:name w:val="???????"/>
    <w:pPr>
      <w:suppressAutoHyphens/>
    </w:pPr>
    <w:rPr>
      <w:rFonts w:ascii="Times New Roman" w:eastAsia="Arial" w:hAnsi="Times New Roman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0</cp:lastModifiedBy>
  <cp:revision>36</cp:revision>
  <cp:lastPrinted>2025-12-12T11:28:00Z</cp:lastPrinted>
  <dcterms:created xsi:type="dcterms:W3CDTF">2021-03-31T05:14:00Z</dcterms:created>
  <dcterms:modified xsi:type="dcterms:W3CDTF">2025-12-15T14:01:00Z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3B30D7FF3E4540C3B0519F416069CCDD_12</vt:lpwstr>
  </property>
</Properties>
</file>