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A9" w:rsidRDefault="00AC0DA9" w:rsidP="00FE5E03">
      <w:pPr>
        <w:pStyle w:val="a3"/>
        <w:jc w:val="center"/>
      </w:pPr>
      <w:r>
        <w:rPr>
          <w:noProof/>
          <w:spacing w:val="20"/>
          <w:lang w:eastAsia="ru-RU"/>
        </w:rPr>
        <w:drawing>
          <wp:inline distT="0" distB="0" distL="0" distR="0">
            <wp:extent cx="694690" cy="855980"/>
            <wp:effectExtent l="19050" t="0" r="0" b="0"/>
            <wp:docPr id="4"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blip>
                    <a:srcRect/>
                    <a:stretch>
                      <a:fillRect/>
                    </a:stretch>
                  </pic:blipFill>
                  <pic:spPr bwMode="auto">
                    <a:xfrm>
                      <a:off x="0" y="0"/>
                      <a:ext cx="694690" cy="855980"/>
                    </a:xfrm>
                    <a:prstGeom prst="rect">
                      <a:avLst/>
                    </a:prstGeom>
                    <a:noFill/>
                    <a:ln w="9525">
                      <a:noFill/>
                      <a:miter lim="800000"/>
                      <a:headEnd/>
                      <a:tailEnd/>
                    </a:ln>
                  </pic:spPr>
                </pic:pic>
              </a:graphicData>
            </a:graphic>
          </wp:inline>
        </w:drawing>
      </w:r>
    </w:p>
    <w:p w:rsidR="00AC0DA9" w:rsidRPr="00601FC6" w:rsidRDefault="00AC0DA9" w:rsidP="00FE5E03">
      <w:pPr>
        <w:tabs>
          <w:tab w:val="center" w:pos="4677"/>
          <w:tab w:val="left" w:pos="8340"/>
        </w:tabs>
        <w:spacing w:after="0"/>
        <w:jc w:val="center"/>
        <w:rPr>
          <w:b/>
          <w:sz w:val="26"/>
          <w:szCs w:val="26"/>
        </w:rPr>
      </w:pPr>
      <w:r w:rsidRPr="00601FC6">
        <w:rPr>
          <w:b/>
          <w:sz w:val="26"/>
          <w:szCs w:val="26"/>
        </w:rPr>
        <w:t>СЕЛЬСКИЙ СОВЕТ</w:t>
      </w:r>
    </w:p>
    <w:p w:rsidR="00AC0DA9" w:rsidRPr="00601FC6" w:rsidRDefault="00F036BD" w:rsidP="00FE5E03">
      <w:pPr>
        <w:spacing w:after="0"/>
        <w:jc w:val="center"/>
        <w:rPr>
          <w:b/>
          <w:sz w:val="26"/>
          <w:szCs w:val="26"/>
        </w:rPr>
      </w:pPr>
      <w:r w:rsidRPr="00601FC6">
        <w:rPr>
          <w:b/>
          <w:sz w:val="26"/>
          <w:szCs w:val="26"/>
        </w:rPr>
        <w:t>ГОРЯЙНОВСКОГО</w:t>
      </w:r>
      <w:r w:rsidR="00AC0DA9" w:rsidRPr="00601FC6">
        <w:rPr>
          <w:b/>
          <w:sz w:val="26"/>
          <w:szCs w:val="26"/>
        </w:rPr>
        <w:t xml:space="preserve"> МУНИЦИПАЛЬНОГО ОБРАЗОВАНИЯ</w:t>
      </w:r>
    </w:p>
    <w:p w:rsidR="00AC0DA9" w:rsidRPr="00601FC6" w:rsidRDefault="00AC0DA9" w:rsidP="00FE5E03">
      <w:pPr>
        <w:spacing w:after="0"/>
        <w:jc w:val="center"/>
        <w:rPr>
          <w:b/>
          <w:sz w:val="26"/>
          <w:szCs w:val="26"/>
        </w:rPr>
      </w:pPr>
      <w:r w:rsidRPr="00601FC6">
        <w:rPr>
          <w:b/>
          <w:sz w:val="26"/>
          <w:szCs w:val="26"/>
        </w:rPr>
        <w:t>ДУХОВНИЦКОГО МУНИЦИПАЛЬНОГО РАЙОНА</w:t>
      </w:r>
    </w:p>
    <w:p w:rsidR="00AC0DA9" w:rsidRPr="00601FC6" w:rsidRDefault="00AC0DA9" w:rsidP="00FE5E03">
      <w:pPr>
        <w:spacing w:after="0"/>
        <w:jc w:val="center"/>
        <w:rPr>
          <w:b/>
          <w:sz w:val="26"/>
          <w:szCs w:val="26"/>
        </w:rPr>
      </w:pPr>
      <w:r w:rsidRPr="00601FC6">
        <w:rPr>
          <w:b/>
          <w:sz w:val="26"/>
          <w:szCs w:val="26"/>
        </w:rPr>
        <w:t>САРАТОВСКОЙ ОБЛАСТИ</w:t>
      </w:r>
    </w:p>
    <w:p w:rsidR="00AC0DA9" w:rsidRPr="00601FC6" w:rsidRDefault="00AC0DA9" w:rsidP="00FE5E03">
      <w:pPr>
        <w:spacing w:after="0"/>
        <w:jc w:val="center"/>
        <w:rPr>
          <w:b/>
          <w:sz w:val="26"/>
          <w:szCs w:val="26"/>
        </w:rPr>
      </w:pPr>
      <w:r w:rsidRPr="00601FC6">
        <w:rPr>
          <w:b/>
          <w:sz w:val="26"/>
          <w:szCs w:val="26"/>
        </w:rPr>
        <w:t>ТРЕТЬЕГО СОЗЫВА</w:t>
      </w:r>
    </w:p>
    <w:p w:rsidR="00AC0DA9" w:rsidRPr="00601FC6" w:rsidRDefault="00AC0DA9" w:rsidP="00FE5E03">
      <w:pPr>
        <w:spacing w:before="100" w:beforeAutospacing="1" w:after="100" w:afterAutospacing="1" w:line="240" w:lineRule="auto"/>
        <w:jc w:val="center"/>
        <w:rPr>
          <w:rFonts w:eastAsia="Times New Roman"/>
          <w:sz w:val="26"/>
          <w:szCs w:val="26"/>
          <w:lang w:eastAsia="ru-RU"/>
        </w:rPr>
      </w:pPr>
      <w:r w:rsidRPr="00601FC6">
        <w:rPr>
          <w:rFonts w:eastAsia="Times New Roman"/>
          <w:b/>
          <w:bCs/>
          <w:sz w:val="26"/>
          <w:szCs w:val="26"/>
          <w:lang w:eastAsia="ru-RU"/>
        </w:rPr>
        <w:t>РЕШЕНИЕ</w:t>
      </w:r>
    </w:p>
    <w:p w:rsidR="00AC0DA9" w:rsidRPr="00601FC6" w:rsidRDefault="00F036BD" w:rsidP="00AC0DA9">
      <w:pPr>
        <w:spacing w:before="100" w:beforeAutospacing="1" w:after="100" w:afterAutospacing="1" w:line="240" w:lineRule="auto"/>
        <w:rPr>
          <w:rFonts w:eastAsia="Times New Roman"/>
          <w:sz w:val="26"/>
          <w:szCs w:val="26"/>
          <w:u w:val="single"/>
          <w:lang w:eastAsia="ru-RU"/>
        </w:rPr>
      </w:pPr>
      <w:r w:rsidRPr="00601FC6">
        <w:rPr>
          <w:rFonts w:eastAsia="Times New Roman"/>
          <w:sz w:val="26"/>
          <w:szCs w:val="26"/>
          <w:lang w:eastAsia="ru-RU"/>
        </w:rPr>
        <w:t xml:space="preserve"> «</w:t>
      </w:r>
      <w:r w:rsidR="00601FC6" w:rsidRPr="00601FC6">
        <w:rPr>
          <w:rFonts w:eastAsia="Times New Roman"/>
          <w:sz w:val="26"/>
          <w:szCs w:val="26"/>
          <w:u w:val="single"/>
          <w:lang w:eastAsia="ru-RU"/>
        </w:rPr>
        <w:t xml:space="preserve"> </w:t>
      </w:r>
      <w:r w:rsidRPr="00601FC6">
        <w:rPr>
          <w:rFonts w:eastAsia="Times New Roman"/>
          <w:sz w:val="26"/>
          <w:szCs w:val="26"/>
          <w:u w:val="single"/>
          <w:lang w:eastAsia="ru-RU"/>
        </w:rPr>
        <w:t>21</w:t>
      </w:r>
      <w:r w:rsidR="00601FC6" w:rsidRPr="00601FC6">
        <w:rPr>
          <w:rFonts w:eastAsia="Times New Roman"/>
          <w:sz w:val="26"/>
          <w:szCs w:val="26"/>
          <w:u w:val="single"/>
          <w:lang w:eastAsia="ru-RU"/>
        </w:rPr>
        <w:t xml:space="preserve"> </w:t>
      </w:r>
      <w:r w:rsidR="00AC0DA9" w:rsidRPr="00601FC6">
        <w:rPr>
          <w:rFonts w:eastAsia="Times New Roman"/>
          <w:sz w:val="26"/>
          <w:szCs w:val="26"/>
          <w:lang w:eastAsia="ru-RU"/>
        </w:rPr>
        <w:t>»</w:t>
      </w:r>
      <w:r w:rsidR="00AC0DA9" w:rsidRPr="00601FC6">
        <w:rPr>
          <w:rFonts w:eastAsia="Times New Roman"/>
          <w:sz w:val="26"/>
          <w:szCs w:val="26"/>
          <w:u w:val="single"/>
          <w:lang w:eastAsia="ru-RU"/>
        </w:rPr>
        <w:t xml:space="preserve"> </w:t>
      </w:r>
      <w:r w:rsidR="00601FC6" w:rsidRPr="00601FC6">
        <w:rPr>
          <w:rFonts w:eastAsia="Times New Roman"/>
          <w:sz w:val="26"/>
          <w:szCs w:val="26"/>
          <w:u w:val="single"/>
          <w:lang w:eastAsia="ru-RU"/>
        </w:rPr>
        <w:t xml:space="preserve">  </w:t>
      </w:r>
      <w:r w:rsidR="00AC0DA9" w:rsidRPr="00601FC6">
        <w:rPr>
          <w:rFonts w:eastAsia="Times New Roman"/>
          <w:sz w:val="26"/>
          <w:szCs w:val="26"/>
          <w:u w:val="single"/>
          <w:lang w:eastAsia="ru-RU"/>
        </w:rPr>
        <w:t>января</w:t>
      </w:r>
      <w:r w:rsidR="00601FC6" w:rsidRPr="00601FC6">
        <w:rPr>
          <w:rFonts w:eastAsia="Times New Roman"/>
          <w:sz w:val="26"/>
          <w:szCs w:val="26"/>
          <w:u w:val="single"/>
          <w:lang w:eastAsia="ru-RU"/>
        </w:rPr>
        <w:t xml:space="preserve">   </w:t>
      </w:r>
      <w:r w:rsidR="00AC0DA9" w:rsidRPr="00601FC6">
        <w:rPr>
          <w:rFonts w:eastAsia="Times New Roman"/>
          <w:sz w:val="26"/>
          <w:szCs w:val="26"/>
          <w:u w:val="single"/>
          <w:lang w:eastAsia="ru-RU"/>
        </w:rPr>
        <w:t xml:space="preserve"> </w:t>
      </w:r>
      <w:r w:rsidR="00AC0DA9" w:rsidRPr="00601FC6">
        <w:rPr>
          <w:rFonts w:eastAsia="Times New Roman"/>
          <w:sz w:val="26"/>
          <w:szCs w:val="26"/>
          <w:lang w:eastAsia="ru-RU"/>
        </w:rPr>
        <w:t xml:space="preserve">2015г.                                                                   </w:t>
      </w:r>
      <w:r w:rsidR="00601FC6" w:rsidRPr="00601FC6">
        <w:rPr>
          <w:rFonts w:eastAsia="Times New Roman"/>
          <w:sz w:val="26"/>
          <w:szCs w:val="26"/>
          <w:lang w:eastAsia="ru-RU"/>
        </w:rPr>
        <w:t xml:space="preserve">  </w:t>
      </w:r>
      <w:r w:rsidR="00AC0DA9" w:rsidRPr="00601FC6">
        <w:rPr>
          <w:rFonts w:eastAsia="Times New Roman"/>
          <w:sz w:val="26"/>
          <w:szCs w:val="26"/>
          <w:lang w:eastAsia="ru-RU"/>
        </w:rPr>
        <w:t xml:space="preserve">                   </w:t>
      </w:r>
      <w:r w:rsidR="00FE5E03" w:rsidRPr="00601FC6">
        <w:rPr>
          <w:rFonts w:eastAsia="Times New Roman"/>
          <w:sz w:val="26"/>
          <w:szCs w:val="26"/>
          <w:lang w:eastAsia="ru-RU"/>
        </w:rPr>
        <w:t xml:space="preserve"> </w:t>
      </w:r>
      <w:r w:rsidRPr="00601FC6">
        <w:rPr>
          <w:rFonts w:eastAsia="Times New Roman"/>
          <w:sz w:val="26"/>
          <w:szCs w:val="26"/>
          <w:lang w:eastAsia="ru-RU"/>
        </w:rPr>
        <w:t xml:space="preserve">   № </w:t>
      </w:r>
      <w:r w:rsidRPr="00601FC6">
        <w:rPr>
          <w:rFonts w:eastAsia="Times New Roman"/>
          <w:sz w:val="26"/>
          <w:szCs w:val="26"/>
          <w:u w:val="single"/>
          <w:lang w:eastAsia="ru-RU"/>
        </w:rPr>
        <w:t>64/154</w:t>
      </w:r>
    </w:p>
    <w:tbl>
      <w:tblPr>
        <w:tblW w:w="0" w:type="auto"/>
        <w:tblCellSpacing w:w="0" w:type="dxa"/>
        <w:tblCellMar>
          <w:left w:w="0" w:type="dxa"/>
          <w:right w:w="0" w:type="dxa"/>
        </w:tblCellMar>
        <w:tblLook w:val="04A0" w:firstRow="1" w:lastRow="0" w:firstColumn="1" w:lastColumn="0" w:noHBand="0" w:noVBand="1"/>
      </w:tblPr>
      <w:tblGrid>
        <w:gridCol w:w="5520"/>
      </w:tblGrid>
      <w:tr w:rsidR="00CD1389" w:rsidRPr="00601FC6" w:rsidTr="001A3C7D">
        <w:trPr>
          <w:tblCellSpacing w:w="0" w:type="dxa"/>
        </w:trPr>
        <w:tc>
          <w:tcPr>
            <w:tcW w:w="5520" w:type="dxa"/>
            <w:hideMark/>
          </w:tcPr>
          <w:p w:rsidR="00CD1389" w:rsidRPr="00601FC6" w:rsidRDefault="00CD1389" w:rsidP="001A3C7D">
            <w:pPr>
              <w:spacing w:after="0" w:line="240" w:lineRule="auto"/>
              <w:outlineLvl w:val="0"/>
              <w:rPr>
                <w:sz w:val="26"/>
                <w:szCs w:val="26"/>
              </w:rPr>
            </w:pPr>
            <w:r w:rsidRPr="00601FC6">
              <w:rPr>
                <w:sz w:val="26"/>
                <w:szCs w:val="26"/>
              </w:rPr>
              <w:t xml:space="preserve">О внесении изменений  и дополнений в Устав </w:t>
            </w:r>
          </w:p>
          <w:p w:rsidR="00CD1389" w:rsidRPr="00601FC6" w:rsidRDefault="00F036BD" w:rsidP="001A3C7D">
            <w:pPr>
              <w:spacing w:after="0" w:line="240" w:lineRule="auto"/>
              <w:outlineLvl w:val="0"/>
              <w:rPr>
                <w:sz w:val="26"/>
                <w:szCs w:val="26"/>
              </w:rPr>
            </w:pPr>
            <w:r w:rsidRPr="00601FC6">
              <w:rPr>
                <w:sz w:val="26"/>
                <w:szCs w:val="26"/>
              </w:rPr>
              <w:t>Горяйновского</w:t>
            </w:r>
            <w:r w:rsidR="00CD1389" w:rsidRPr="00601FC6">
              <w:rPr>
                <w:sz w:val="26"/>
                <w:szCs w:val="26"/>
              </w:rPr>
              <w:t xml:space="preserve"> муниципального образования </w:t>
            </w:r>
          </w:p>
          <w:p w:rsidR="00CD1389" w:rsidRPr="00601FC6" w:rsidRDefault="00CD1389" w:rsidP="001A3C7D">
            <w:pPr>
              <w:spacing w:after="0" w:line="240" w:lineRule="auto"/>
              <w:outlineLvl w:val="0"/>
              <w:rPr>
                <w:sz w:val="26"/>
                <w:szCs w:val="26"/>
              </w:rPr>
            </w:pPr>
            <w:r w:rsidRPr="00601FC6">
              <w:rPr>
                <w:sz w:val="26"/>
                <w:szCs w:val="26"/>
              </w:rPr>
              <w:t xml:space="preserve">Духовницкого муниципального района </w:t>
            </w:r>
          </w:p>
          <w:p w:rsidR="00CD1389" w:rsidRPr="00601FC6" w:rsidRDefault="00CD1389" w:rsidP="001A3C7D">
            <w:pPr>
              <w:pStyle w:val="a3"/>
              <w:spacing w:line="276" w:lineRule="auto"/>
              <w:rPr>
                <w:sz w:val="26"/>
                <w:szCs w:val="26"/>
                <w:lang w:eastAsia="ru-RU"/>
              </w:rPr>
            </w:pPr>
            <w:r w:rsidRPr="00601FC6">
              <w:rPr>
                <w:sz w:val="26"/>
                <w:szCs w:val="26"/>
              </w:rPr>
              <w:t>Саратовской области</w:t>
            </w:r>
          </w:p>
        </w:tc>
      </w:tr>
    </w:tbl>
    <w:p w:rsidR="00CD1389" w:rsidRPr="00601FC6" w:rsidRDefault="00CD1389" w:rsidP="00CD1389">
      <w:pPr>
        <w:pStyle w:val="a3"/>
        <w:rPr>
          <w:sz w:val="26"/>
          <w:szCs w:val="26"/>
          <w:lang w:eastAsia="ru-RU"/>
        </w:rPr>
      </w:pPr>
      <w:r w:rsidRPr="00601FC6">
        <w:rPr>
          <w:sz w:val="26"/>
          <w:szCs w:val="26"/>
          <w:lang w:eastAsia="ru-RU"/>
        </w:rPr>
        <w:t> </w:t>
      </w:r>
    </w:p>
    <w:p w:rsidR="00CD1389" w:rsidRPr="00601FC6" w:rsidRDefault="00CD1389" w:rsidP="00601FC6">
      <w:pPr>
        <w:spacing w:before="100" w:beforeAutospacing="1" w:after="100" w:afterAutospacing="1" w:line="240" w:lineRule="auto"/>
        <w:ind w:firstLine="708"/>
        <w:jc w:val="both"/>
        <w:rPr>
          <w:rFonts w:eastAsia="Times New Roman"/>
          <w:sz w:val="26"/>
          <w:szCs w:val="26"/>
          <w:lang w:eastAsia="ru-RU"/>
        </w:rPr>
      </w:pPr>
      <w:r w:rsidRPr="00601FC6">
        <w:rPr>
          <w:rFonts w:eastAsia="Times New Roman"/>
          <w:sz w:val="26"/>
          <w:szCs w:val="26"/>
          <w:lang w:eastAsia="ru-RU"/>
        </w:rPr>
        <w:t xml:space="preserve">В соответствии с Федеральным законом от 6 октября 2003 г. №131 «Об общих принципах организации местного самоуправления в Российской Федерации», сельский Совет </w:t>
      </w:r>
      <w:r w:rsidR="00F036BD" w:rsidRPr="00601FC6">
        <w:rPr>
          <w:sz w:val="26"/>
          <w:szCs w:val="26"/>
          <w:lang w:eastAsia="ru-RU"/>
        </w:rPr>
        <w:t>Горяйновского</w:t>
      </w:r>
      <w:r w:rsidRPr="00601FC6">
        <w:rPr>
          <w:rFonts w:eastAsia="Times New Roman"/>
          <w:sz w:val="26"/>
          <w:szCs w:val="26"/>
          <w:lang w:eastAsia="ru-RU"/>
        </w:rPr>
        <w:t xml:space="preserve"> </w:t>
      </w:r>
      <w:r w:rsidR="00601FC6" w:rsidRPr="00601FC6">
        <w:rPr>
          <w:rFonts w:eastAsia="Times New Roman"/>
          <w:sz w:val="26"/>
          <w:szCs w:val="26"/>
          <w:lang w:eastAsia="ru-RU"/>
        </w:rPr>
        <w:t>муниципального образования</w:t>
      </w:r>
      <w:r w:rsidRPr="00601FC6">
        <w:rPr>
          <w:rFonts w:eastAsia="Times New Roman"/>
          <w:sz w:val="26"/>
          <w:szCs w:val="26"/>
          <w:lang w:eastAsia="ru-RU"/>
        </w:rPr>
        <w:t xml:space="preserve"> Духовницкого </w:t>
      </w:r>
      <w:r w:rsidR="00601FC6" w:rsidRPr="00601FC6">
        <w:rPr>
          <w:rFonts w:eastAsia="Times New Roman"/>
          <w:sz w:val="26"/>
          <w:szCs w:val="26"/>
          <w:lang w:eastAsia="ru-RU"/>
        </w:rPr>
        <w:t>муниципального района,</w:t>
      </w:r>
    </w:p>
    <w:p w:rsidR="00CD1389" w:rsidRPr="00601FC6" w:rsidRDefault="00CD1389" w:rsidP="00601FC6">
      <w:pPr>
        <w:spacing w:before="100" w:beforeAutospacing="1" w:after="100" w:afterAutospacing="1" w:line="240" w:lineRule="auto"/>
        <w:jc w:val="center"/>
        <w:rPr>
          <w:rFonts w:eastAsia="Times New Roman"/>
          <w:sz w:val="26"/>
          <w:szCs w:val="26"/>
          <w:lang w:eastAsia="ru-RU"/>
        </w:rPr>
      </w:pPr>
      <w:r w:rsidRPr="00601FC6">
        <w:rPr>
          <w:rFonts w:eastAsia="Times New Roman"/>
          <w:b/>
          <w:bCs/>
          <w:sz w:val="26"/>
          <w:szCs w:val="26"/>
          <w:lang w:eastAsia="ru-RU"/>
        </w:rPr>
        <w:t>РЕШИЛ:</w:t>
      </w:r>
    </w:p>
    <w:p w:rsidR="00CD1389" w:rsidRPr="00601FC6" w:rsidRDefault="00CD1389" w:rsidP="00601FC6">
      <w:pPr>
        <w:pStyle w:val="a6"/>
        <w:numPr>
          <w:ilvl w:val="0"/>
          <w:numId w:val="37"/>
        </w:numPr>
        <w:spacing w:after="0" w:line="240" w:lineRule="auto"/>
        <w:ind w:left="0" w:firstLine="0"/>
        <w:jc w:val="both"/>
        <w:rPr>
          <w:sz w:val="26"/>
          <w:szCs w:val="26"/>
        </w:rPr>
      </w:pPr>
      <w:r w:rsidRPr="00601FC6">
        <w:rPr>
          <w:sz w:val="26"/>
          <w:szCs w:val="26"/>
        </w:rPr>
        <w:t xml:space="preserve">Внести изменения и дополнения в Устав </w:t>
      </w:r>
      <w:r w:rsidR="00F036BD" w:rsidRPr="00601FC6">
        <w:rPr>
          <w:sz w:val="26"/>
          <w:szCs w:val="26"/>
        </w:rPr>
        <w:t>Горяйновского</w:t>
      </w:r>
      <w:r w:rsidRPr="00601FC6">
        <w:rPr>
          <w:sz w:val="26"/>
          <w:szCs w:val="26"/>
        </w:rPr>
        <w:t xml:space="preserve"> муниципального образования Духовницкого муниципального района Саратовской области и изложить его в новой редакции согласно приложению к настоящему решению.</w:t>
      </w:r>
    </w:p>
    <w:p w:rsidR="00CD1389" w:rsidRPr="00601FC6" w:rsidRDefault="00CD1389" w:rsidP="00601FC6">
      <w:pPr>
        <w:pStyle w:val="a6"/>
        <w:numPr>
          <w:ilvl w:val="0"/>
          <w:numId w:val="37"/>
        </w:numPr>
        <w:spacing w:after="0" w:line="240" w:lineRule="auto"/>
        <w:ind w:left="0" w:firstLine="0"/>
        <w:jc w:val="both"/>
        <w:rPr>
          <w:sz w:val="26"/>
          <w:szCs w:val="26"/>
        </w:rPr>
      </w:pPr>
      <w:r w:rsidRPr="00601FC6">
        <w:rPr>
          <w:sz w:val="26"/>
          <w:szCs w:val="26"/>
        </w:rPr>
        <w:t>Обнародовать данное решение в установленном законом порядке.</w:t>
      </w:r>
    </w:p>
    <w:p w:rsidR="00CD1389" w:rsidRPr="00601FC6" w:rsidRDefault="00CD1389" w:rsidP="00601FC6">
      <w:pPr>
        <w:pStyle w:val="a6"/>
        <w:numPr>
          <w:ilvl w:val="0"/>
          <w:numId w:val="37"/>
        </w:numPr>
        <w:spacing w:after="0" w:line="240" w:lineRule="auto"/>
        <w:ind w:left="0" w:firstLine="0"/>
        <w:jc w:val="both"/>
        <w:rPr>
          <w:sz w:val="26"/>
          <w:szCs w:val="26"/>
        </w:rPr>
      </w:pPr>
      <w:r w:rsidRPr="00601FC6">
        <w:rPr>
          <w:sz w:val="26"/>
          <w:szCs w:val="26"/>
        </w:rPr>
        <w:t xml:space="preserve">Настоящее решение вступает в силу после официального обнародования. </w:t>
      </w:r>
    </w:p>
    <w:p w:rsidR="00CD1389" w:rsidRPr="00601FC6" w:rsidRDefault="00CD1389" w:rsidP="00601FC6">
      <w:pPr>
        <w:pStyle w:val="a6"/>
        <w:numPr>
          <w:ilvl w:val="0"/>
          <w:numId w:val="37"/>
        </w:numPr>
        <w:spacing w:after="0" w:line="240" w:lineRule="auto"/>
        <w:ind w:left="0" w:firstLine="0"/>
        <w:jc w:val="both"/>
        <w:rPr>
          <w:sz w:val="26"/>
          <w:szCs w:val="26"/>
        </w:rPr>
      </w:pPr>
      <w:proofErr w:type="gramStart"/>
      <w:r w:rsidRPr="00601FC6">
        <w:rPr>
          <w:sz w:val="26"/>
          <w:szCs w:val="26"/>
        </w:rPr>
        <w:t>Контроль за</w:t>
      </w:r>
      <w:proofErr w:type="gramEnd"/>
      <w:r w:rsidRPr="00601FC6">
        <w:rPr>
          <w:sz w:val="26"/>
          <w:szCs w:val="26"/>
        </w:rPr>
        <w:t xml:space="preserve"> исполнением настоящего решения возложить на секретаря се</w:t>
      </w:r>
      <w:r w:rsidR="00F036BD" w:rsidRPr="00601FC6">
        <w:rPr>
          <w:sz w:val="26"/>
          <w:szCs w:val="26"/>
        </w:rPr>
        <w:t>льского Совета Горяйновского</w:t>
      </w:r>
      <w:r w:rsidRPr="00601FC6">
        <w:rPr>
          <w:sz w:val="26"/>
          <w:szCs w:val="26"/>
        </w:rPr>
        <w:t xml:space="preserve"> МО.</w:t>
      </w:r>
    </w:p>
    <w:p w:rsidR="00CD1389" w:rsidRPr="00601FC6" w:rsidRDefault="00CD1389" w:rsidP="00CD1389">
      <w:pPr>
        <w:pStyle w:val="a3"/>
        <w:rPr>
          <w:sz w:val="26"/>
          <w:szCs w:val="26"/>
        </w:rPr>
      </w:pPr>
    </w:p>
    <w:p w:rsidR="00CD1389" w:rsidRPr="00601FC6" w:rsidRDefault="00CD1389" w:rsidP="00CD1389">
      <w:pPr>
        <w:pStyle w:val="a3"/>
        <w:rPr>
          <w:sz w:val="26"/>
          <w:szCs w:val="26"/>
        </w:rPr>
      </w:pPr>
    </w:p>
    <w:p w:rsidR="00CD1389" w:rsidRPr="00601FC6" w:rsidRDefault="00CD1389" w:rsidP="00CD1389">
      <w:pPr>
        <w:pStyle w:val="a3"/>
        <w:rPr>
          <w:sz w:val="26"/>
          <w:szCs w:val="26"/>
        </w:rPr>
      </w:pPr>
    </w:p>
    <w:p w:rsidR="00CD1389" w:rsidRPr="00601FC6" w:rsidRDefault="00CD1389" w:rsidP="00CD1389">
      <w:pPr>
        <w:pStyle w:val="a3"/>
        <w:rPr>
          <w:sz w:val="26"/>
          <w:szCs w:val="26"/>
        </w:rPr>
      </w:pPr>
    </w:p>
    <w:p w:rsidR="00FE5E03" w:rsidRPr="00601FC6" w:rsidRDefault="00FE5E03" w:rsidP="00CD1389">
      <w:pPr>
        <w:pStyle w:val="a3"/>
        <w:rPr>
          <w:sz w:val="26"/>
          <w:szCs w:val="26"/>
        </w:rPr>
      </w:pPr>
    </w:p>
    <w:p w:rsidR="00FE5E03" w:rsidRPr="00601FC6" w:rsidRDefault="00FE5E03" w:rsidP="00CD1389">
      <w:pPr>
        <w:pStyle w:val="a3"/>
        <w:rPr>
          <w:sz w:val="26"/>
          <w:szCs w:val="26"/>
        </w:rPr>
      </w:pPr>
    </w:p>
    <w:p w:rsidR="00CD1389" w:rsidRPr="00601FC6" w:rsidRDefault="00CD1389" w:rsidP="00CD1389">
      <w:pPr>
        <w:pStyle w:val="a3"/>
        <w:rPr>
          <w:sz w:val="26"/>
          <w:szCs w:val="26"/>
        </w:rPr>
      </w:pPr>
      <w:r w:rsidRPr="00601FC6">
        <w:rPr>
          <w:sz w:val="26"/>
          <w:szCs w:val="26"/>
        </w:rPr>
        <w:t>Секретарь сельского Совета</w:t>
      </w:r>
    </w:p>
    <w:p w:rsidR="00CD1389" w:rsidRPr="00601FC6" w:rsidRDefault="00F036BD" w:rsidP="00CD1389">
      <w:pPr>
        <w:pStyle w:val="a3"/>
        <w:rPr>
          <w:sz w:val="26"/>
          <w:szCs w:val="26"/>
        </w:rPr>
      </w:pPr>
      <w:r w:rsidRPr="00601FC6">
        <w:rPr>
          <w:sz w:val="26"/>
          <w:szCs w:val="26"/>
        </w:rPr>
        <w:t>Горяйновского</w:t>
      </w:r>
      <w:r w:rsidR="00CD1389" w:rsidRPr="00601FC6">
        <w:rPr>
          <w:sz w:val="26"/>
          <w:szCs w:val="26"/>
        </w:rPr>
        <w:t xml:space="preserve"> МО                                                                     </w:t>
      </w:r>
      <w:r w:rsidR="00FE5E03" w:rsidRPr="00601FC6">
        <w:rPr>
          <w:sz w:val="26"/>
          <w:szCs w:val="26"/>
        </w:rPr>
        <w:t xml:space="preserve">               </w:t>
      </w:r>
      <w:r w:rsidRPr="00601FC6">
        <w:rPr>
          <w:sz w:val="26"/>
          <w:szCs w:val="26"/>
        </w:rPr>
        <w:t xml:space="preserve">       </w:t>
      </w:r>
      <w:r w:rsidR="00601FC6" w:rsidRPr="00601FC6">
        <w:rPr>
          <w:sz w:val="26"/>
          <w:szCs w:val="26"/>
        </w:rPr>
        <w:t>Л.А.</w:t>
      </w:r>
      <w:r w:rsidR="00601FC6" w:rsidRPr="00601FC6">
        <w:rPr>
          <w:sz w:val="26"/>
          <w:szCs w:val="26"/>
        </w:rPr>
        <w:t xml:space="preserve"> </w:t>
      </w:r>
      <w:r w:rsidRPr="00601FC6">
        <w:rPr>
          <w:sz w:val="26"/>
          <w:szCs w:val="26"/>
        </w:rPr>
        <w:t xml:space="preserve">Попова </w:t>
      </w:r>
    </w:p>
    <w:p w:rsidR="00CD1389" w:rsidRPr="00601FC6" w:rsidRDefault="00CD1389" w:rsidP="00CD1389">
      <w:pPr>
        <w:rPr>
          <w:sz w:val="26"/>
          <w:szCs w:val="26"/>
        </w:rPr>
      </w:pPr>
    </w:p>
    <w:p w:rsidR="00CD1389" w:rsidRDefault="00CD1389" w:rsidP="00CD1389">
      <w:pPr>
        <w:pStyle w:val="a3"/>
      </w:pPr>
      <w:r>
        <w:t xml:space="preserve">                                                                                                         </w:t>
      </w:r>
    </w:p>
    <w:p w:rsidR="00235D55" w:rsidRDefault="00235D55" w:rsidP="00AC0DA9">
      <w:pPr>
        <w:pStyle w:val="a3"/>
      </w:pPr>
    </w:p>
    <w:p w:rsidR="00235D55" w:rsidRDefault="00235D55" w:rsidP="00AC0DA9">
      <w:pPr>
        <w:pStyle w:val="a3"/>
      </w:pPr>
    </w:p>
    <w:p w:rsidR="00235D55" w:rsidRDefault="00235D55" w:rsidP="00AC0DA9">
      <w:pPr>
        <w:pStyle w:val="a3"/>
      </w:pPr>
    </w:p>
    <w:p w:rsidR="00235D55" w:rsidRDefault="00235D55" w:rsidP="00AC0DA9">
      <w:pPr>
        <w:pStyle w:val="a3"/>
      </w:pPr>
    </w:p>
    <w:p w:rsidR="00AC0DA9" w:rsidRDefault="00AC0DA9" w:rsidP="00AC0DA9">
      <w:pPr>
        <w:pStyle w:val="a3"/>
      </w:pPr>
    </w:p>
    <w:p w:rsidR="00CD1389" w:rsidRDefault="00CD1389" w:rsidP="00AC0DA9">
      <w:pPr>
        <w:pStyle w:val="a3"/>
      </w:pPr>
    </w:p>
    <w:p w:rsidR="00CD1389" w:rsidRDefault="00CD1389" w:rsidP="00AC0DA9">
      <w:pPr>
        <w:pStyle w:val="a3"/>
      </w:pPr>
    </w:p>
    <w:p w:rsidR="00AC0DA9" w:rsidRPr="00FE5E03" w:rsidRDefault="00AC0DA9" w:rsidP="00E167F1">
      <w:pPr>
        <w:pStyle w:val="a3"/>
        <w:ind w:left="5812"/>
      </w:pPr>
      <w:r>
        <w:lastRenderedPageBreak/>
        <w:t xml:space="preserve">                                                                                               </w:t>
      </w:r>
      <w:r w:rsidR="00FE5E03">
        <w:t xml:space="preserve"> </w:t>
      </w:r>
      <w:r w:rsidR="00D336CB">
        <w:rPr>
          <w:sz w:val="22"/>
          <w:szCs w:val="22"/>
        </w:rPr>
        <w:t xml:space="preserve">Приложение </w:t>
      </w:r>
    </w:p>
    <w:p w:rsidR="00AC0DA9" w:rsidRPr="00CD1389" w:rsidRDefault="00AC0DA9" w:rsidP="00E167F1">
      <w:pPr>
        <w:pStyle w:val="a3"/>
        <w:ind w:left="5812"/>
        <w:rPr>
          <w:sz w:val="22"/>
          <w:szCs w:val="22"/>
        </w:rPr>
      </w:pPr>
      <w:r w:rsidRPr="00CD1389">
        <w:rPr>
          <w:sz w:val="22"/>
          <w:szCs w:val="22"/>
        </w:rPr>
        <w:t>к решению сельского Совета</w:t>
      </w:r>
    </w:p>
    <w:p w:rsidR="00AC0DA9" w:rsidRPr="00CD1389" w:rsidRDefault="00F036BD" w:rsidP="00E167F1">
      <w:pPr>
        <w:pStyle w:val="a3"/>
        <w:ind w:left="5812"/>
        <w:rPr>
          <w:sz w:val="22"/>
          <w:szCs w:val="22"/>
        </w:rPr>
      </w:pPr>
      <w:r>
        <w:rPr>
          <w:sz w:val="22"/>
          <w:szCs w:val="22"/>
        </w:rPr>
        <w:t>Горяйновского</w:t>
      </w:r>
      <w:r w:rsidR="00AC0DA9" w:rsidRPr="00CD1389">
        <w:rPr>
          <w:sz w:val="22"/>
          <w:szCs w:val="22"/>
        </w:rPr>
        <w:t xml:space="preserve"> МО</w:t>
      </w:r>
    </w:p>
    <w:p w:rsidR="00AC0DA9" w:rsidRPr="00CD1389" w:rsidRDefault="00E167F1" w:rsidP="00E167F1">
      <w:pPr>
        <w:pStyle w:val="a3"/>
        <w:ind w:left="5812"/>
        <w:rPr>
          <w:sz w:val="22"/>
          <w:szCs w:val="22"/>
        </w:rPr>
      </w:pPr>
      <w:r>
        <w:rPr>
          <w:sz w:val="22"/>
          <w:szCs w:val="22"/>
        </w:rPr>
        <w:t>о</w:t>
      </w:r>
      <w:bookmarkStart w:id="0" w:name="_GoBack"/>
      <w:bookmarkEnd w:id="0"/>
      <w:r w:rsidR="00F036BD">
        <w:rPr>
          <w:sz w:val="22"/>
          <w:szCs w:val="22"/>
        </w:rPr>
        <w:t>т «21</w:t>
      </w:r>
      <w:r w:rsidR="00235D55" w:rsidRPr="00CD1389">
        <w:rPr>
          <w:sz w:val="22"/>
          <w:szCs w:val="22"/>
        </w:rPr>
        <w:t xml:space="preserve">» января </w:t>
      </w:r>
      <w:r w:rsidR="00AC0DA9" w:rsidRPr="00CD1389">
        <w:rPr>
          <w:sz w:val="22"/>
          <w:szCs w:val="22"/>
        </w:rPr>
        <w:t>2015г.</w:t>
      </w:r>
      <w:r w:rsidR="00F036BD">
        <w:rPr>
          <w:sz w:val="22"/>
          <w:szCs w:val="22"/>
        </w:rPr>
        <w:t xml:space="preserve"> № 64/154</w:t>
      </w:r>
    </w:p>
    <w:p w:rsidR="00AC0DA9" w:rsidRDefault="00AC0DA9" w:rsidP="00AC0DA9">
      <w:pPr>
        <w:jc w:val="center"/>
        <w:rPr>
          <w:b/>
        </w:rPr>
      </w:pPr>
    </w:p>
    <w:p w:rsidR="00AC0DA9" w:rsidRPr="00617108" w:rsidRDefault="00AC0DA9" w:rsidP="00AC0DA9">
      <w:pPr>
        <w:jc w:val="center"/>
        <w:rPr>
          <w:b/>
        </w:rPr>
      </w:pPr>
      <w:r w:rsidRPr="00617108">
        <w:rPr>
          <w:b/>
        </w:rPr>
        <w:t>УСТАВ</w:t>
      </w:r>
    </w:p>
    <w:p w:rsidR="00AC0DA9" w:rsidRPr="00617108" w:rsidRDefault="00F036BD" w:rsidP="00AC0DA9">
      <w:pPr>
        <w:pStyle w:val="ac"/>
        <w:rPr>
          <w:rFonts w:ascii="Times New Roman" w:hAnsi="Times New Roman"/>
          <w:b/>
        </w:rPr>
      </w:pPr>
      <w:r>
        <w:rPr>
          <w:rFonts w:ascii="Times New Roman" w:hAnsi="Times New Roman"/>
          <w:b/>
        </w:rPr>
        <w:t>Горяйновского</w:t>
      </w:r>
      <w:r w:rsidR="00AC0DA9">
        <w:rPr>
          <w:rFonts w:ascii="Times New Roman" w:hAnsi="Times New Roman"/>
          <w:b/>
        </w:rPr>
        <w:t xml:space="preserve"> </w:t>
      </w:r>
      <w:r w:rsidR="00AC0DA9" w:rsidRPr="00617108">
        <w:rPr>
          <w:rFonts w:ascii="Times New Roman" w:hAnsi="Times New Roman"/>
          <w:b/>
        </w:rPr>
        <w:t>муниципального образования</w:t>
      </w:r>
    </w:p>
    <w:p w:rsidR="00AC0DA9" w:rsidRPr="00617108" w:rsidRDefault="00AC0DA9" w:rsidP="00AC0DA9">
      <w:pPr>
        <w:pStyle w:val="ac"/>
        <w:rPr>
          <w:rFonts w:ascii="Times New Roman" w:hAnsi="Times New Roman"/>
          <w:b/>
        </w:rPr>
      </w:pPr>
      <w:r>
        <w:rPr>
          <w:rFonts w:ascii="Times New Roman" w:hAnsi="Times New Roman"/>
          <w:b/>
        </w:rPr>
        <w:t xml:space="preserve">Духовницкого </w:t>
      </w:r>
      <w:r w:rsidRPr="00617108">
        <w:rPr>
          <w:rFonts w:ascii="Times New Roman" w:hAnsi="Times New Roman"/>
          <w:b/>
        </w:rPr>
        <w:t>муниципального района</w:t>
      </w:r>
    </w:p>
    <w:p w:rsidR="00AC0DA9" w:rsidRPr="00617108" w:rsidRDefault="00AC0DA9" w:rsidP="00AC0DA9">
      <w:pPr>
        <w:pStyle w:val="ac"/>
        <w:rPr>
          <w:rFonts w:ascii="Times New Roman" w:hAnsi="Times New Roman"/>
          <w:b/>
        </w:rPr>
      </w:pPr>
      <w:r w:rsidRPr="00617108">
        <w:rPr>
          <w:rFonts w:ascii="Times New Roman" w:hAnsi="Times New Roman"/>
          <w:b/>
        </w:rPr>
        <w:t>Саратовской области</w:t>
      </w:r>
    </w:p>
    <w:p w:rsidR="00AC0DA9" w:rsidRPr="00617108" w:rsidRDefault="00AC0DA9" w:rsidP="00AC0DA9">
      <w:pPr>
        <w:pStyle w:val="ac"/>
        <w:rPr>
          <w:rFonts w:ascii="Times New Roman" w:hAnsi="Times New Roman"/>
          <w:b/>
        </w:rPr>
      </w:pPr>
    </w:p>
    <w:p w:rsidR="00AC0DA9" w:rsidRDefault="00AC0DA9" w:rsidP="00AC0DA9">
      <w:pPr>
        <w:pStyle w:val="3"/>
        <w:jc w:val="center"/>
        <w:rPr>
          <w:rFonts w:ascii="Times New Roman" w:hAnsi="Times New Roman" w:cs="Times New Roman"/>
          <w:sz w:val="24"/>
          <w:szCs w:val="24"/>
        </w:rPr>
      </w:pPr>
    </w:p>
    <w:p w:rsidR="00531DAA" w:rsidRPr="00943BA3" w:rsidRDefault="00531DAA" w:rsidP="00531DAA">
      <w:pPr>
        <w:pStyle w:val="a3"/>
        <w:jc w:val="center"/>
        <w:rPr>
          <w:b/>
          <w:bCs/>
        </w:rPr>
      </w:pPr>
      <w:r w:rsidRPr="00943BA3">
        <w:rPr>
          <w:b/>
          <w:bCs/>
        </w:rPr>
        <w:t>ГЛАВА I. ОБЩИЕ ПОЛОЖЕНИЯ</w:t>
      </w:r>
    </w:p>
    <w:p w:rsidR="00531DAA" w:rsidRPr="00943BA3" w:rsidRDefault="00531DAA" w:rsidP="00531DAA">
      <w:pPr>
        <w:pStyle w:val="a3"/>
        <w:jc w:val="center"/>
        <w:rPr>
          <w:b/>
        </w:rPr>
      </w:pPr>
    </w:p>
    <w:p w:rsidR="00531DAA" w:rsidRPr="00943BA3" w:rsidRDefault="00531DAA" w:rsidP="00531DAA">
      <w:pPr>
        <w:pStyle w:val="a3"/>
        <w:rPr>
          <w:b/>
          <w:bCs/>
        </w:rPr>
      </w:pPr>
      <w:r w:rsidRPr="00943BA3">
        <w:rPr>
          <w:b/>
          <w:bCs/>
        </w:rPr>
        <w:t>Статья 1. Правовой статус муниципального образования</w:t>
      </w:r>
    </w:p>
    <w:p w:rsidR="00531DAA" w:rsidRDefault="00531DAA" w:rsidP="00531DAA">
      <w:pPr>
        <w:pStyle w:val="a3"/>
        <w:rPr>
          <w:bCs/>
        </w:rPr>
      </w:pPr>
    </w:p>
    <w:p w:rsidR="00531DAA" w:rsidRDefault="00F036BD" w:rsidP="00531DAA">
      <w:pPr>
        <w:pStyle w:val="a3"/>
      </w:pPr>
      <w:r>
        <w:t>1. Горяйновское</w:t>
      </w:r>
      <w:r w:rsidR="00531DAA">
        <w:t xml:space="preserve"> муниципальное образование является муниципальным образованием со статусом сельского поселения и входит в состав Духовницкого муниципального района.</w:t>
      </w:r>
    </w:p>
    <w:p w:rsidR="00531DAA" w:rsidRDefault="00531DAA" w:rsidP="00531DAA">
      <w:pPr>
        <w:pStyle w:val="a3"/>
      </w:pPr>
      <w:r>
        <w:t xml:space="preserve">2. Статус и границы территории муниципального образования установлены Законом Саратовской области №92-ЗСО от 27 декабря 2004 года «О муниципальных образованиях, входящих в состав Духовницкого муниципального района». </w:t>
      </w:r>
    </w:p>
    <w:p w:rsidR="00531DAA" w:rsidRDefault="00531DAA" w:rsidP="00531DAA">
      <w:pPr>
        <w:pStyle w:val="a3"/>
      </w:pPr>
      <w:r>
        <w:t>3. Официальн</w:t>
      </w:r>
      <w:r w:rsidR="00F036BD">
        <w:t xml:space="preserve">ое наименование Горяйновское </w:t>
      </w:r>
      <w:r>
        <w:t xml:space="preserve"> муниципальное образование (далее – муниципальное образование).</w:t>
      </w:r>
    </w:p>
    <w:p w:rsidR="00531DAA" w:rsidRDefault="00531DAA" w:rsidP="00531DAA">
      <w:pPr>
        <w:pStyle w:val="a3"/>
      </w:pPr>
      <w:r>
        <w:t>4. Административным центром муниципального образов</w:t>
      </w:r>
      <w:r w:rsidR="00F036BD">
        <w:t>ания является село Горяйновка</w:t>
      </w:r>
      <w:r>
        <w:t>.</w:t>
      </w:r>
    </w:p>
    <w:p w:rsidR="00531DAA" w:rsidRDefault="00531DAA" w:rsidP="00531DAA">
      <w:pPr>
        <w:pStyle w:val="a3"/>
      </w:pPr>
      <w:r>
        <w:t>5. В</w:t>
      </w:r>
      <w:r w:rsidR="00F036BD">
        <w:t xml:space="preserve"> состав Горяйновского</w:t>
      </w:r>
      <w:r>
        <w:t xml:space="preserve"> муниципального образования в соответствии с указанным законом области входят следующие населенные пункты:</w:t>
      </w:r>
    </w:p>
    <w:p w:rsidR="00531DAA" w:rsidRDefault="00F036BD" w:rsidP="00531DAA">
      <w:pPr>
        <w:pStyle w:val="a3"/>
      </w:pPr>
      <w:r>
        <w:t>1) село Горяйновка</w:t>
      </w:r>
      <w:r w:rsidR="00531DAA">
        <w:t xml:space="preserve">. </w:t>
      </w:r>
    </w:p>
    <w:p w:rsidR="00531DAA" w:rsidRDefault="00F036BD" w:rsidP="00531DAA">
      <w:pPr>
        <w:pStyle w:val="a3"/>
      </w:pPr>
      <w:r>
        <w:t>2) село Софьинка</w:t>
      </w:r>
      <w:r w:rsidR="00531DAA">
        <w:t>.</w:t>
      </w:r>
    </w:p>
    <w:p w:rsidR="00531DAA" w:rsidRDefault="00F036BD" w:rsidP="00531DAA">
      <w:pPr>
        <w:pStyle w:val="a3"/>
      </w:pPr>
      <w:r>
        <w:t>3) деревня Александровка</w:t>
      </w:r>
      <w:r w:rsidR="00531DAA">
        <w:t xml:space="preserve">. </w:t>
      </w:r>
    </w:p>
    <w:p w:rsidR="00531DAA" w:rsidRDefault="00F036BD" w:rsidP="00531DAA">
      <w:pPr>
        <w:pStyle w:val="a3"/>
      </w:pPr>
      <w:r>
        <w:t>4) деревня Росляково</w:t>
      </w:r>
      <w:r w:rsidR="00531DAA">
        <w:t>.</w:t>
      </w:r>
    </w:p>
    <w:p w:rsidR="00531DAA" w:rsidRDefault="00531DAA" w:rsidP="00531DAA">
      <w:pPr>
        <w:pStyle w:val="a3"/>
      </w:pPr>
    </w:p>
    <w:p w:rsidR="00531DAA" w:rsidRDefault="00531DAA" w:rsidP="00531DAA">
      <w:pPr>
        <w:pStyle w:val="a3"/>
        <w:rPr>
          <w:b/>
          <w:bCs/>
        </w:rPr>
      </w:pPr>
      <w:r w:rsidRPr="00943BA3">
        <w:rPr>
          <w:b/>
          <w:bCs/>
        </w:rPr>
        <w:t xml:space="preserve">Статья 2. Официальные символы </w:t>
      </w:r>
      <w:r w:rsidRPr="00943BA3">
        <w:rPr>
          <w:b/>
        </w:rPr>
        <w:t>муниципального образования</w:t>
      </w:r>
      <w:r w:rsidRPr="00943BA3">
        <w:rPr>
          <w:b/>
          <w:bCs/>
        </w:rPr>
        <w:t xml:space="preserve"> и порядок их использования</w:t>
      </w:r>
    </w:p>
    <w:p w:rsidR="00531DAA" w:rsidRPr="00943BA3" w:rsidRDefault="00531DAA" w:rsidP="00531DAA">
      <w:pPr>
        <w:pStyle w:val="a3"/>
        <w:rPr>
          <w:b/>
          <w:bCs/>
        </w:rPr>
      </w:pPr>
    </w:p>
    <w:p w:rsidR="00531DAA" w:rsidRDefault="00531DAA" w:rsidP="00531DAA">
      <w:pPr>
        <w:pStyle w:val="a3"/>
      </w:pPr>
      <w:r>
        <w:t>1.Официальным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
    <w:p w:rsidR="00531DAA" w:rsidRDefault="00531DAA" w:rsidP="00531DAA">
      <w:pPr>
        <w:pStyle w:val="a3"/>
      </w:pPr>
      <w:r>
        <w:t>2. Описание и порядок использования герба (символики) муниципального образования устанавлив</w:t>
      </w:r>
      <w:r w:rsidR="00F036BD">
        <w:t>ается решением Горяйновского</w:t>
      </w:r>
      <w:r>
        <w:t xml:space="preserve"> Сельского Совета (далее – Совет муниципального образования).</w:t>
      </w:r>
    </w:p>
    <w:p w:rsidR="00531DAA" w:rsidRDefault="00531DAA" w:rsidP="00531DAA">
      <w:pPr>
        <w:pStyle w:val="a3"/>
      </w:pPr>
      <w:r>
        <w:t> </w:t>
      </w:r>
    </w:p>
    <w:p w:rsidR="00531DAA" w:rsidRPr="00943BA3" w:rsidRDefault="00531DAA" w:rsidP="00531DAA">
      <w:pPr>
        <w:pStyle w:val="a3"/>
        <w:rPr>
          <w:b/>
        </w:rPr>
      </w:pPr>
      <w:r w:rsidRPr="00943BA3">
        <w:rPr>
          <w:b/>
          <w:bCs/>
        </w:rPr>
        <w:t xml:space="preserve">Статья 3. Вопросы местного значения </w:t>
      </w:r>
      <w:r w:rsidRPr="00943BA3">
        <w:rPr>
          <w:b/>
        </w:rPr>
        <w:t>муниципального образования</w:t>
      </w:r>
    </w:p>
    <w:p w:rsidR="00531DAA" w:rsidRDefault="00531DAA" w:rsidP="00531DAA">
      <w:pPr>
        <w:pStyle w:val="a3"/>
      </w:pPr>
    </w:p>
    <w:p w:rsidR="00531DAA" w:rsidRDefault="00531DAA" w:rsidP="00531DAA">
      <w:pPr>
        <w:pStyle w:val="a3"/>
      </w:pPr>
      <w:r>
        <w:t>К вопросам местного значения сельского поселения относятся:</w:t>
      </w:r>
    </w:p>
    <w:p w:rsidR="00531DAA" w:rsidRDefault="00531DAA" w:rsidP="00531DAA">
      <w:pPr>
        <w:pStyle w:val="a3"/>
      </w:pPr>
    </w:p>
    <w:p w:rsidR="00531DAA" w:rsidRDefault="00531DAA" w:rsidP="00531DAA">
      <w:pPr>
        <w:pStyle w:val="a3"/>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531DAA" w:rsidRDefault="00531DAA" w:rsidP="00531DAA">
      <w:pPr>
        <w:pStyle w:val="a3"/>
      </w:pPr>
      <w:bookmarkStart w:id="1" w:name="sub_140102"/>
      <w:r>
        <w:t xml:space="preserve">2) установление, изменение и отмена </w:t>
      </w:r>
      <w:hyperlink r:id="rId7" w:history="1">
        <w:r>
          <w:rPr>
            <w:rStyle w:val="a8"/>
          </w:rPr>
          <w:t>местных налогов и сборов</w:t>
        </w:r>
      </w:hyperlink>
      <w:r>
        <w:t xml:space="preserve"> поселения;</w:t>
      </w:r>
    </w:p>
    <w:p w:rsidR="00531DAA" w:rsidRDefault="00531DAA" w:rsidP="00531DAA">
      <w:pPr>
        <w:pStyle w:val="a3"/>
      </w:pPr>
      <w:bookmarkStart w:id="2" w:name="sub_140103"/>
      <w:bookmarkEnd w:id="1"/>
      <w:r>
        <w:t>3) владение, пользование и распоряжение имуществом, находящимся в муниципальной собственности поселения;</w:t>
      </w:r>
    </w:p>
    <w:p w:rsidR="00531DAA" w:rsidRDefault="00531DAA" w:rsidP="00531DAA">
      <w:pPr>
        <w:pStyle w:val="a3"/>
      </w:pPr>
      <w:bookmarkStart w:id="3" w:name="sub_140109"/>
      <w:bookmarkEnd w:id="2"/>
      <w:r>
        <w:t>4) обеспечение первичных мер пожарной безопасности в границах населенных пунктов поселения;</w:t>
      </w:r>
    </w:p>
    <w:p w:rsidR="00531DAA" w:rsidRDefault="00531DAA" w:rsidP="00531DAA">
      <w:pPr>
        <w:pStyle w:val="a3"/>
      </w:pPr>
      <w:bookmarkStart w:id="4" w:name="sub_140110"/>
      <w:bookmarkEnd w:id="3"/>
      <w:r>
        <w:t>5) создание условий для обеспечения жителей поселения услугами связи, общественного питания, торговли и бытового обслуживания;</w:t>
      </w:r>
      <w:bookmarkEnd w:id="4"/>
    </w:p>
    <w:p w:rsidR="00531DAA" w:rsidRDefault="00531DAA" w:rsidP="00531DAA">
      <w:pPr>
        <w:pStyle w:val="a3"/>
      </w:pPr>
      <w:r>
        <w:lastRenderedPageBreak/>
        <w:t>6) создание условий для организации досуга и обеспечения жителей поселения услугами организаций культуры;</w:t>
      </w:r>
    </w:p>
    <w:p w:rsidR="00531DAA" w:rsidRDefault="00531DAA" w:rsidP="00531DAA">
      <w:pPr>
        <w:pStyle w:val="a3"/>
      </w:pPr>
      <w:bookmarkStart w:id="5" w:name="sub_140114"/>
      <w: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31DAA" w:rsidRDefault="00531DAA" w:rsidP="00531DAA">
      <w:pPr>
        <w:pStyle w:val="a3"/>
      </w:pPr>
      <w:bookmarkStart w:id="6" w:name="sub_140117"/>
      <w:bookmarkEnd w:id="5"/>
      <w:r>
        <w:t>8) формирование архивных фондов поселения;</w:t>
      </w:r>
    </w:p>
    <w:bookmarkEnd w:id="6"/>
    <w:p w:rsidR="00531DAA" w:rsidRDefault="00531DAA" w:rsidP="00531DAA">
      <w:pPr>
        <w:pStyle w:val="a3"/>
      </w:pPr>
      <w:r>
        <w:t xml:space="preserve">9)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31DAA" w:rsidRDefault="00531DAA" w:rsidP="00531DAA">
      <w:pPr>
        <w:pStyle w:val="a3"/>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DAA" w:rsidRDefault="00531DAA" w:rsidP="00531DAA">
      <w:pPr>
        <w:pStyle w:val="a3"/>
      </w:pPr>
      <w:r>
        <w:t>11) содействие в развитии сельскохозяйственного производства, создание условий для развития малого и среднего предпринимательства;</w:t>
      </w:r>
    </w:p>
    <w:p w:rsidR="00531DAA" w:rsidRDefault="00531DAA" w:rsidP="00531DAA">
      <w:pPr>
        <w:pStyle w:val="a3"/>
      </w:pPr>
      <w:bookmarkStart w:id="7" w:name="sub_140130"/>
      <w:r>
        <w:t>12) организация и осуществление мероприятий по работе с детьми и молодежью в поселении;</w:t>
      </w:r>
    </w:p>
    <w:bookmarkEnd w:id="7"/>
    <w:p w:rsidR="00531DAA" w:rsidRDefault="00531DAA" w:rsidP="00531DAA">
      <w:pPr>
        <w:pStyle w:val="a3"/>
      </w:pPr>
      <w:r>
        <w:t xml:space="preserve">13) оказание поддержки гражданам и их объединениям, участвующим в </w:t>
      </w:r>
      <w:hyperlink r:id="rId8" w:history="1">
        <w:r>
          <w:rPr>
            <w:rStyle w:val="a8"/>
          </w:rPr>
          <w:t>охране общественного порядка</w:t>
        </w:r>
      </w:hyperlink>
      <w:r>
        <w:t>, создание условий для деятельности народных дружин;</w:t>
      </w:r>
    </w:p>
    <w:p w:rsidR="00531DAA" w:rsidRDefault="00531DAA" w:rsidP="00531DAA">
      <w:pPr>
        <w:pStyle w:val="a3"/>
      </w:pPr>
      <w: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31DAA" w:rsidRDefault="00531DAA" w:rsidP="00531DAA">
      <w:pPr>
        <w:pStyle w:val="a3"/>
      </w:pPr>
      <w:proofErr w:type="gramStart"/>
      <w: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531DAA" w:rsidRDefault="00531DAA" w:rsidP="00531DAA">
      <w:pPr>
        <w:pStyle w:val="a3"/>
      </w:pPr>
      <w: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31DAA" w:rsidRDefault="00531DAA" w:rsidP="00531DAA">
      <w:pPr>
        <w:pStyle w:val="a3"/>
      </w:pPr>
      <w: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DAA" w:rsidRDefault="00531DAA" w:rsidP="00531DAA">
      <w:pPr>
        <w:pStyle w:val="a3"/>
      </w:pPr>
      <w: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DAA" w:rsidRDefault="00531DAA" w:rsidP="00531DAA">
      <w:pPr>
        <w:pStyle w:val="a3"/>
      </w:pPr>
      <w:r>
        <w:t>19) организация сбора и вывоза бытовых отходов и мусора;</w:t>
      </w:r>
    </w:p>
    <w:p w:rsidR="00531DAA" w:rsidRDefault="00531DAA" w:rsidP="00531DAA">
      <w:pPr>
        <w:pStyle w:val="a3"/>
      </w:pPr>
      <w:r>
        <w:t>20) организация ритуальных услуг и содержание мест захоронения;</w:t>
      </w:r>
    </w:p>
    <w:p w:rsidR="00531DAA" w:rsidRDefault="00531DAA" w:rsidP="00531DAA">
      <w:pPr>
        <w:pStyle w:val="a3"/>
      </w:pPr>
      <w: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DAA" w:rsidRDefault="00531DAA" w:rsidP="00531DAA">
      <w:pPr>
        <w:pStyle w:val="a3"/>
      </w:pPr>
    </w:p>
    <w:p w:rsidR="00531DAA" w:rsidRDefault="00531DAA" w:rsidP="00531DAA">
      <w:pPr>
        <w:pStyle w:val="a3"/>
      </w:pPr>
      <w:r>
        <w:t xml:space="preserve">2.Органы местного </w:t>
      </w:r>
      <w:r w:rsidR="00F036BD">
        <w:t>самоуправления Горяйновского</w:t>
      </w:r>
      <w:r>
        <w:t xml:space="preserve"> муниципального образования, вправе заключать соглашения с органами местного самоуправления Духовницкого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Pr>
            <w:rStyle w:val="a8"/>
          </w:rPr>
          <w:t>Бюджетным кодексом</w:t>
        </w:r>
      </w:hyperlink>
      <w:r>
        <w:t xml:space="preserve"> Российской Федерации.</w:t>
      </w:r>
    </w:p>
    <w:p w:rsidR="00531DAA" w:rsidRDefault="00531DAA" w:rsidP="00531DAA">
      <w:pPr>
        <w:pStyle w:val="a3"/>
      </w:pPr>
      <w:bookmarkStart w:id="8" w:name="sub_15043"/>
      <w:r>
        <w:lastRenderedPageBreak/>
        <w:t>Порядок заключения указанных соглашений определяется нормативными правовыми актами совета муниципального образования.</w:t>
      </w:r>
    </w:p>
    <w:bookmarkEnd w:id="8"/>
    <w:p w:rsidR="00531DAA" w:rsidRDefault="00531DAA" w:rsidP="00531DAA">
      <w:pPr>
        <w:pStyle w:val="a3"/>
      </w:pPr>
    </w:p>
    <w:p w:rsidR="00531DAA" w:rsidRDefault="00531DAA" w:rsidP="00531DAA">
      <w:pPr>
        <w:pStyle w:val="a3"/>
        <w:rPr>
          <w:b/>
          <w:bCs/>
        </w:rPr>
      </w:pPr>
      <w:r w:rsidRPr="00943BA3">
        <w:rPr>
          <w:b/>
          <w:bCs/>
        </w:rPr>
        <w:t>Статья 4. Муниципальный контроль</w:t>
      </w:r>
    </w:p>
    <w:p w:rsidR="00531DAA" w:rsidRPr="00943BA3" w:rsidRDefault="00531DAA" w:rsidP="00531DAA">
      <w:pPr>
        <w:pStyle w:val="a3"/>
        <w:rPr>
          <w:b/>
          <w:bCs/>
        </w:rPr>
      </w:pPr>
    </w:p>
    <w:p w:rsidR="00531DAA" w:rsidRDefault="00531DAA" w:rsidP="00531DAA">
      <w:pPr>
        <w:pStyle w:val="a3"/>
      </w:pPr>
      <w:r>
        <w:t>1.</w:t>
      </w:r>
      <w:r w:rsidR="00F036BD">
        <w:t xml:space="preserve"> </w:t>
      </w:r>
      <w:proofErr w:type="gramStart"/>
      <w:r w:rsidR="00F036BD">
        <w:t>Администрация Горяйновского</w:t>
      </w:r>
      <w:r>
        <w:t xml:space="preserve">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31DAA" w:rsidRDefault="00531DAA" w:rsidP="00531DAA">
      <w:pPr>
        <w:pStyle w:val="a3"/>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1DAA" w:rsidRDefault="00531DAA" w:rsidP="00531DAA">
      <w:pPr>
        <w:pStyle w:val="a3"/>
      </w:pPr>
    </w:p>
    <w:p w:rsidR="00531DAA" w:rsidRPr="00943BA3" w:rsidRDefault="00531DAA" w:rsidP="00531DAA">
      <w:pPr>
        <w:pStyle w:val="a3"/>
        <w:rPr>
          <w:b/>
          <w:bCs/>
        </w:rPr>
      </w:pPr>
      <w:r w:rsidRPr="00943BA3">
        <w:rPr>
          <w:b/>
          <w:bCs/>
        </w:rPr>
        <w:t>ГЛАВА II. Участие населения в осуществлении местного самоуправления</w:t>
      </w:r>
    </w:p>
    <w:p w:rsidR="00531DAA" w:rsidRPr="00943BA3" w:rsidRDefault="00531DAA" w:rsidP="00531DAA">
      <w:pPr>
        <w:pStyle w:val="a3"/>
        <w:rPr>
          <w:b/>
          <w:bCs/>
        </w:rPr>
      </w:pPr>
    </w:p>
    <w:p w:rsidR="00531DAA" w:rsidRDefault="00531DAA" w:rsidP="00531DAA">
      <w:pPr>
        <w:pStyle w:val="a3"/>
        <w:rPr>
          <w:b/>
          <w:bCs/>
        </w:rPr>
      </w:pPr>
      <w:r w:rsidRPr="00943BA3">
        <w:rPr>
          <w:b/>
          <w:bCs/>
        </w:rPr>
        <w:t>Статья 5. Формы непосредственного осуществления населением местного самоуправления</w:t>
      </w:r>
    </w:p>
    <w:p w:rsidR="00531DAA" w:rsidRPr="00943BA3" w:rsidRDefault="00531DAA" w:rsidP="00531DAA">
      <w:pPr>
        <w:pStyle w:val="a3"/>
        <w:rPr>
          <w:b/>
          <w:bCs/>
        </w:rPr>
      </w:pPr>
    </w:p>
    <w:p w:rsidR="00531DAA" w:rsidRDefault="00531DAA" w:rsidP="00531DAA">
      <w:pPr>
        <w:pStyle w:val="a3"/>
      </w:pPr>
      <w:proofErr w:type="gramStart"/>
      <w:r>
        <w:rPr>
          <w:bCs/>
          <w:szCs w:val="28"/>
        </w:rPr>
        <w:t>Формы непосредственного осуществления населением местного самоуправления и участия в его осуществлении</w:t>
      </w:r>
      <w: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t xml:space="preserve"> действующим законодательством. </w:t>
      </w:r>
    </w:p>
    <w:p w:rsidR="00531DAA" w:rsidRDefault="00531DAA" w:rsidP="00531DAA">
      <w:pPr>
        <w:pStyle w:val="a3"/>
      </w:pPr>
    </w:p>
    <w:p w:rsidR="00531DAA" w:rsidRDefault="00531DAA" w:rsidP="00531DAA">
      <w:pPr>
        <w:pStyle w:val="a3"/>
        <w:rPr>
          <w:b/>
          <w:bCs/>
        </w:rPr>
      </w:pPr>
      <w:r w:rsidRPr="00943BA3">
        <w:rPr>
          <w:b/>
          <w:bCs/>
        </w:rPr>
        <w:t>Статья 6. Местный референдум</w:t>
      </w:r>
    </w:p>
    <w:p w:rsidR="00531DAA" w:rsidRPr="00943BA3" w:rsidRDefault="00531DAA" w:rsidP="00531DAA">
      <w:pPr>
        <w:pStyle w:val="a3"/>
        <w:rPr>
          <w:b/>
        </w:rPr>
      </w:pPr>
    </w:p>
    <w:p w:rsidR="00531DAA" w:rsidRDefault="00531DAA" w:rsidP="00531DAA">
      <w:pPr>
        <w:pStyle w:val="a3"/>
      </w:pPr>
      <w: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531DAA" w:rsidRDefault="00531DAA" w:rsidP="00531DAA">
      <w:pPr>
        <w:pStyle w:val="a3"/>
      </w:pPr>
      <w:r>
        <w:t>Местный референдум проводится на всей территории муниципального образования.</w:t>
      </w:r>
    </w:p>
    <w:p w:rsidR="00531DAA" w:rsidRDefault="00531DAA" w:rsidP="00531DAA">
      <w:pPr>
        <w:pStyle w:val="a3"/>
      </w:pPr>
      <w: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531DAA" w:rsidRDefault="00531DAA" w:rsidP="00531DAA">
      <w:pPr>
        <w:pStyle w:val="a3"/>
      </w:pPr>
      <w:r>
        <w:t xml:space="preserve"> 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531DAA" w:rsidRDefault="00531DAA" w:rsidP="00531DAA">
      <w:pPr>
        <w:pStyle w:val="a3"/>
      </w:pPr>
      <w: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31DAA" w:rsidRDefault="00531DAA" w:rsidP="00531DAA">
      <w:pPr>
        <w:pStyle w:val="a3"/>
      </w:pPr>
      <w: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1DAA" w:rsidRDefault="00531DAA" w:rsidP="00531DAA">
      <w:pPr>
        <w:pStyle w:val="a3"/>
      </w:pPr>
      <w:r>
        <w:t> </w:t>
      </w:r>
    </w:p>
    <w:p w:rsidR="00531DAA" w:rsidRDefault="00531DAA" w:rsidP="00531DAA">
      <w:pPr>
        <w:pStyle w:val="a3"/>
        <w:rPr>
          <w:b/>
          <w:bCs/>
        </w:rPr>
      </w:pPr>
      <w:r w:rsidRPr="00943BA3">
        <w:rPr>
          <w:b/>
          <w:bCs/>
        </w:rPr>
        <w:t>Статья 7. Муниципальные выборы</w:t>
      </w:r>
    </w:p>
    <w:p w:rsidR="00531DAA" w:rsidRPr="00943BA3" w:rsidRDefault="00531DAA" w:rsidP="00531DAA">
      <w:pPr>
        <w:pStyle w:val="a3"/>
        <w:rPr>
          <w:b/>
          <w:bCs/>
        </w:rPr>
      </w:pPr>
    </w:p>
    <w:p w:rsidR="00531DAA" w:rsidRDefault="00531DAA" w:rsidP="00531DAA">
      <w:pPr>
        <w:pStyle w:val="a3"/>
      </w:pPr>
      <w: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531DAA" w:rsidRDefault="00531DAA" w:rsidP="00531DAA">
      <w:pPr>
        <w:pStyle w:val="a3"/>
      </w:pPr>
      <w: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531DAA" w:rsidRDefault="00531DAA" w:rsidP="00531DAA">
      <w:pPr>
        <w:pStyle w:val="a3"/>
      </w:pPr>
      <w:r>
        <w:lastRenderedPageBreak/>
        <w:t xml:space="preserve">3. Решение о назначении выборов в орган местного самоуправления должно быть принято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1DAA" w:rsidRDefault="00531DAA" w:rsidP="00531DAA">
      <w:pPr>
        <w:pStyle w:val="a3"/>
      </w:pPr>
      <w: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531DAA" w:rsidRDefault="00531DAA" w:rsidP="00531DAA">
      <w:pPr>
        <w:pStyle w:val="a3"/>
      </w:pPr>
      <w:r>
        <w:t> </w:t>
      </w:r>
    </w:p>
    <w:p w:rsidR="00531DAA" w:rsidRDefault="00531DAA" w:rsidP="00531DAA">
      <w:pPr>
        <w:pStyle w:val="a3"/>
        <w:rPr>
          <w:b/>
          <w:bCs/>
        </w:rPr>
      </w:pPr>
    </w:p>
    <w:p w:rsidR="00531DAA" w:rsidRDefault="00531DAA" w:rsidP="00531DAA">
      <w:pPr>
        <w:pStyle w:val="a3"/>
        <w:rPr>
          <w:b/>
          <w:bCs/>
        </w:rPr>
      </w:pPr>
      <w:r w:rsidRPr="00943BA3">
        <w:rPr>
          <w:b/>
          <w:bCs/>
        </w:rPr>
        <w:t>Статья 8. Голосование по отзыву депутата Совета, главы муниципального образования</w:t>
      </w:r>
    </w:p>
    <w:p w:rsidR="00531DAA" w:rsidRPr="00943BA3" w:rsidRDefault="00531DAA" w:rsidP="00531DAA">
      <w:pPr>
        <w:pStyle w:val="a3"/>
        <w:rPr>
          <w:b/>
          <w:bCs/>
        </w:rPr>
      </w:pPr>
    </w:p>
    <w:p w:rsidR="00531DAA" w:rsidRDefault="00531DAA" w:rsidP="00531DAA">
      <w:pPr>
        <w:pStyle w:val="a3"/>
      </w:pPr>
      <w: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531DAA" w:rsidRDefault="00531DAA" w:rsidP="00531DAA">
      <w:pPr>
        <w:pStyle w:val="a3"/>
      </w:pPr>
      <w: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531DAA" w:rsidRDefault="00531DAA" w:rsidP="00531DAA">
      <w:pPr>
        <w:pStyle w:val="a3"/>
      </w:pPr>
      <w: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531DAA" w:rsidRDefault="00531DAA" w:rsidP="00531DAA">
      <w:pPr>
        <w:pStyle w:val="a3"/>
      </w:pPr>
      <w:r>
        <w:t>3. Депутат, глава муниципального образования не может быть отозван:</w:t>
      </w:r>
    </w:p>
    <w:p w:rsidR="00531DAA" w:rsidRDefault="00531DAA" w:rsidP="00531DAA">
      <w:pPr>
        <w:pStyle w:val="a3"/>
      </w:pPr>
      <w:proofErr w:type="gramStart"/>
      <w: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531DAA" w:rsidRDefault="00531DAA" w:rsidP="00531DAA">
      <w:pPr>
        <w:pStyle w:val="a3"/>
      </w:pPr>
      <w: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531DAA" w:rsidRDefault="00531DAA" w:rsidP="00531DAA">
      <w:pPr>
        <w:pStyle w:val="a3"/>
      </w:pPr>
      <w:r>
        <w:t>- по отзыву депутата – в составе не менее 20 избирателей того избирательного округа, по которому был избран депутат;</w:t>
      </w:r>
    </w:p>
    <w:p w:rsidR="00531DAA" w:rsidRDefault="00531DAA" w:rsidP="00531DAA">
      <w:pPr>
        <w:pStyle w:val="a3"/>
      </w:pPr>
      <w:r>
        <w:t>- по отзыву главы муниципального образования – в составе не менее 40 избирателей поселения.</w:t>
      </w:r>
    </w:p>
    <w:p w:rsidR="00531DAA" w:rsidRDefault="00531DAA" w:rsidP="00531DAA">
      <w:pPr>
        <w:pStyle w:val="a3"/>
      </w:pPr>
      <w: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531DAA" w:rsidRDefault="00531DAA" w:rsidP="00531DAA">
      <w:pPr>
        <w:pStyle w:val="a3"/>
      </w:pPr>
      <w:r>
        <w:t xml:space="preserve">6. </w:t>
      </w:r>
      <w:proofErr w:type="gramStart"/>
      <w: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531DAA" w:rsidRDefault="00531DAA" w:rsidP="00531DAA">
      <w:pPr>
        <w:pStyle w:val="a3"/>
      </w:pPr>
      <w:r>
        <w:lastRenderedPageBreak/>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531DAA" w:rsidRDefault="00531DAA" w:rsidP="00531DAA">
      <w:pPr>
        <w:pStyle w:val="a3"/>
      </w:pPr>
      <w:r>
        <w:t>8. Избирательная комиссия муниципального образования в течени</w:t>
      </w:r>
      <w:proofErr w:type="gramStart"/>
      <w:r>
        <w:t>и</w:t>
      </w:r>
      <w:proofErr w:type="gramEnd"/>
      <w:r>
        <w:t xml:space="preserve"> 15 дней со дня поступления ходатайства обязана рассмотреть его и принять решение:</w:t>
      </w:r>
    </w:p>
    <w:p w:rsidR="00531DAA" w:rsidRDefault="00531DAA" w:rsidP="00531DAA">
      <w:pPr>
        <w:pStyle w:val="a3"/>
      </w:pPr>
      <w:r>
        <w:t>- в случае соответствия ходатайства требованиям настоящей статьи – о регистрации инициативной группы;</w:t>
      </w:r>
    </w:p>
    <w:p w:rsidR="00531DAA" w:rsidRDefault="00531DAA" w:rsidP="00531DAA">
      <w:pPr>
        <w:pStyle w:val="a3"/>
      </w:pPr>
      <w:r>
        <w:t xml:space="preserve">   - в противном случае – об отказе в регистрации инициативной группы.</w:t>
      </w:r>
    </w:p>
    <w:p w:rsidR="00531DAA" w:rsidRDefault="00531DAA" w:rsidP="00531DAA">
      <w:pPr>
        <w:pStyle w:val="a3"/>
      </w:pPr>
      <w: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531DAA" w:rsidRDefault="00531DAA" w:rsidP="00531DAA">
      <w:pPr>
        <w:pStyle w:val="a3"/>
      </w:pPr>
      <w: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531DAA" w:rsidRDefault="00531DAA" w:rsidP="00531DAA">
      <w:pPr>
        <w:pStyle w:val="a3"/>
      </w:pPr>
      <w: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531DAA" w:rsidRDefault="00531DAA" w:rsidP="00531DAA">
      <w:pPr>
        <w:pStyle w:val="a3"/>
      </w:pPr>
      <w: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531DAA" w:rsidRDefault="00531DAA" w:rsidP="00531DAA">
      <w:pPr>
        <w:pStyle w:val="a3"/>
      </w:pPr>
      <w: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531DAA" w:rsidRDefault="00531DAA" w:rsidP="00531DAA">
      <w:pPr>
        <w:pStyle w:val="a3"/>
      </w:pPr>
      <w:r>
        <w:t>- для отзыва депутата –  не менее 5 процентов от числа избирателей, зарегистрированных на территории соответствующего избирательного округа;</w:t>
      </w:r>
    </w:p>
    <w:p w:rsidR="00531DAA" w:rsidRDefault="00531DAA" w:rsidP="00531DAA">
      <w:pPr>
        <w:pStyle w:val="a3"/>
      </w:pPr>
      <w: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531DAA" w:rsidRDefault="00531DAA" w:rsidP="00531DAA">
      <w:pPr>
        <w:pStyle w:val="a3"/>
      </w:pPr>
      <w: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531DAA" w:rsidRDefault="00531DAA" w:rsidP="00531DAA">
      <w:pPr>
        <w:pStyle w:val="a3"/>
      </w:pPr>
      <w: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531DAA" w:rsidRDefault="00531DAA" w:rsidP="00531DAA">
      <w:pPr>
        <w:pStyle w:val="a3"/>
      </w:pPr>
      <w: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531DAA" w:rsidRDefault="00531DAA" w:rsidP="00531DAA">
      <w:pPr>
        <w:pStyle w:val="a3"/>
      </w:pPr>
      <w: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531DAA" w:rsidRDefault="00531DAA" w:rsidP="00531DAA">
      <w:pPr>
        <w:pStyle w:val="a3"/>
      </w:pPr>
      <w: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t>и</w:t>
      </w:r>
      <w:proofErr w:type="gramEnd"/>
      <w: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531DAA" w:rsidRDefault="00531DAA" w:rsidP="00531DAA">
      <w:pPr>
        <w:pStyle w:val="a3"/>
      </w:pPr>
      <w: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t>поступления копии решения избирательной комиссии муниципального образования</w:t>
      </w:r>
      <w:proofErr w:type="gramEnd"/>
      <w: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531DAA" w:rsidRDefault="00531DAA" w:rsidP="00531DAA">
      <w:pPr>
        <w:pStyle w:val="a3"/>
      </w:pPr>
      <w: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w:t>
      </w:r>
      <w:r>
        <w:lastRenderedPageBreak/>
        <w:t>муниципальных средствах массовой информации, в порядке и объемах, определяемых избирательной комиссией муниципального образования.</w:t>
      </w:r>
    </w:p>
    <w:p w:rsidR="00531DAA" w:rsidRDefault="00531DAA" w:rsidP="00531DAA">
      <w:pPr>
        <w:pStyle w:val="a3"/>
      </w:pPr>
      <w: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531DAA" w:rsidRDefault="00531DAA" w:rsidP="00531DAA">
      <w:pPr>
        <w:pStyle w:val="a3"/>
      </w:pPr>
      <w:r>
        <w:t>22. Итоги голосования по отзыву и принятое решение подлежат официальному опубликованию.</w:t>
      </w:r>
    </w:p>
    <w:p w:rsidR="00531DAA" w:rsidRDefault="00531DAA" w:rsidP="00531DAA">
      <w:pPr>
        <w:pStyle w:val="a3"/>
      </w:pPr>
      <w:r>
        <w:t>23. Если в результате голосования депутат, глава муниципального образования был отозван, Совет муниципального образования в течениии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531DAA" w:rsidRDefault="00531DAA" w:rsidP="00531DAA">
      <w:pPr>
        <w:pStyle w:val="a3"/>
      </w:pPr>
      <w:r>
        <w:t>24. В случае</w:t>
      </w:r>
      <w:proofErr w:type="gramStart"/>
      <w:r>
        <w:t>,</w:t>
      </w:r>
      <w:proofErr w:type="gramEnd"/>
      <w: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531DAA" w:rsidRDefault="00531DAA" w:rsidP="00531DAA">
      <w:pPr>
        <w:pStyle w:val="a3"/>
      </w:pPr>
      <w:r>
        <w:t>25. В случае</w:t>
      </w:r>
      <w:proofErr w:type="gramStart"/>
      <w:r>
        <w:t>,</w:t>
      </w:r>
      <w:proofErr w:type="gramEnd"/>
      <w: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531DAA" w:rsidRDefault="00531DAA" w:rsidP="00531DAA">
      <w:pPr>
        <w:pStyle w:val="a3"/>
      </w:pPr>
      <w: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531DAA" w:rsidRDefault="00531DAA" w:rsidP="00531DAA">
      <w:pPr>
        <w:pStyle w:val="a3"/>
      </w:pPr>
      <w:r>
        <w:t xml:space="preserve"> </w:t>
      </w:r>
    </w:p>
    <w:p w:rsidR="00531DAA" w:rsidRPr="00943BA3" w:rsidRDefault="00531DAA" w:rsidP="00531DAA">
      <w:pPr>
        <w:pStyle w:val="a3"/>
        <w:rPr>
          <w:b/>
          <w:bCs/>
        </w:rPr>
      </w:pPr>
      <w:r w:rsidRPr="00943BA3">
        <w:rPr>
          <w:b/>
          <w:bCs/>
        </w:rPr>
        <w:t>Статья 9. Правотворческая инициатива граждан</w:t>
      </w:r>
    </w:p>
    <w:p w:rsidR="00531DAA" w:rsidRDefault="00531DAA" w:rsidP="00531DAA">
      <w:pPr>
        <w:pStyle w:val="a3"/>
      </w:pPr>
    </w:p>
    <w:p w:rsidR="00531DAA" w:rsidRDefault="00531DAA" w:rsidP="00531DAA">
      <w:pPr>
        <w:pStyle w:val="a3"/>
      </w:pPr>
      <w: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31DAA" w:rsidRDefault="00531DAA" w:rsidP="00531DAA">
      <w:pPr>
        <w:pStyle w:val="a3"/>
      </w:pPr>
      <w: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531DAA" w:rsidRDefault="00531DAA" w:rsidP="00531DAA">
      <w:pPr>
        <w:pStyle w:val="a3"/>
      </w:pPr>
      <w: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531DAA" w:rsidRDefault="00531DAA" w:rsidP="00531DAA">
      <w:pPr>
        <w:pStyle w:val="a3"/>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31DAA" w:rsidRDefault="00531DAA" w:rsidP="00531DAA">
      <w:pPr>
        <w:pStyle w:val="a3"/>
      </w:pPr>
      <w: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31DAA" w:rsidRDefault="00531DAA" w:rsidP="00531DAA">
      <w:pPr>
        <w:pStyle w:val="a3"/>
      </w:pPr>
    </w:p>
    <w:p w:rsidR="00531DAA" w:rsidRDefault="00531DAA" w:rsidP="00531DAA">
      <w:pPr>
        <w:pStyle w:val="a3"/>
        <w:rPr>
          <w:b/>
          <w:bCs/>
        </w:rPr>
      </w:pPr>
      <w:r w:rsidRPr="00943BA3">
        <w:rPr>
          <w:b/>
          <w:bCs/>
        </w:rPr>
        <w:t>Статья 10. Территориальное общественное самоуправление</w:t>
      </w:r>
    </w:p>
    <w:p w:rsidR="00531DAA" w:rsidRPr="00943BA3" w:rsidRDefault="00531DAA" w:rsidP="00531DAA">
      <w:pPr>
        <w:pStyle w:val="a3"/>
        <w:rPr>
          <w:b/>
          <w:bCs/>
        </w:rPr>
      </w:pPr>
    </w:p>
    <w:p w:rsidR="00531DAA" w:rsidRDefault="00531DAA" w:rsidP="00531DAA">
      <w:pPr>
        <w:pStyle w:val="a3"/>
      </w:pPr>
      <w: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31DAA" w:rsidRDefault="00531DAA" w:rsidP="00531DAA">
      <w:pPr>
        <w:pStyle w:val="a3"/>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31DAA" w:rsidRDefault="00531DAA" w:rsidP="00531DAA">
      <w:pPr>
        <w:pStyle w:val="a3"/>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531DAA" w:rsidRDefault="00531DAA" w:rsidP="00531DAA">
      <w:pPr>
        <w:pStyle w:val="a3"/>
      </w:pPr>
      <w:r>
        <w:lastRenderedPageBreak/>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531DAA" w:rsidRDefault="00531DAA" w:rsidP="00531DAA">
      <w:pPr>
        <w:pStyle w:val="a3"/>
      </w:pPr>
      <w: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531DAA" w:rsidRDefault="00531DAA" w:rsidP="00531DAA">
      <w:pPr>
        <w:pStyle w:val="a3"/>
      </w:pPr>
      <w:r>
        <w:t> </w:t>
      </w:r>
    </w:p>
    <w:p w:rsidR="00531DAA" w:rsidRDefault="00531DAA" w:rsidP="00531DAA">
      <w:pPr>
        <w:pStyle w:val="a3"/>
        <w:rPr>
          <w:b/>
          <w:bCs/>
        </w:rPr>
      </w:pPr>
      <w:r w:rsidRPr="00943BA3">
        <w:rPr>
          <w:b/>
          <w:bCs/>
        </w:rPr>
        <w:t xml:space="preserve">Статья 11. Голосование по вопросам изменения границ </w:t>
      </w:r>
      <w:r w:rsidRPr="00943BA3">
        <w:rPr>
          <w:b/>
        </w:rPr>
        <w:t>муниципального образования</w:t>
      </w:r>
      <w:r w:rsidRPr="00943BA3">
        <w:rPr>
          <w:b/>
          <w:bCs/>
        </w:rPr>
        <w:t>, преобразования муниципального образования</w:t>
      </w:r>
    </w:p>
    <w:p w:rsidR="00531DAA" w:rsidRPr="00943BA3" w:rsidRDefault="00531DAA" w:rsidP="00531DAA">
      <w:pPr>
        <w:pStyle w:val="a3"/>
        <w:rPr>
          <w:b/>
          <w:bCs/>
        </w:rPr>
      </w:pPr>
    </w:p>
    <w:p w:rsidR="00531DAA" w:rsidRDefault="00531DAA" w:rsidP="00531DAA">
      <w:pPr>
        <w:pStyle w:val="a3"/>
      </w:pPr>
      <w: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531DAA" w:rsidRDefault="00531DAA" w:rsidP="00531DAA">
      <w:pPr>
        <w:pStyle w:val="a3"/>
      </w:pPr>
      <w: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531DAA" w:rsidRDefault="00531DAA" w:rsidP="00531DAA">
      <w:pPr>
        <w:pStyle w:val="a3"/>
      </w:pPr>
      <w: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31DAA" w:rsidRDefault="00531DAA" w:rsidP="00531DAA">
      <w:pPr>
        <w:pStyle w:val="a3"/>
      </w:pPr>
      <w: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531DAA" w:rsidRDefault="00531DAA" w:rsidP="00531DAA">
      <w:pPr>
        <w:pStyle w:val="a3"/>
      </w:pPr>
    </w:p>
    <w:p w:rsidR="00531DAA" w:rsidRDefault="00531DAA" w:rsidP="00531DAA">
      <w:pPr>
        <w:pStyle w:val="a3"/>
        <w:rPr>
          <w:b/>
          <w:bCs/>
        </w:rPr>
      </w:pPr>
      <w:r w:rsidRPr="00943BA3">
        <w:rPr>
          <w:b/>
          <w:bCs/>
        </w:rPr>
        <w:t>Статья 12. Публичные слушания</w:t>
      </w:r>
    </w:p>
    <w:p w:rsidR="00531DAA" w:rsidRPr="00943BA3" w:rsidRDefault="00531DAA" w:rsidP="00531DAA">
      <w:pPr>
        <w:pStyle w:val="a3"/>
        <w:rPr>
          <w:b/>
          <w:bCs/>
        </w:rPr>
      </w:pPr>
    </w:p>
    <w:p w:rsidR="00531DAA" w:rsidRDefault="00531DAA" w:rsidP="00531DAA">
      <w:pPr>
        <w:pStyle w:val="a3"/>
      </w:pPr>
      <w:bookmarkStart w:id="9" w:name="sub_2801"/>
      <w: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bookmarkStart w:id="10" w:name="sub_2802"/>
      <w:bookmarkEnd w:id="9"/>
    </w:p>
    <w:p w:rsidR="00531DAA" w:rsidRDefault="00531DAA" w:rsidP="00531DAA">
      <w:pPr>
        <w:pStyle w:val="a3"/>
      </w:pPr>
      <w: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531DAA" w:rsidRDefault="00531DAA" w:rsidP="00531DAA">
      <w:pPr>
        <w:pStyle w:val="a3"/>
      </w:pPr>
      <w: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531DAA" w:rsidRDefault="00531DAA" w:rsidP="00531DAA">
      <w:pPr>
        <w:pStyle w:val="a3"/>
      </w:pPr>
      <w:bookmarkStart w:id="11" w:name="sub_2803"/>
      <w:r>
        <w:t xml:space="preserve"> 3. На публичные слушания должны выноситься:</w:t>
      </w:r>
      <w:bookmarkEnd w:id="11"/>
    </w:p>
    <w:p w:rsidR="00531DAA" w:rsidRDefault="00531DAA" w:rsidP="00531DAA">
      <w:pPr>
        <w:pStyle w:val="a3"/>
      </w:pPr>
      <w: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31DAA" w:rsidRDefault="00531DAA" w:rsidP="00531DAA">
      <w:pPr>
        <w:pStyle w:val="a3"/>
      </w:pPr>
      <w:bookmarkStart w:id="12" w:name="sub_280302"/>
      <w:r>
        <w:t xml:space="preserve"> 2) проект местного бюджета и отчет о его исполнении;</w:t>
      </w:r>
      <w:bookmarkEnd w:id="12"/>
      <w:r>
        <w:t xml:space="preserve"> </w:t>
      </w:r>
    </w:p>
    <w:p w:rsidR="00531DAA" w:rsidRDefault="00531DAA" w:rsidP="00531DAA">
      <w:pPr>
        <w:pStyle w:val="a3"/>
        <w:rPr>
          <w:color w:val="000000"/>
          <w:shd w:val="clear" w:color="auto" w:fill="D8EDE8"/>
        </w:rPr>
      </w:pPr>
      <w:r>
        <w:t xml:space="preserve"> </w:t>
      </w:r>
      <w:proofErr w:type="gramStart"/>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31DAA" w:rsidRDefault="00531DAA" w:rsidP="00531DAA">
      <w:pPr>
        <w:pStyle w:val="a3"/>
      </w:pPr>
      <w:bookmarkStart w:id="13" w:name="sub_280304"/>
      <w:r>
        <w:lastRenderedPageBreak/>
        <w:t xml:space="preserve"> 4) вопросы о преобразовании муниципального образования.</w:t>
      </w:r>
    </w:p>
    <w:bookmarkEnd w:id="13"/>
    <w:p w:rsidR="00531DAA" w:rsidRDefault="00531DAA" w:rsidP="00531DAA">
      <w:pPr>
        <w:pStyle w:val="a3"/>
      </w:pPr>
      <w:r>
        <w:t xml:space="preserve">4. Глава муниципального образования </w:t>
      </w:r>
      <w:proofErr w:type="gramStart"/>
      <w:r>
        <w:t>обязан</w:t>
      </w:r>
      <w:proofErr w:type="gramEnd"/>
      <w:r>
        <w:t xml:space="preserve"> по запросу инициаторов предоставить помещение для проведения публичных слушаний.</w:t>
      </w:r>
    </w:p>
    <w:p w:rsidR="00531DAA" w:rsidRDefault="00531DAA" w:rsidP="00531DAA">
      <w:pPr>
        <w:pStyle w:val="a3"/>
      </w:pPr>
      <w:r>
        <w:t xml:space="preserve">  5. </w:t>
      </w:r>
      <w:proofErr w:type="gramStart"/>
      <w:r>
        <w:t xml:space="preserve">Порядок организации и проведения публичных слушаний определяется Положением о публичных слушаниях, утверждаемым </w:t>
      </w:r>
      <w:bookmarkStart w:id="14" w:name="sub_2804"/>
      <w: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t>, включая мотивированное обоснование принятых решений.</w:t>
      </w:r>
      <w:proofErr w:type="gramEnd"/>
    </w:p>
    <w:p w:rsidR="00531DAA" w:rsidRDefault="00531DAA" w:rsidP="00531DAA">
      <w:pPr>
        <w:pStyle w:val="a3"/>
      </w:pPr>
    </w:p>
    <w:p w:rsidR="00531DAA" w:rsidRDefault="00531DAA" w:rsidP="00531DAA">
      <w:pPr>
        <w:pStyle w:val="a3"/>
        <w:rPr>
          <w:b/>
        </w:rPr>
      </w:pPr>
      <w:r w:rsidRPr="00943BA3">
        <w:rPr>
          <w:b/>
        </w:rPr>
        <w:t>Статья 13. Собрание граждан</w:t>
      </w:r>
    </w:p>
    <w:p w:rsidR="00531DAA" w:rsidRPr="00943BA3" w:rsidRDefault="00531DAA" w:rsidP="00531DAA">
      <w:pPr>
        <w:pStyle w:val="a3"/>
        <w:rPr>
          <w:b/>
        </w:rPr>
      </w:pPr>
    </w:p>
    <w:p w:rsidR="00531DAA" w:rsidRDefault="00531DAA" w:rsidP="00531DAA">
      <w:pPr>
        <w:pStyle w:val="a3"/>
      </w:pPr>
      <w: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531DAA" w:rsidRDefault="00531DAA" w:rsidP="00531DAA">
      <w:pPr>
        <w:pStyle w:val="a3"/>
      </w:pPr>
      <w: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531DAA" w:rsidRDefault="00531DAA" w:rsidP="00531DAA">
      <w:pPr>
        <w:pStyle w:val="a3"/>
      </w:pPr>
      <w: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31DAA" w:rsidRDefault="00531DAA" w:rsidP="00531DAA">
      <w:pPr>
        <w:pStyle w:val="a3"/>
      </w:pPr>
      <w: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531DAA" w:rsidRDefault="00531DAA" w:rsidP="00531DAA">
      <w:pPr>
        <w:pStyle w:val="a3"/>
      </w:pPr>
      <w:bookmarkStart w:id="15" w:name="sub_1204"/>
      <w: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531DAA" w:rsidRDefault="00531DAA" w:rsidP="00531DAA">
      <w:pPr>
        <w:pStyle w:val="a3"/>
      </w:pPr>
      <w: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531DAA" w:rsidRDefault="00531DAA" w:rsidP="00531DAA">
      <w:pPr>
        <w:pStyle w:val="a3"/>
      </w:pPr>
      <w: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0" w:anchor="sub_1201" w:history="1">
        <w:r>
          <w:rPr>
            <w:rStyle w:val="a8"/>
          </w:rPr>
          <w:t>части 1</w:t>
        </w:r>
      </w:hyperlink>
      <w:r>
        <w:t xml:space="preserve"> настоящей статьи.</w:t>
      </w:r>
    </w:p>
    <w:p w:rsidR="00531DAA" w:rsidRDefault="00531DAA" w:rsidP="00531DAA">
      <w:pPr>
        <w:pStyle w:val="a3"/>
      </w:pPr>
      <w:bookmarkStart w:id="16" w:name="sub_1205"/>
      <w:r>
        <w:t xml:space="preserve">7. </w:t>
      </w:r>
      <w:proofErr w:type="gramStart"/>
      <w: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t xml:space="preserve"> либо информацию о своей деятельности.</w:t>
      </w:r>
    </w:p>
    <w:bookmarkEnd w:id="16"/>
    <w:p w:rsidR="00531DAA" w:rsidRDefault="00531DAA" w:rsidP="00531DAA">
      <w:pPr>
        <w:pStyle w:val="a3"/>
      </w:pPr>
      <w: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531DAA" w:rsidRDefault="00531DAA" w:rsidP="00531DAA">
      <w:pPr>
        <w:pStyle w:val="a3"/>
      </w:pPr>
      <w:r>
        <w:lastRenderedPageBreak/>
        <w:t>Решение о назначении собрания граждан подлежит официальному опубликованию (обнародованию) не позднее 5 дней со дня его принятия.</w:t>
      </w:r>
    </w:p>
    <w:p w:rsidR="00531DAA" w:rsidRDefault="00531DAA" w:rsidP="00531DAA">
      <w:pPr>
        <w:pStyle w:val="a3"/>
      </w:pPr>
      <w: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DAA" w:rsidRDefault="00531DAA" w:rsidP="00531DAA">
      <w:pPr>
        <w:pStyle w:val="a3"/>
      </w:pPr>
      <w: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DAA" w:rsidRDefault="00531DAA" w:rsidP="00531DAA">
      <w:pPr>
        <w:pStyle w:val="a3"/>
      </w:pPr>
      <w: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DAA" w:rsidRDefault="00531DAA" w:rsidP="00531DAA">
      <w:pPr>
        <w:pStyle w:val="a3"/>
      </w:pPr>
      <w:r>
        <w:t xml:space="preserve">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DAA" w:rsidRDefault="00531DAA" w:rsidP="00531DAA">
      <w:pPr>
        <w:pStyle w:val="a3"/>
      </w:pPr>
      <w:r>
        <w:t>12. Итоги собрания граждан подлежат официальному опубликованию (обнародованию). </w:t>
      </w:r>
    </w:p>
    <w:p w:rsidR="00531DAA" w:rsidRDefault="00531DAA" w:rsidP="00531DAA">
      <w:pPr>
        <w:pStyle w:val="a3"/>
      </w:pPr>
    </w:p>
    <w:p w:rsidR="00531DAA" w:rsidRDefault="00531DAA" w:rsidP="00531DAA">
      <w:pPr>
        <w:pStyle w:val="a3"/>
        <w:rPr>
          <w:b/>
        </w:rPr>
      </w:pPr>
      <w:r w:rsidRPr="00943BA3">
        <w:rPr>
          <w:b/>
        </w:rPr>
        <w:t>Статья 14. Сход граждан</w:t>
      </w:r>
    </w:p>
    <w:p w:rsidR="00531DAA" w:rsidRPr="00943BA3" w:rsidRDefault="00531DAA" w:rsidP="00531DAA">
      <w:pPr>
        <w:pStyle w:val="a3"/>
        <w:rPr>
          <w:b/>
        </w:rPr>
      </w:pPr>
    </w:p>
    <w:p w:rsidR="00531DAA" w:rsidRDefault="00531DAA" w:rsidP="00531DAA">
      <w:pPr>
        <w:pStyle w:val="a3"/>
      </w:pPr>
      <w: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31DAA" w:rsidRDefault="00531DAA" w:rsidP="00531DAA">
      <w:pPr>
        <w:pStyle w:val="a3"/>
      </w:pPr>
      <w:r>
        <w:t>Проведение схода граждан обеспечивается главой муниципального образования.</w:t>
      </w:r>
    </w:p>
    <w:p w:rsidR="00531DAA" w:rsidRDefault="00531DAA" w:rsidP="00531DAA">
      <w:pPr>
        <w:pStyle w:val="a3"/>
      </w:pPr>
      <w:r>
        <w:t>2. Участие в сходе граждан выборных лиц местного самоуправления является обязательным.</w:t>
      </w:r>
    </w:p>
    <w:p w:rsidR="00531DAA" w:rsidRDefault="00531DAA" w:rsidP="00531DAA">
      <w:pPr>
        <w:pStyle w:val="a3"/>
      </w:pPr>
      <w:r>
        <w:t>3. На сходе граждан председательствует глава муниципального образования или иное лицо, избираемое сходом граждан.</w:t>
      </w:r>
    </w:p>
    <w:p w:rsidR="00531DAA" w:rsidRDefault="00531DAA" w:rsidP="00531DAA">
      <w:pPr>
        <w:pStyle w:val="a3"/>
      </w:pPr>
      <w:r>
        <w:t>4. Решение схода граждан считается принятым, если за него проголосовало более половины участников схода граждан.</w:t>
      </w:r>
    </w:p>
    <w:p w:rsidR="00531DAA" w:rsidRDefault="00531DAA" w:rsidP="00531DAA">
      <w:pPr>
        <w:pStyle w:val="a3"/>
      </w:pPr>
      <w:r>
        <w:t>5. Решения, принятые на сходе граждан, подлежат обязательному исполнению на территории муниципального образования.</w:t>
      </w:r>
    </w:p>
    <w:p w:rsidR="00531DAA" w:rsidRDefault="00531DAA" w:rsidP="00531DAA">
      <w:pPr>
        <w:pStyle w:val="a3"/>
      </w:pPr>
      <w: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31DAA" w:rsidRDefault="00531DAA" w:rsidP="00531DAA">
      <w:pPr>
        <w:pStyle w:val="a3"/>
      </w:pPr>
      <w:r>
        <w:t>7. Решения, принятые на сходе граждан, подлежат официальному опубликованию (обнародованию).</w:t>
      </w:r>
    </w:p>
    <w:p w:rsidR="00531DAA" w:rsidRDefault="00531DAA" w:rsidP="00531DAA">
      <w:pPr>
        <w:pStyle w:val="a3"/>
      </w:pPr>
    </w:p>
    <w:p w:rsidR="00531DAA" w:rsidRDefault="00531DAA" w:rsidP="00531DAA">
      <w:pPr>
        <w:pStyle w:val="a3"/>
        <w:rPr>
          <w:b/>
          <w:bCs/>
        </w:rPr>
      </w:pPr>
      <w:r w:rsidRPr="00943BA3">
        <w:rPr>
          <w:b/>
          <w:bCs/>
        </w:rPr>
        <w:t>Статья 15. Конференция граждан</w:t>
      </w:r>
    </w:p>
    <w:p w:rsidR="00531DAA" w:rsidRPr="00943BA3" w:rsidRDefault="00531DAA" w:rsidP="00531DAA">
      <w:pPr>
        <w:pStyle w:val="a3"/>
        <w:rPr>
          <w:b/>
          <w:bCs/>
        </w:rPr>
      </w:pPr>
    </w:p>
    <w:p w:rsidR="00531DAA" w:rsidRDefault="00531DAA" w:rsidP="00531DAA">
      <w:pPr>
        <w:pStyle w:val="a3"/>
      </w:pPr>
      <w: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531DAA" w:rsidRDefault="00531DAA" w:rsidP="00531DAA">
      <w:pPr>
        <w:pStyle w:val="a3"/>
      </w:pPr>
      <w:r>
        <w:t>Конференция граждан проводится по инициативе:</w:t>
      </w:r>
    </w:p>
    <w:p w:rsidR="00531DAA" w:rsidRDefault="00531DAA" w:rsidP="00531DAA">
      <w:pPr>
        <w:pStyle w:val="a3"/>
      </w:pPr>
      <w:r>
        <w:t>-  населения;</w:t>
      </w:r>
    </w:p>
    <w:p w:rsidR="00531DAA" w:rsidRDefault="00531DAA" w:rsidP="00531DAA">
      <w:pPr>
        <w:pStyle w:val="a3"/>
      </w:pPr>
      <w:r>
        <w:t>-  Совета.</w:t>
      </w:r>
    </w:p>
    <w:p w:rsidR="00531DAA" w:rsidRDefault="00531DAA" w:rsidP="00531DAA">
      <w:pPr>
        <w:pStyle w:val="a3"/>
      </w:pPr>
      <w:r>
        <w:t>2. Конференция граждан (собрание делегатов), проводимое</w:t>
      </w:r>
      <w:r w:rsidR="00F036BD">
        <w:t xml:space="preserve"> по инициативе Горяйновского</w:t>
      </w:r>
      <w:r>
        <w:t xml:space="preserve"> Сельского Совета муниципального образования и населения, назначается Советом муниципального образования.</w:t>
      </w:r>
    </w:p>
    <w:p w:rsidR="00531DAA" w:rsidRDefault="00531DAA" w:rsidP="00531DAA">
      <w:pPr>
        <w:pStyle w:val="a3"/>
      </w:pPr>
      <w:r>
        <w:t xml:space="preserve">3. Порядок назначения и проведения конференции граждан и иные случаи проведения </w:t>
      </w:r>
      <w:proofErr w:type="gramStart"/>
      <w:r>
        <w:t>конференции</w:t>
      </w:r>
      <w:proofErr w:type="gramEnd"/>
      <w: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531DAA" w:rsidRDefault="00531DAA" w:rsidP="00531DAA">
      <w:pPr>
        <w:pStyle w:val="a3"/>
      </w:pPr>
      <w:r>
        <w:t xml:space="preserve">4. Итоги конференции граждан подлежат официальному опубликованию (обнародованию). </w:t>
      </w:r>
    </w:p>
    <w:p w:rsidR="00531DAA" w:rsidRDefault="00531DAA" w:rsidP="00531DAA">
      <w:pPr>
        <w:pStyle w:val="a3"/>
      </w:pPr>
      <w:r>
        <w:t xml:space="preserve"> </w:t>
      </w:r>
    </w:p>
    <w:p w:rsidR="00531DAA" w:rsidRDefault="00531DAA" w:rsidP="00531DAA">
      <w:pPr>
        <w:pStyle w:val="a3"/>
        <w:rPr>
          <w:b/>
          <w:bCs/>
        </w:rPr>
      </w:pPr>
      <w:r w:rsidRPr="00943BA3">
        <w:rPr>
          <w:b/>
          <w:bCs/>
        </w:rPr>
        <w:t>Статья 16. Опрос граждан</w:t>
      </w:r>
    </w:p>
    <w:p w:rsidR="00531DAA" w:rsidRPr="00943BA3" w:rsidRDefault="00531DAA" w:rsidP="00531DAA">
      <w:pPr>
        <w:pStyle w:val="a3"/>
        <w:rPr>
          <w:b/>
        </w:rPr>
      </w:pPr>
    </w:p>
    <w:p w:rsidR="00531DAA" w:rsidRDefault="00531DAA" w:rsidP="00531DAA">
      <w:pPr>
        <w:pStyle w:val="a3"/>
      </w:pPr>
      <w:r>
        <w:lastRenderedPageBreak/>
        <w:t xml:space="preserve">1. Опрос граждан проводится на всей территории муниципального образования или </w:t>
      </w:r>
      <w:proofErr w:type="gramStart"/>
      <w:r>
        <w:t>на части территории</w:t>
      </w:r>
      <w:proofErr w:type="gramEnd"/>
      <w: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DAA" w:rsidRDefault="00531DAA" w:rsidP="00531DAA">
      <w:pPr>
        <w:pStyle w:val="a3"/>
      </w:pPr>
      <w:r>
        <w:t>Результаты опроса носят рекомендательный характер.</w:t>
      </w:r>
    </w:p>
    <w:p w:rsidR="00531DAA" w:rsidRDefault="00531DAA" w:rsidP="00531DAA">
      <w:pPr>
        <w:pStyle w:val="a3"/>
      </w:pPr>
    </w:p>
    <w:p w:rsidR="00531DAA" w:rsidRDefault="00531DAA" w:rsidP="00531DAA">
      <w:pPr>
        <w:pStyle w:val="a3"/>
      </w:pPr>
      <w:r>
        <w:t>2. В опросе граждан имеют право участвовать жители муниципального образования, обладающие избирательным правом.</w:t>
      </w:r>
    </w:p>
    <w:p w:rsidR="00531DAA" w:rsidRDefault="00531DAA" w:rsidP="00531DAA">
      <w:pPr>
        <w:pStyle w:val="a3"/>
      </w:pPr>
      <w:r>
        <w:t>3. Опрос граждан проводится по инициативе:</w:t>
      </w:r>
    </w:p>
    <w:p w:rsidR="00531DAA" w:rsidRDefault="00531DAA" w:rsidP="00531DAA">
      <w:pPr>
        <w:pStyle w:val="a3"/>
      </w:pPr>
      <w:r>
        <w:t>- Совета или главы муниципального образования – по вопросам местного значения;</w:t>
      </w:r>
    </w:p>
    <w:p w:rsidR="00531DAA" w:rsidRDefault="00531DAA" w:rsidP="00531DAA">
      <w:pPr>
        <w:pStyle w:val="a3"/>
      </w:pPr>
      <w: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31DAA" w:rsidRDefault="00531DAA" w:rsidP="00531DAA">
      <w:pPr>
        <w:pStyle w:val="a3"/>
      </w:pPr>
      <w:r>
        <w:t>4. Порядок назначения и проведения опроса граждан определяется нормативным правовым актом Совета муниципального образования.</w:t>
      </w:r>
    </w:p>
    <w:p w:rsidR="00531DAA" w:rsidRDefault="00531DAA" w:rsidP="00531DAA">
      <w:pPr>
        <w:pStyle w:val="a3"/>
      </w:pPr>
      <w: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531DAA" w:rsidRDefault="00531DAA" w:rsidP="00531DAA">
      <w:pPr>
        <w:pStyle w:val="a3"/>
      </w:pPr>
      <w:r>
        <w:t>1) Дата и сроки проведения опроса,</w:t>
      </w:r>
    </w:p>
    <w:p w:rsidR="00531DAA" w:rsidRDefault="00531DAA" w:rsidP="00531DAA">
      <w:pPr>
        <w:pStyle w:val="a3"/>
      </w:pPr>
      <w:proofErr w:type="gramStart"/>
      <w:r>
        <w:t>2) формулировка вопроса (вопросов), предлагаемого (предлагаемых) при проведении опроса,</w:t>
      </w:r>
      <w:proofErr w:type="gramEnd"/>
    </w:p>
    <w:p w:rsidR="00531DAA" w:rsidRDefault="00531DAA" w:rsidP="00531DAA">
      <w:pPr>
        <w:pStyle w:val="a3"/>
      </w:pPr>
      <w:r>
        <w:t>3) методика проведения опроса,</w:t>
      </w:r>
    </w:p>
    <w:p w:rsidR="00531DAA" w:rsidRDefault="00531DAA" w:rsidP="00531DAA">
      <w:pPr>
        <w:pStyle w:val="a3"/>
      </w:pPr>
      <w:r>
        <w:t>4) форма опросного листа,</w:t>
      </w:r>
    </w:p>
    <w:p w:rsidR="00531DAA" w:rsidRDefault="00531DAA" w:rsidP="00531DAA">
      <w:pPr>
        <w:pStyle w:val="a3"/>
      </w:pPr>
      <w:r>
        <w:t>5) минимальная численность жителей муниципального образования, участвующих в опросе.</w:t>
      </w:r>
    </w:p>
    <w:p w:rsidR="00531DAA" w:rsidRDefault="00531DAA" w:rsidP="00531DAA">
      <w:pPr>
        <w:pStyle w:val="a3"/>
      </w:pPr>
      <w: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531DAA" w:rsidRDefault="00531DAA" w:rsidP="00531DAA">
      <w:pPr>
        <w:pStyle w:val="a3"/>
      </w:pPr>
      <w: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531DAA" w:rsidRDefault="00531DAA" w:rsidP="00531DAA">
      <w:pPr>
        <w:pStyle w:val="a3"/>
      </w:pPr>
      <w:r>
        <w:t> </w:t>
      </w:r>
    </w:p>
    <w:p w:rsidR="00531DAA" w:rsidRDefault="00531DAA" w:rsidP="00531DAA">
      <w:pPr>
        <w:pStyle w:val="a3"/>
        <w:rPr>
          <w:b/>
        </w:rPr>
      </w:pPr>
      <w:r w:rsidRPr="00943BA3">
        <w:rPr>
          <w:b/>
        </w:rPr>
        <w:t>Статья 17. Обращение граждан в органы местного самоуправления</w:t>
      </w:r>
    </w:p>
    <w:p w:rsidR="00531DAA" w:rsidRPr="00943BA3" w:rsidRDefault="00531DAA" w:rsidP="00531DAA">
      <w:pPr>
        <w:pStyle w:val="a3"/>
        <w:rPr>
          <w:b/>
        </w:rPr>
      </w:pPr>
    </w:p>
    <w:p w:rsidR="00531DAA" w:rsidRDefault="00531DAA" w:rsidP="00531DAA">
      <w:pPr>
        <w:pStyle w:val="a3"/>
      </w:pPr>
      <w:r>
        <w:t>1. Граждане имеют право на индивидуальные и коллективные обращения в органы местного самоуправления.</w:t>
      </w:r>
    </w:p>
    <w:p w:rsidR="00531DAA" w:rsidRDefault="00531DAA" w:rsidP="00531DAA">
      <w:pPr>
        <w:pStyle w:val="a3"/>
      </w:pPr>
      <w: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531DAA" w:rsidRDefault="00531DAA" w:rsidP="00531DAA">
      <w:pPr>
        <w:pStyle w:val="a3"/>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DAA" w:rsidRDefault="00531DAA" w:rsidP="00531DAA">
      <w:pPr>
        <w:pStyle w:val="a3"/>
      </w:pPr>
    </w:p>
    <w:p w:rsidR="00531DAA" w:rsidRPr="00033918" w:rsidRDefault="00531DAA" w:rsidP="00531DAA">
      <w:pPr>
        <w:pStyle w:val="a3"/>
        <w:rPr>
          <w:b/>
          <w:bCs/>
        </w:rPr>
      </w:pPr>
      <w:r w:rsidRPr="00033918">
        <w:rPr>
          <w:b/>
          <w:bCs/>
        </w:rPr>
        <w:t xml:space="preserve">ГЛАВА </w:t>
      </w:r>
      <w:r w:rsidRPr="00033918">
        <w:rPr>
          <w:b/>
          <w:bCs/>
          <w:lang w:val="en-US"/>
        </w:rPr>
        <w:t>III</w:t>
      </w:r>
      <w:r w:rsidRPr="00033918">
        <w:rPr>
          <w:b/>
          <w:bCs/>
        </w:rPr>
        <w:t>. Орган местного самоуправления и должностные лица местного самоуправления</w:t>
      </w:r>
    </w:p>
    <w:p w:rsidR="00531DAA" w:rsidRDefault="00531DAA" w:rsidP="00531DAA">
      <w:pPr>
        <w:pStyle w:val="a3"/>
        <w:rPr>
          <w:b/>
        </w:rPr>
      </w:pPr>
      <w:r w:rsidRPr="00033918">
        <w:rPr>
          <w:b/>
        </w:rPr>
        <w:t>Статья 18. Структура органов местного самоуправления  муниципального образования</w:t>
      </w:r>
    </w:p>
    <w:p w:rsidR="00531DAA" w:rsidRPr="00033918" w:rsidRDefault="00531DAA" w:rsidP="00531DAA">
      <w:pPr>
        <w:pStyle w:val="a3"/>
        <w:rPr>
          <w:b/>
        </w:rPr>
      </w:pPr>
    </w:p>
    <w:p w:rsidR="00531DAA" w:rsidRDefault="00531DAA" w:rsidP="00531DAA">
      <w:pPr>
        <w:pStyle w:val="a3"/>
      </w:pPr>
      <w:r>
        <w:t xml:space="preserve">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531DAA" w:rsidRDefault="00531DAA" w:rsidP="00531DAA">
      <w:pPr>
        <w:pStyle w:val="a3"/>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31DAA" w:rsidRDefault="00531DAA" w:rsidP="00531DAA">
      <w:pPr>
        <w:pStyle w:val="a3"/>
      </w:pPr>
    </w:p>
    <w:p w:rsidR="00531DAA" w:rsidRPr="00033918" w:rsidRDefault="00531DAA" w:rsidP="00531DAA">
      <w:pPr>
        <w:pStyle w:val="a3"/>
        <w:rPr>
          <w:b/>
          <w:bCs/>
        </w:rPr>
      </w:pPr>
      <w:r w:rsidRPr="00033918">
        <w:rPr>
          <w:b/>
          <w:bCs/>
        </w:rPr>
        <w:t>Статья 19. Совет</w:t>
      </w:r>
    </w:p>
    <w:p w:rsidR="00531DAA" w:rsidRDefault="00531DAA" w:rsidP="00531DAA">
      <w:pPr>
        <w:pStyle w:val="a3"/>
      </w:pPr>
    </w:p>
    <w:p w:rsidR="00531DAA" w:rsidRDefault="00531DAA" w:rsidP="00531DAA">
      <w:pPr>
        <w:pStyle w:val="a3"/>
      </w:pPr>
      <w:r>
        <w:t xml:space="preserve">1.Совет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531DAA" w:rsidRDefault="00531DAA" w:rsidP="00531DAA">
      <w:pPr>
        <w:pStyle w:val="a3"/>
      </w:pPr>
      <w:r>
        <w:lastRenderedPageBreak/>
        <w:t>2. Срок полномочий Совета составляет для первого и второго созыва 3 года, для третьего созыва 4 года 4 месяца и для последующих 5 лет.</w:t>
      </w:r>
    </w:p>
    <w:p w:rsidR="00531DAA" w:rsidRDefault="00531DAA" w:rsidP="00531DAA">
      <w:pPr>
        <w:pStyle w:val="a3"/>
      </w:pPr>
      <w:r>
        <w:t>3.Совет может осуществлять свои полномочия в случае избрания не менее двух третей от установленной численности депутатов.</w:t>
      </w:r>
    </w:p>
    <w:p w:rsidR="00531DAA" w:rsidRDefault="00531DAA" w:rsidP="00531DAA">
      <w:pPr>
        <w:pStyle w:val="a3"/>
      </w:pPr>
    </w:p>
    <w:p w:rsidR="00531DAA" w:rsidRDefault="00531DAA" w:rsidP="00531DAA">
      <w:pPr>
        <w:pStyle w:val="a3"/>
      </w:pPr>
      <w:r>
        <w:t xml:space="preserve">Организацию деятельности Совета осуществляет глава муниципального образования, </w:t>
      </w:r>
      <w:proofErr w:type="gramStart"/>
      <w:r>
        <w:t>исполняющий</w:t>
      </w:r>
      <w:proofErr w:type="gramEnd"/>
      <w:r>
        <w:t xml:space="preserve"> полномочия председателя.</w:t>
      </w:r>
    </w:p>
    <w:p w:rsidR="00531DAA" w:rsidRDefault="00531DAA" w:rsidP="00531DAA">
      <w:pPr>
        <w:pStyle w:val="a3"/>
      </w:pPr>
      <w:r>
        <w:t xml:space="preserve">4.Начало и окончание срока полномочий Совета определяется в соответствии с федеральным законом. </w:t>
      </w:r>
    </w:p>
    <w:p w:rsidR="00531DAA" w:rsidRDefault="00531DAA" w:rsidP="00531DAA">
      <w:pPr>
        <w:pStyle w:val="a3"/>
      </w:pPr>
      <w:r>
        <w:t>5.Совет решает вопросы, отнесенные к его компетенции, на заседаниях.</w:t>
      </w:r>
    </w:p>
    <w:p w:rsidR="00531DAA" w:rsidRDefault="00531DAA" w:rsidP="00531DAA">
      <w:pPr>
        <w:pStyle w:val="a3"/>
      </w:pPr>
      <w: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531DAA" w:rsidRDefault="00531DAA" w:rsidP="00531DAA">
      <w:pPr>
        <w:pStyle w:val="a3"/>
      </w:pPr>
      <w:r>
        <w:t xml:space="preserve">6.Совет собирается на первое заседание в 30 - дневный срок со дня избрания Совета в правомочном составе. </w:t>
      </w:r>
    </w:p>
    <w:p w:rsidR="00531DAA" w:rsidRDefault="00531DAA" w:rsidP="00531DAA">
      <w:pPr>
        <w:pStyle w:val="a3"/>
      </w:pPr>
      <w:r>
        <w:t>7.  Заседание Совета правомочно,  если на нем присутствует не менее 50 процентов от числа избранных депутатов.</w:t>
      </w:r>
    </w:p>
    <w:p w:rsidR="00531DAA" w:rsidRDefault="00531DAA" w:rsidP="00531DAA">
      <w:pPr>
        <w:pStyle w:val="a3"/>
      </w:pPr>
      <w: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531DAA" w:rsidRDefault="00531DAA" w:rsidP="00531DAA">
      <w:pPr>
        <w:pStyle w:val="a3"/>
      </w:pPr>
      <w:r>
        <w:t xml:space="preserve">9. Совет наделен правом юридического лица, является муниципальным казенным учреждением. </w:t>
      </w:r>
    </w:p>
    <w:p w:rsidR="00531DAA" w:rsidRDefault="00531DAA" w:rsidP="00531DAA">
      <w:pPr>
        <w:pStyle w:val="a3"/>
      </w:pPr>
      <w:r>
        <w:t xml:space="preserve">10. Совет принимает Регламент, регулирующий вопросы его организации и деятельности. </w:t>
      </w:r>
    </w:p>
    <w:p w:rsidR="00531DAA" w:rsidRDefault="00531DAA" w:rsidP="00531DAA">
      <w:pPr>
        <w:pStyle w:val="a3"/>
      </w:pPr>
      <w: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531DAA" w:rsidRDefault="00531DAA" w:rsidP="00531DAA">
      <w:pPr>
        <w:pStyle w:val="a3"/>
      </w:pPr>
    </w:p>
    <w:p w:rsidR="00531DAA" w:rsidRDefault="00531DAA" w:rsidP="00531DAA">
      <w:pPr>
        <w:pStyle w:val="a3"/>
        <w:rPr>
          <w:b/>
          <w:bCs/>
        </w:rPr>
      </w:pPr>
    </w:p>
    <w:p w:rsidR="00531DAA" w:rsidRPr="00033918" w:rsidRDefault="00531DAA" w:rsidP="00531DAA">
      <w:pPr>
        <w:pStyle w:val="a3"/>
        <w:rPr>
          <w:b/>
          <w:bCs/>
        </w:rPr>
      </w:pPr>
      <w:r w:rsidRPr="00033918">
        <w:rPr>
          <w:b/>
          <w:bCs/>
        </w:rPr>
        <w:t>Статья 20. Структура Совета</w:t>
      </w:r>
    </w:p>
    <w:p w:rsidR="00531DAA" w:rsidRDefault="00531DAA" w:rsidP="00531DAA">
      <w:pPr>
        <w:pStyle w:val="a3"/>
      </w:pPr>
    </w:p>
    <w:p w:rsidR="00531DAA" w:rsidRDefault="00531DAA" w:rsidP="00531DAA">
      <w:pPr>
        <w:pStyle w:val="a3"/>
      </w:pPr>
      <w:r>
        <w:t>1. Совет самостоятельно определяет свою структуру.</w:t>
      </w:r>
    </w:p>
    <w:p w:rsidR="00531DAA" w:rsidRDefault="00531DAA" w:rsidP="00531DAA">
      <w:pPr>
        <w:pStyle w:val="a3"/>
      </w:pPr>
      <w:r>
        <w:t xml:space="preserve">2. </w:t>
      </w:r>
      <w:r>
        <w:rPr>
          <w:szCs w:val="28"/>
        </w:rPr>
        <w:t>Полномочия председателя Совета осуществляет глава муниципального образования, который руководит работой Совета</w:t>
      </w:r>
      <w:r>
        <w:t>.</w:t>
      </w:r>
    </w:p>
    <w:p w:rsidR="00531DAA" w:rsidRDefault="00531DAA" w:rsidP="00531DAA">
      <w:pPr>
        <w:pStyle w:val="a3"/>
      </w:pPr>
      <w: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531DAA" w:rsidRDefault="00531DAA" w:rsidP="00531DAA">
      <w:pPr>
        <w:pStyle w:val="a3"/>
      </w:pPr>
      <w: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531DAA" w:rsidRDefault="00531DAA" w:rsidP="00531DAA">
      <w:pPr>
        <w:pStyle w:val="a3"/>
      </w:pPr>
      <w: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531DAA" w:rsidRDefault="00531DAA" w:rsidP="00531DAA">
      <w:pPr>
        <w:pStyle w:val="a3"/>
      </w:pPr>
      <w: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531DAA" w:rsidRDefault="00531DAA" w:rsidP="00531DAA">
      <w:pPr>
        <w:pStyle w:val="a3"/>
      </w:pPr>
      <w:r>
        <w:t>Структура, порядок формирования, полномочия и организация работы комиссий определяются Регламентом Совета.</w:t>
      </w:r>
    </w:p>
    <w:p w:rsidR="00531DAA" w:rsidRDefault="00531DAA" w:rsidP="00531DAA">
      <w:pPr>
        <w:pStyle w:val="a3"/>
      </w:pPr>
    </w:p>
    <w:p w:rsidR="00531DAA" w:rsidRPr="00033918" w:rsidRDefault="00531DAA" w:rsidP="00531DAA">
      <w:pPr>
        <w:pStyle w:val="a3"/>
        <w:rPr>
          <w:b/>
          <w:bCs/>
        </w:rPr>
      </w:pPr>
      <w:r w:rsidRPr="00033918">
        <w:rPr>
          <w:b/>
          <w:bCs/>
        </w:rPr>
        <w:t>Статья 21. Полномочия Совета</w:t>
      </w:r>
    </w:p>
    <w:p w:rsidR="00531DAA" w:rsidRDefault="00531DAA" w:rsidP="00531DAA">
      <w:pPr>
        <w:pStyle w:val="a3"/>
      </w:pPr>
    </w:p>
    <w:p w:rsidR="00531DAA" w:rsidRDefault="00531DAA" w:rsidP="00531DAA">
      <w:pPr>
        <w:pStyle w:val="a3"/>
      </w:pPr>
      <w:r>
        <w:t>1. В исключительной компетенции Совета находится:</w:t>
      </w:r>
    </w:p>
    <w:p w:rsidR="00531DAA" w:rsidRDefault="00531DAA" w:rsidP="00531DAA">
      <w:pPr>
        <w:pStyle w:val="a3"/>
      </w:pPr>
      <w:r>
        <w:t>- принятие Устава  муниципального образования и внесение в него изменений и дополнений;</w:t>
      </w:r>
    </w:p>
    <w:p w:rsidR="00531DAA" w:rsidRDefault="00531DAA" w:rsidP="00531DAA">
      <w:pPr>
        <w:pStyle w:val="a3"/>
      </w:pPr>
      <w:r>
        <w:t>- утверждение местного бюджета и отчета об его исполнении;</w:t>
      </w:r>
    </w:p>
    <w:p w:rsidR="00531DAA" w:rsidRDefault="00531DAA" w:rsidP="00531DAA">
      <w:pPr>
        <w:pStyle w:val="a3"/>
      </w:pPr>
      <w:r>
        <w:t>- установление, изменение и отмена местных налогов и сборов в соответствии с законодательством Российской Федерации о налогах и сборах;</w:t>
      </w:r>
    </w:p>
    <w:p w:rsidR="00531DAA" w:rsidRDefault="00531DAA" w:rsidP="00531DAA">
      <w:pPr>
        <w:pStyle w:val="a3"/>
      </w:pPr>
      <w:r>
        <w:t>- принятие планов и программ развития муниципального образования, утверждение отчетов об их исполнении;</w:t>
      </w:r>
    </w:p>
    <w:p w:rsidR="00531DAA" w:rsidRDefault="00531DAA" w:rsidP="00531DAA">
      <w:pPr>
        <w:pStyle w:val="a3"/>
      </w:pPr>
      <w:r>
        <w:t>- определение порядка управления и распоряжения имуществом, находящимся в муниципальной собственности;</w:t>
      </w:r>
    </w:p>
    <w:p w:rsidR="00531DAA" w:rsidRDefault="00531DAA" w:rsidP="00531DAA">
      <w:pPr>
        <w:pStyle w:val="a3"/>
      </w:pPr>
      <w:r>
        <w:lastRenderedPageBreak/>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DAA" w:rsidRDefault="00531DAA" w:rsidP="00531DAA">
      <w:pPr>
        <w:pStyle w:val="a3"/>
      </w:pPr>
      <w:r>
        <w:t>- определение порядка участия муниципального образования в организациях межмуниципального сотрудничества;</w:t>
      </w:r>
    </w:p>
    <w:p w:rsidR="00531DAA" w:rsidRDefault="00531DAA" w:rsidP="00531DAA">
      <w:pPr>
        <w:pStyle w:val="a3"/>
      </w:pPr>
      <w:r>
        <w:t>- определение порядка материально-технического и организационного обеспечения деятельности органов местного самоуправления;</w:t>
      </w:r>
    </w:p>
    <w:p w:rsidR="00531DAA" w:rsidRDefault="00531DAA" w:rsidP="00531DAA">
      <w:pPr>
        <w:pStyle w:val="a3"/>
      </w:pPr>
      <w:r>
        <w:t xml:space="preserve">-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DAA" w:rsidRDefault="00531DAA" w:rsidP="00531DAA">
      <w:pPr>
        <w:pStyle w:val="a3"/>
      </w:pPr>
      <w:r>
        <w:t>-принятие решения об удалении главы муниципального образования в отставку.</w:t>
      </w:r>
    </w:p>
    <w:p w:rsidR="00531DAA" w:rsidRDefault="00531DAA" w:rsidP="00531DAA">
      <w:pPr>
        <w:pStyle w:val="a3"/>
      </w:pPr>
      <w: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531DAA" w:rsidRDefault="00531DAA" w:rsidP="00531DAA">
      <w:pPr>
        <w:pStyle w:val="a3"/>
      </w:pPr>
      <w: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t>за</w:t>
      </w:r>
      <w:proofErr w:type="gramEnd"/>
      <w:r>
        <w:t xml:space="preserve"> отчетным.</w:t>
      </w:r>
    </w:p>
    <w:p w:rsidR="00531DAA" w:rsidRDefault="00531DAA" w:rsidP="00531DAA">
      <w:pPr>
        <w:pStyle w:val="a3"/>
      </w:pPr>
      <w:r>
        <w:t>4. Совет заслушивает отчеты руководителя территориального органа  внутренних дел о деятельности территориального органа  внутренних дел.</w:t>
      </w:r>
    </w:p>
    <w:p w:rsidR="00531DAA" w:rsidRDefault="00531DAA" w:rsidP="00531DAA">
      <w:pPr>
        <w:pStyle w:val="a3"/>
      </w:pPr>
    </w:p>
    <w:p w:rsidR="00531DAA" w:rsidRDefault="00531DAA" w:rsidP="00531DAA">
      <w:pPr>
        <w:pStyle w:val="a3"/>
        <w:rPr>
          <w:b/>
          <w:bCs/>
        </w:rPr>
      </w:pPr>
      <w:r w:rsidRPr="00033918">
        <w:rPr>
          <w:b/>
          <w:bCs/>
        </w:rPr>
        <w:t>Статья 22. Досрочное прекращение полномочий Совета</w:t>
      </w:r>
    </w:p>
    <w:p w:rsidR="00531DAA" w:rsidRPr="00033918" w:rsidRDefault="00531DAA" w:rsidP="00531DAA">
      <w:pPr>
        <w:pStyle w:val="a3"/>
        <w:rPr>
          <w:b/>
          <w:bCs/>
        </w:rPr>
      </w:pPr>
    </w:p>
    <w:p w:rsidR="00531DAA" w:rsidRDefault="00531DAA" w:rsidP="00531DAA">
      <w:pPr>
        <w:pStyle w:val="a3"/>
      </w:pPr>
      <w:r>
        <w:t>1. В соответствии с федеральным законом полномочия Совета прекращаются:</w:t>
      </w:r>
    </w:p>
    <w:p w:rsidR="00531DAA" w:rsidRDefault="00531DAA" w:rsidP="00531DAA">
      <w:pPr>
        <w:pStyle w:val="a3"/>
      </w:pPr>
      <w:r>
        <w:t>- в случае принятия указанным органом решения о самороспуске;</w:t>
      </w:r>
    </w:p>
    <w:p w:rsidR="00531DAA" w:rsidRDefault="00531DAA" w:rsidP="00531DAA">
      <w:pPr>
        <w:pStyle w:val="a3"/>
      </w:pPr>
      <w: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531DAA" w:rsidRDefault="00531DAA" w:rsidP="00531DAA">
      <w:pPr>
        <w:pStyle w:val="a3"/>
      </w:pPr>
      <w:r>
        <w:t xml:space="preserve">- в случае преобразования муниципального образования, осуществляемого в соответствии с </w:t>
      </w:r>
      <w:hyperlink r:id="rId11" w:anchor="sub_1303" w:history="1">
        <w:r>
          <w:rPr>
            <w:rStyle w:val="a8"/>
          </w:rPr>
          <w:t>частями 3</w:t>
        </w:r>
      </w:hyperlink>
      <w:r>
        <w:t xml:space="preserve">, </w:t>
      </w:r>
      <w:hyperlink r:id="rId12" w:anchor="sub_13032" w:history="1">
        <w:r>
          <w:rPr>
            <w:rStyle w:val="a8"/>
          </w:rPr>
          <w:t>3.2</w:t>
        </w:r>
      </w:hyperlink>
      <w:r>
        <w:t xml:space="preserve">, </w:t>
      </w:r>
      <w:hyperlink r:id="rId13" w:anchor="sub_1304" w:history="1">
        <w:r>
          <w:rPr>
            <w:rStyle w:val="a8"/>
          </w:rPr>
          <w:t>4 - 6</w:t>
        </w:r>
      </w:hyperlink>
      <w:r>
        <w:t xml:space="preserve">, </w:t>
      </w:r>
      <w:hyperlink r:id="rId14" w:anchor="sub_13061" w:history="1">
        <w:r>
          <w:rPr>
            <w:rStyle w:val="a8"/>
          </w:rPr>
          <w:t>6.1</w:t>
        </w:r>
      </w:hyperlink>
      <w:r>
        <w:t xml:space="preserve">, </w:t>
      </w:r>
      <w:hyperlink r:id="rId15" w:anchor="sub_13062" w:history="1">
        <w:r>
          <w:rPr>
            <w:rStyle w:val="a8"/>
          </w:rPr>
          <w:t>6.2</w:t>
        </w:r>
      </w:hyperlink>
      <w:r>
        <w:t xml:space="preserve">, </w:t>
      </w:r>
      <w:hyperlink r:id="rId16" w:anchor="sub_1307" w:history="1">
        <w:r>
          <w:rPr>
            <w:rStyle w:val="a8"/>
          </w:rPr>
          <w:t>7</w:t>
        </w:r>
      </w:hyperlink>
      <w:r>
        <w:t xml:space="preserve">, </w:t>
      </w:r>
      <w:hyperlink r:id="rId17" w:anchor="sub_13071" w:history="1">
        <w:r>
          <w:rPr>
            <w:rStyle w:val="a8"/>
          </w:rPr>
          <w:t>7.1 статьи 13</w:t>
        </w:r>
      </w:hyperlink>
      <w:r>
        <w:t xml:space="preserve"> Федерального закона от 6 октября </w:t>
      </w:r>
      <w:smartTag w:uri="urn:schemas-microsoft-com:office:smarttags" w:element="metricconverter">
        <w:smartTagPr>
          <w:attr w:name="ProductID" w:val="2003 г"/>
        </w:smartTagPr>
        <w:r>
          <w:t>2003 г</w:t>
        </w:r>
      </w:smartTag>
      <w: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1DAA" w:rsidRDefault="00531DAA" w:rsidP="00531DAA">
      <w:pPr>
        <w:pStyle w:val="a3"/>
      </w:pPr>
      <w:r>
        <w:t>- в случае принятия закона Саратовской области о роспуске Совета по основаниям, предусмотренным федеральным законом.</w:t>
      </w:r>
    </w:p>
    <w:p w:rsidR="00531DAA" w:rsidRDefault="00531DAA" w:rsidP="00531DAA">
      <w:pPr>
        <w:pStyle w:val="a3"/>
      </w:pPr>
      <w:r>
        <w:t xml:space="preserve">   -  в случае утраты поселением статуса муниципального образования в связи с его объединением с городским округом;</w:t>
      </w:r>
    </w:p>
    <w:p w:rsidR="00531DAA" w:rsidRDefault="00531DAA" w:rsidP="00531DAA">
      <w:pPr>
        <w:pStyle w:val="a3"/>
      </w:pPr>
      <w: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31DAA" w:rsidRDefault="00531DAA" w:rsidP="00531DAA">
      <w:pPr>
        <w:pStyle w:val="a3"/>
      </w:pPr>
      <w:r>
        <w:t>2. Досрочное прекращение полномочий Совета влечет досрочное прекращение полномочий его депутатов.</w:t>
      </w:r>
    </w:p>
    <w:p w:rsidR="00531DAA" w:rsidRDefault="00531DAA" w:rsidP="00531DAA">
      <w:pPr>
        <w:pStyle w:val="a3"/>
      </w:pPr>
      <w: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531DAA" w:rsidRDefault="00531DAA" w:rsidP="00531DAA">
      <w:pPr>
        <w:pStyle w:val="a3"/>
      </w:pPr>
      <w: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531DAA" w:rsidRDefault="00531DAA" w:rsidP="00531DAA">
      <w:pPr>
        <w:pStyle w:val="a3"/>
      </w:pPr>
    </w:p>
    <w:p w:rsidR="00531DAA" w:rsidRDefault="00531DAA" w:rsidP="00531DAA">
      <w:pPr>
        <w:pStyle w:val="a3"/>
        <w:rPr>
          <w:b/>
          <w:bCs/>
        </w:rPr>
      </w:pPr>
      <w:r w:rsidRPr="00033918">
        <w:rPr>
          <w:b/>
          <w:bCs/>
        </w:rPr>
        <w:t>Статья 23. Порядок самороспуска Совета</w:t>
      </w:r>
    </w:p>
    <w:p w:rsidR="00531DAA" w:rsidRPr="00033918" w:rsidRDefault="00531DAA" w:rsidP="00531DAA">
      <w:pPr>
        <w:pStyle w:val="a3"/>
        <w:rPr>
          <w:b/>
          <w:bCs/>
        </w:rPr>
      </w:pPr>
    </w:p>
    <w:p w:rsidR="00531DAA" w:rsidRDefault="00531DAA" w:rsidP="00531DAA">
      <w:pPr>
        <w:pStyle w:val="a3"/>
      </w:pPr>
      <w:r>
        <w:t>1.Самороспуск Совета – досрочное прекращение осуществления Советом своих полномочий.</w:t>
      </w:r>
    </w:p>
    <w:p w:rsidR="00531DAA" w:rsidRDefault="00531DAA" w:rsidP="00531DAA">
      <w:pPr>
        <w:pStyle w:val="a3"/>
      </w:pPr>
      <w: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531DAA" w:rsidRDefault="00531DAA" w:rsidP="00531DAA">
      <w:pPr>
        <w:pStyle w:val="a3"/>
      </w:pPr>
      <w: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531DAA" w:rsidRDefault="00531DAA" w:rsidP="00531DAA">
      <w:pPr>
        <w:pStyle w:val="a3"/>
      </w:pPr>
      <w:r>
        <w:lastRenderedPageBreak/>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531DAA" w:rsidRDefault="00531DAA" w:rsidP="00531DAA">
      <w:pPr>
        <w:pStyle w:val="a3"/>
      </w:pPr>
      <w:r>
        <w:t>5. Решение о самороспуске Совета подлежит опубликованию (обнародованию) в течение 3 дней со дня его принятия.</w:t>
      </w:r>
    </w:p>
    <w:p w:rsidR="00531DAA" w:rsidRDefault="00531DAA" w:rsidP="00531DAA">
      <w:pPr>
        <w:pStyle w:val="a3"/>
      </w:pPr>
      <w:r>
        <w:t xml:space="preserve">6. Решение о самороспуске Совета вступает в силу со дня его официального опубликования (обнародования). </w:t>
      </w:r>
    </w:p>
    <w:p w:rsidR="00531DAA" w:rsidRDefault="00531DAA" w:rsidP="00531DAA">
      <w:pPr>
        <w:pStyle w:val="a3"/>
      </w:pPr>
    </w:p>
    <w:p w:rsidR="00531DAA" w:rsidRDefault="00531DAA" w:rsidP="00531DAA">
      <w:pPr>
        <w:pStyle w:val="a3"/>
      </w:pPr>
    </w:p>
    <w:p w:rsidR="00531DAA" w:rsidRDefault="00531DAA" w:rsidP="00531DAA">
      <w:pPr>
        <w:pStyle w:val="a3"/>
      </w:pPr>
      <w: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531DAA" w:rsidRDefault="00531DAA" w:rsidP="00531DAA">
      <w:pPr>
        <w:pStyle w:val="a3"/>
      </w:pPr>
    </w:p>
    <w:p w:rsidR="00531DAA" w:rsidRPr="00033918" w:rsidRDefault="00531DAA" w:rsidP="00531DAA">
      <w:pPr>
        <w:pStyle w:val="a3"/>
        <w:rPr>
          <w:b/>
          <w:bCs/>
        </w:rPr>
      </w:pPr>
      <w:r w:rsidRPr="00033918">
        <w:rPr>
          <w:b/>
          <w:bCs/>
        </w:rPr>
        <w:t>Статья 24. Статус депутата Совета</w:t>
      </w:r>
    </w:p>
    <w:p w:rsidR="00531DAA" w:rsidRDefault="00531DAA" w:rsidP="00531DAA">
      <w:pPr>
        <w:pStyle w:val="a3"/>
      </w:pPr>
    </w:p>
    <w:p w:rsidR="00531DAA" w:rsidRDefault="00531DAA" w:rsidP="00531DAA">
      <w:pPr>
        <w:pStyle w:val="a3"/>
      </w:pPr>
      <w:r>
        <w:t>1. Депутату Совета обеспечиваются условия для беспрепятственного осуществления своих полномочий.</w:t>
      </w:r>
    </w:p>
    <w:p w:rsidR="00531DAA" w:rsidRDefault="00531DAA" w:rsidP="00531DAA">
      <w:pPr>
        <w:pStyle w:val="a3"/>
      </w:pPr>
      <w: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531DAA" w:rsidRDefault="00531DAA" w:rsidP="00531DAA">
      <w:pPr>
        <w:pStyle w:val="a3"/>
      </w:pPr>
      <w: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531DAA" w:rsidRDefault="00531DAA" w:rsidP="00531DAA">
      <w:pPr>
        <w:pStyle w:val="a3"/>
        <w:rPr>
          <w:rFonts w:eastAsia="Times New Roman"/>
          <w:lang w:eastAsia="ru-RU"/>
        </w:rPr>
      </w:pPr>
      <w:r>
        <w:t>4.</w:t>
      </w:r>
      <w:r>
        <w:rPr>
          <w:rFonts w:eastAsia="Times New Roman"/>
          <w:lang w:eastAsia="ru-RU"/>
        </w:rPr>
        <w:t xml:space="preserve"> Депутаты Совета муниципального образования осуществляют свои полномочия на непостоянной основе.</w:t>
      </w:r>
    </w:p>
    <w:p w:rsidR="00531DAA" w:rsidRDefault="00531DAA" w:rsidP="00531DAA">
      <w:pPr>
        <w:pStyle w:val="a3"/>
      </w:pPr>
      <w:r>
        <w:t xml:space="preserve">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531DAA" w:rsidRDefault="00531DAA" w:rsidP="00531DAA">
      <w:pPr>
        <w:pStyle w:val="a3"/>
      </w:pPr>
      <w:r>
        <w:t>5. Депутаты информируют избирателей о своей деятельности во время встреч с ними, а также через средства массовой информации.</w:t>
      </w:r>
    </w:p>
    <w:p w:rsidR="00531DAA" w:rsidRDefault="00531DAA" w:rsidP="00531DAA">
      <w:pPr>
        <w:pStyle w:val="a3"/>
      </w:pPr>
      <w: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531DAA" w:rsidRDefault="00531DAA" w:rsidP="00531DAA">
      <w:pPr>
        <w:pStyle w:val="a3"/>
      </w:pPr>
      <w: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531DAA" w:rsidRDefault="00531DAA" w:rsidP="00531DAA">
      <w:pPr>
        <w:pStyle w:val="a3"/>
      </w:pPr>
      <w:r>
        <w:t>8. Осуществляющий свои полномочия на постоянной основе депутат не вправе:</w:t>
      </w:r>
    </w:p>
    <w:p w:rsidR="00531DAA" w:rsidRDefault="00531DAA" w:rsidP="00531DAA">
      <w:pPr>
        <w:pStyle w:val="a3"/>
      </w:pPr>
      <w:r>
        <w:t>1) заниматься предпринимательской деятельностью;</w:t>
      </w:r>
    </w:p>
    <w:p w:rsidR="00531DAA" w:rsidRDefault="00531DAA" w:rsidP="00531DAA">
      <w:pPr>
        <w:pStyle w:val="a3"/>
      </w:pPr>
      <w: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531DAA" w:rsidRDefault="00531DAA" w:rsidP="00531DAA">
      <w:pPr>
        <w:pStyle w:val="a3"/>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1DAA" w:rsidRDefault="00531DAA" w:rsidP="00531DAA">
      <w:pPr>
        <w:pStyle w:val="a3"/>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1DAA" w:rsidRDefault="00531DAA" w:rsidP="00531DAA">
      <w:pPr>
        <w:pStyle w:val="a3"/>
      </w:pPr>
      <w: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31DAA" w:rsidRDefault="00531DAA" w:rsidP="00531DAA">
      <w:pPr>
        <w:pStyle w:val="a3"/>
      </w:pPr>
      <w: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531DAA" w:rsidRDefault="00531DAA" w:rsidP="00531DAA">
      <w:pPr>
        <w:pStyle w:val="a3"/>
      </w:pPr>
    </w:p>
    <w:p w:rsidR="00531DAA" w:rsidRDefault="00531DAA" w:rsidP="00531DAA">
      <w:pPr>
        <w:pStyle w:val="a3"/>
        <w:rPr>
          <w:b/>
          <w:bCs/>
        </w:rPr>
      </w:pPr>
      <w:r w:rsidRPr="00033918">
        <w:rPr>
          <w:b/>
          <w:bCs/>
        </w:rPr>
        <w:t>Статья 25. Полномочия депутата Совета муниципального образования</w:t>
      </w:r>
    </w:p>
    <w:p w:rsidR="00531DAA" w:rsidRPr="00033918" w:rsidRDefault="00531DAA" w:rsidP="00531DAA">
      <w:pPr>
        <w:pStyle w:val="a3"/>
        <w:rPr>
          <w:b/>
          <w:bCs/>
        </w:rPr>
      </w:pPr>
    </w:p>
    <w:p w:rsidR="00531DAA" w:rsidRDefault="00531DAA" w:rsidP="00531DAA">
      <w:pPr>
        <w:pStyle w:val="a3"/>
      </w:pPr>
      <w:r>
        <w:lastRenderedPageBreak/>
        <w:t>1. Депутат Совета имеет право:</w:t>
      </w:r>
    </w:p>
    <w:p w:rsidR="00531DAA" w:rsidRDefault="00531DAA" w:rsidP="00531DAA">
      <w:pPr>
        <w:pStyle w:val="a3"/>
      </w:pPr>
      <w:r>
        <w:t>- принимать участие в деятельности Совета;</w:t>
      </w:r>
    </w:p>
    <w:p w:rsidR="00531DAA" w:rsidRDefault="00531DAA" w:rsidP="00531DAA">
      <w:pPr>
        <w:pStyle w:val="a3"/>
      </w:pPr>
      <w:r>
        <w:t>- принимать участие в деятельности постоянных депутатских комитетов, комиссий, рабочих групп;</w:t>
      </w:r>
    </w:p>
    <w:p w:rsidR="00531DAA" w:rsidRDefault="00531DAA" w:rsidP="00531DAA">
      <w:pPr>
        <w:pStyle w:val="a3"/>
      </w:pPr>
      <w: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531DAA" w:rsidRDefault="00531DAA" w:rsidP="00531DAA">
      <w:pPr>
        <w:pStyle w:val="a3"/>
      </w:pPr>
      <w:r>
        <w:t>- готовить и направлять в Совет муниципального образования проекты правовых актов в порядке, предусмотренном Регламентом Совета.</w:t>
      </w:r>
    </w:p>
    <w:p w:rsidR="00531DAA" w:rsidRDefault="00531DAA" w:rsidP="00531DAA">
      <w:pPr>
        <w:pStyle w:val="a3"/>
      </w:pPr>
      <w: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531DAA" w:rsidRDefault="00531DAA" w:rsidP="00531DAA">
      <w:pPr>
        <w:pStyle w:val="a3"/>
      </w:pPr>
    </w:p>
    <w:p w:rsidR="00531DAA" w:rsidRDefault="00531DAA" w:rsidP="00531DAA">
      <w:pPr>
        <w:pStyle w:val="a3"/>
        <w:rPr>
          <w:b/>
          <w:bCs/>
        </w:rPr>
      </w:pPr>
      <w:r w:rsidRPr="00033918">
        <w:rPr>
          <w:b/>
          <w:bCs/>
        </w:rPr>
        <w:t>Статья 26. Обязанности депутата на заседании Совета</w:t>
      </w:r>
    </w:p>
    <w:p w:rsidR="00531DAA" w:rsidRPr="00033918" w:rsidRDefault="00531DAA" w:rsidP="00531DAA">
      <w:pPr>
        <w:pStyle w:val="a3"/>
        <w:rPr>
          <w:b/>
          <w:bCs/>
        </w:rPr>
      </w:pPr>
    </w:p>
    <w:p w:rsidR="00531DAA" w:rsidRDefault="00531DAA" w:rsidP="00531DAA">
      <w:pPr>
        <w:pStyle w:val="a3"/>
      </w:pPr>
      <w:r>
        <w:t>Депутат Совета обязан:</w:t>
      </w:r>
    </w:p>
    <w:p w:rsidR="00531DAA" w:rsidRDefault="00531DAA" w:rsidP="00531DAA">
      <w:pPr>
        <w:pStyle w:val="a3"/>
      </w:pPr>
      <w:r>
        <w:t>- лично участвовать в работе заседаний Совета;</w:t>
      </w:r>
    </w:p>
    <w:p w:rsidR="00531DAA" w:rsidRDefault="00531DAA" w:rsidP="00531DAA">
      <w:pPr>
        <w:pStyle w:val="a3"/>
      </w:pPr>
      <w:r>
        <w:t xml:space="preserve">- выполнять требования Регламента Совета; </w:t>
      </w:r>
    </w:p>
    <w:p w:rsidR="00531DAA" w:rsidRDefault="00531DAA" w:rsidP="00531DAA">
      <w:pPr>
        <w:pStyle w:val="a3"/>
      </w:pPr>
      <w: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531DAA" w:rsidRDefault="00531DAA" w:rsidP="00531DAA">
      <w:pPr>
        <w:pStyle w:val="a3"/>
      </w:pPr>
      <w:r>
        <w:t>- голосовать лично;</w:t>
      </w:r>
    </w:p>
    <w:p w:rsidR="00531DAA" w:rsidRDefault="00531DAA" w:rsidP="00531DAA">
      <w:pPr>
        <w:pStyle w:val="a3"/>
      </w:pPr>
      <w:r>
        <w:t>- выполнять другие обязанности, установленные действующим законодательством.</w:t>
      </w:r>
    </w:p>
    <w:p w:rsidR="00531DAA" w:rsidRDefault="00531DAA" w:rsidP="00531DAA">
      <w:pPr>
        <w:pStyle w:val="a3"/>
      </w:pPr>
    </w:p>
    <w:p w:rsidR="00531DAA" w:rsidRDefault="00531DAA" w:rsidP="00531DAA">
      <w:pPr>
        <w:pStyle w:val="a3"/>
        <w:rPr>
          <w:b/>
          <w:bCs/>
        </w:rPr>
      </w:pPr>
    </w:p>
    <w:p w:rsidR="00531DAA" w:rsidRDefault="00531DAA" w:rsidP="00531DAA">
      <w:pPr>
        <w:pStyle w:val="a3"/>
        <w:rPr>
          <w:b/>
          <w:bCs/>
        </w:rPr>
      </w:pPr>
      <w:r w:rsidRPr="00033918">
        <w:rPr>
          <w:b/>
          <w:bCs/>
        </w:rPr>
        <w:t>Статья 27. Досрочное прекращение полномочий депутата Совета</w:t>
      </w:r>
    </w:p>
    <w:p w:rsidR="00531DAA" w:rsidRPr="00033918" w:rsidRDefault="00531DAA" w:rsidP="00531DAA">
      <w:pPr>
        <w:pStyle w:val="a3"/>
        <w:rPr>
          <w:b/>
          <w:bCs/>
        </w:rPr>
      </w:pPr>
    </w:p>
    <w:p w:rsidR="00531DAA" w:rsidRDefault="00531DAA" w:rsidP="00531DAA">
      <w:pPr>
        <w:pStyle w:val="a3"/>
      </w:pPr>
      <w:r>
        <w:t>1. В соответствии с федеральным законом  полномочия депутата Совета прекращаются досрочно в случае:</w:t>
      </w:r>
    </w:p>
    <w:p w:rsidR="00531DAA" w:rsidRDefault="00531DAA" w:rsidP="00531DAA">
      <w:pPr>
        <w:pStyle w:val="a3"/>
      </w:pPr>
      <w:r>
        <w:t>- смерти;</w:t>
      </w:r>
    </w:p>
    <w:p w:rsidR="00531DAA" w:rsidRDefault="00531DAA" w:rsidP="00531DAA">
      <w:pPr>
        <w:pStyle w:val="a3"/>
      </w:pPr>
      <w:r>
        <w:t>- отставки по собственному желанию;</w:t>
      </w:r>
    </w:p>
    <w:p w:rsidR="00531DAA" w:rsidRDefault="00531DAA" w:rsidP="00531DAA">
      <w:pPr>
        <w:pStyle w:val="a3"/>
      </w:pPr>
      <w:r>
        <w:t>- признания судом недееспособным или ограниченно дееспособным;</w:t>
      </w:r>
    </w:p>
    <w:p w:rsidR="00531DAA" w:rsidRDefault="00531DAA" w:rsidP="00531DAA">
      <w:pPr>
        <w:pStyle w:val="a3"/>
      </w:pPr>
      <w:r>
        <w:t>- признания судом безвестно отсутствующим или объявления умершим;</w:t>
      </w:r>
    </w:p>
    <w:p w:rsidR="00531DAA" w:rsidRDefault="00531DAA" w:rsidP="00531DAA">
      <w:pPr>
        <w:pStyle w:val="a3"/>
      </w:pPr>
      <w:r>
        <w:t>- вступления в отношении его в законную силу обвинительного приговора суда;</w:t>
      </w:r>
    </w:p>
    <w:p w:rsidR="00531DAA" w:rsidRDefault="00531DAA" w:rsidP="00531DAA">
      <w:pPr>
        <w:pStyle w:val="a3"/>
      </w:pPr>
      <w:r>
        <w:t>- выезда за пределы Российской Федерации на постоянное место жительства;</w:t>
      </w:r>
    </w:p>
    <w:p w:rsidR="00531DAA" w:rsidRDefault="00531DAA" w:rsidP="00531DAA">
      <w:pPr>
        <w:pStyle w:val="a3"/>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1DAA" w:rsidRDefault="00531DAA" w:rsidP="00531DAA">
      <w:pPr>
        <w:pStyle w:val="a3"/>
      </w:pPr>
      <w:r>
        <w:t>- отзыва избирателями;</w:t>
      </w:r>
    </w:p>
    <w:p w:rsidR="00531DAA" w:rsidRDefault="00531DAA" w:rsidP="00531DAA">
      <w:pPr>
        <w:pStyle w:val="a3"/>
      </w:pPr>
      <w:r>
        <w:t>- досрочного прекращения полномочий Совета;</w:t>
      </w:r>
    </w:p>
    <w:p w:rsidR="00531DAA" w:rsidRDefault="00531DAA" w:rsidP="00531DAA">
      <w:pPr>
        <w:pStyle w:val="a3"/>
      </w:pPr>
      <w:r>
        <w:t>- призыва на военную службу или направления на заменяющую ее альтернативную гражданскую службу;</w:t>
      </w:r>
    </w:p>
    <w:p w:rsidR="00531DAA" w:rsidRDefault="00531DAA" w:rsidP="00531DAA">
      <w:pPr>
        <w:pStyle w:val="a3"/>
      </w:pPr>
      <w: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531DAA" w:rsidRDefault="00531DAA" w:rsidP="00531DAA">
      <w:pPr>
        <w:pStyle w:val="a3"/>
      </w:pPr>
      <w:r>
        <w:t>- в иных случаях, установленных федеральным законодательством и иными федеральными законами,</w:t>
      </w:r>
    </w:p>
    <w:p w:rsidR="00531DAA" w:rsidRDefault="00531DAA" w:rsidP="00531DAA">
      <w:pPr>
        <w:pStyle w:val="a3"/>
      </w:pPr>
      <w: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31DAA" w:rsidRDefault="00531DAA" w:rsidP="00531DAA">
      <w:pPr>
        <w:pStyle w:val="a3"/>
      </w:pPr>
    </w:p>
    <w:p w:rsidR="00531DAA" w:rsidRDefault="00531DAA" w:rsidP="00531DAA">
      <w:pPr>
        <w:pStyle w:val="a3"/>
        <w:rPr>
          <w:b/>
          <w:bCs/>
        </w:rPr>
      </w:pPr>
      <w:r w:rsidRPr="00033918">
        <w:rPr>
          <w:b/>
          <w:bCs/>
        </w:rPr>
        <w:lastRenderedPageBreak/>
        <w:t>Статья 28. Организация работы Совета</w:t>
      </w:r>
    </w:p>
    <w:p w:rsidR="00531DAA" w:rsidRPr="00033918" w:rsidRDefault="00531DAA" w:rsidP="00531DAA">
      <w:pPr>
        <w:pStyle w:val="a3"/>
        <w:rPr>
          <w:b/>
          <w:bCs/>
        </w:rPr>
      </w:pPr>
    </w:p>
    <w:p w:rsidR="00531DAA" w:rsidRDefault="00531DAA" w:rsidP="00531DAA">
      <w:pPr>
        <w:pStyle w:val="a3"/>
      </w:pPr>
      <w:r>
        <w:t xml:space="preserve">1. Порядок работы Совета  и принятия решений определяются положениями настоящего Устава, Регламентом  и иными решениями Совета. </w:t>
      </w:r>
    </w:p>
    <w:p w:rsidR="00531DAA" w:rsidRDefault="00531DAA" w:rsidP="00531DAA">
      <w:pPr>
        <w:pStyle w:val="a3"/>
      </w:pPr>
      <w:r>
        <w:t xml:space="preserve">2. Основной организационной формой работы Совета являются заседания. </w:t>
      </w:r>
    </w:p>
    <w:p w:rsidR="00531DAA" w:rsidRDefault="00531DAA" w:rsidP="00531DAA">
      <w:pPr>
        <w:pStyle w:val="a3"/>
      </w:pPr>
      <w: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531DAA" w:rsidRDefault="00531DAA" w:rsidP="00531DAA">
      <w:pPr>
        <w:pStyle w:val="a3"/>
      </w:pPr>
    </w:p>
    <w:p w:rsidR="00531DAA" w:rsidRDefault="00531DAA" w:rsidP="00531DAA">
      <w:pPr>
        <w:pStyle w:val="a3"/>
      </w:pPr>
    </w:p>
    <w:p w:rsidR="00531DAA" w:rsidRPr="00033918" w:rsidRDefault="00531DAA" w:rsidP="00531DAA">
      <w:pPr>
        <w:pStyle w:val="a3"/>
        <w:rPr>
          <w:b/>
          <w:bCs/>
        </w:rPr>
      </w:pPr>
      <w:r w:rsidRPr="00033918">
        <w:rPr>
          <w:b/>
          <w:bCs/>
        </w:rPr>
        <w:t>Статья 29. Глава  муниципального образования</w:t>
      </w:r>
    </w:p>
    <w:p w:rsidR="00531DAA" w:rsidRDefault="00531DAA" w:rsidP="00531DAA">
      <w:pPr>
        <w:pStyle w:val="a3"/>
      </w:pPr>
    </w:p>
    <w:p w:rsidR="00531DAA" w:rsidRDefault="00531DAA" w:rsidP="00531DAA">
      <w:pPr>
        <w:pStyle w:val="a3"/>
      </w:pPr>
      <w: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31DAA" w:rsidRDefault="00531DAA" w:rsidP="00531DAA">
      <w:pPr>
        <w:pStyle w:val="a3"/>
        <w:rPr>
          <w:rFonts w:eastAsia="Times New Roman"/>
          <w:lang w:eastAsia="ru-RU"/>
        </w:rPr>
      </w:pPr>
      <w:r>
        <w:t>2. </w:t>
      </w:r>
      <w:r>
        <w:rPr>
          <w:rFonts w:eastAsia="Times New Roman"/>
          <w:lang w:eastAsia="ru-RU"/>
        </w:rPr>
        <w:t>Глава  муниципального образования избирается из числа депутатов Совета при открытом голосовании сроком на срок полномочий Совета соответствующего созыва.</w:t>
      </w:r>
    </w:p>
    <w:p w:rsidR="00531DAA" w:rsidRDefault="00F036BD" w:rsidP="00531DAA">
      <w:pPr>
        <w:pStyle w:val="a3"/>
      </w:pPr>
      <w:r>
        <w:t>3.Глава Горяйновского</w:t>
      </w:r>
      <w:r w:rsidR="00531DAA">
        <w:t xml:space="preserve"> муниципального образования Духовницкого муниципального района Саратовской области вступает в должность с момента принесения присяги: </w:t>
      </w:r>
    </w:p>
    <w:p w:rsidR="00531DAA" w:rsidRDefault="00531DAA" w:rsidP="00531DAA">
      <w:pPr>
        <w:pStyle w:val="a3"/>
      </w:pPr>
      <w:proofErr w:type="gramStart"/>
      <w:r>
        <w:t>«Вступая в д</w:t>
      </w:r>
      <w:r w:rsidR="00F036BD">
        <w:t>олжность главы Горяйновского</w:t>
      </w:r>
      <w:r>
        <w:t xml:space="preserve"> муниципального образования Духовницкого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w:t>
      </w:r>
      <w:r w:rsidR="00F036BD">
        <w:t>бласти., Устав Горяйновского</w:t>
      </w:r>
      <w:r>
        <w:t xml:space="preserve"> муниципального образования Духовницкого муниципального района Саратовской области и другие правовые акты органов местного </w:t>
      </w:r>
      <w:r w:rsidR="00F036BD">
        <w:t>самоуправления Горяйновского</w:t>
      </w:r>
      <w:r>
        <w:t xml:space="preserve"> муниципального образования Духовницкого муниципального района Саратовской области, уважать и охранять права и свободы человека</w:t>
      </w:r>
      <w:proofErr w:type="gramEnd"/>
      <w:r>
        <w:t xml:space="preserve"> и гражданина, защищать ин</w:t>
      </w:r>
      <w:r w:rsidR="00F036BD">
        <w:t>тересы жителей Горяйновского</w:t>
      </w:r>
      <w:r>
        <w:t xml:space="preserve"> муниципального образования  Духовницкого муниципального района Саратовской области, добросовестно выполнять возложенные на меня обя</w:t>
      </w:r>
      <w:r w:rsidR="009E307F">
        <w:t>занности главы Горяйновского</w:t>
      </w:r>
      <w:r>
        <w:t xml:space="preserve"> муниципального образования Духовницкого муниципального района Саратовской области».</w:t>
      </w:r>
    </w:p>
    <w:p w:rsidR="00531DAA" w:rsidRDefault="00531DAA" w:rsidP="00531DAA">
      <w:pPr>
        <w:pStyle w:val="a3"/>
      </w:pPr>
      <w: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531DAA" w:rsidRDefault="00531DAA" w:rsidP="00531DAA">
      <w:pPr>
        <w:pStyle w:val="a3"/>
      </w:pPr>
      <w: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531DAA" w:rsidRDefault="00531DAA" w:rsidP="00531DAA">
      <w:pPr>
        <w:pStyle w:val="a3"/>
      </w:pPr>
      <w:r>
        <w:t>6. Начало и окончание полномочий главы муниципального образования   определяется в соответствии с федеральным законом. </w:t>
      </w:r>
    </w:p>
    <w:p w:rsidR="00531DAA" w:rsidRDefault="00531DAA" w:rsidP="00531DAA">
      <w:pPr>
        <w:pStyle w:val="a3"/>
      </w:pPr>
      <w:r>
        <w:t xml:space="preserve">7. Глава  муниципального образования  в своей деятельности </w:t>
      </w:r>
      <w:proofErr w:type="gramStart"/>
      <w:r>
        <w:t>подконтролен</w:t>
      </w:r>
      <w:proofErr w:type="gramEnd"/>
      <w:r>
        <w:t xml:space="preserve"> и подотчетен населению и Совету.</w:t>
      </w:r>
    </w:p>
    <w:p w:rsidR="00531DAA" w:rsidRDefault="00531DAA" w:rsidP="00531DAA">
      <w:pPr>
        <w:pStyle w:val="a3"/>
      </w:pPr>
      <w: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t>за</w:t>
      </w:r>
      <w:proofErr w:type="gramEnd"/>
      <w:r>
        <w:t xml:space="preserve"> отчетным.</w:t>
      </w:r>
    </w:p>
    <w:p w:rsidR="00531DAA" w:rsidRDefault="00531DAA" w:rsidP="00531DAA">
      <w:pPr>
        <w:pStyle w:val="a3"/>
      </w:pPr>
      <w: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531DAA" w:rsidRDefault="00531DAA" w:rsidP="00531DAA">
      <w:pPr>
        <w:pStyle w:val="a3"/>
      </w:pPr>
    </w:p>
    <w:p w:rsidR="00531DAA" w:rsidRDefault="00531DAA" w:rsidP="00531DAA">
      <w:pPr>
        <w:pStyle w:val="a3"/>
        <w:rPr>
          <w:b/>
          <w:bCs/>
        </w:rPr>
      </w:pPr>
      <w:r w:rsidRPr="00033918">
        <w:rPr>
          <w:b/>
          <w:bCs/>
        </w:rPr>
        <w:t>Статья 30. Полномочия главы  муниципального образования</w:t>
      </w:r>
    </w:p>
    <w:p w:rsidR="00531DAA" w:rsidRPr="00033918" w:rsidRDefault="00531DAA" w:rsidP="00531DAA">
      <w:pPr>
        <w:pStyle w:val="a3"/>
        <w:rPr>
          <w:b/>
          <w:bCs/>
        </w:rPr>
      </w:pPr>
    </w:p>
    <w:p w:rsidR="00531DAA" w:rsidRDefault="00531DAA" w:rsidP="00531DAA">
      <w:pPr>
        <w:pStyle w:val="a3"/>
      </w:pPr>
      <w:r>
        <w:t>1. Глава  муниципального образования обладает следующими полномочиями:</w:t>
      </w:r>
    </w:p>
    <w:p w:rsidR="00531DAA" w:rsidRDefault="00531DAA" w:rsidP="00531DAA">
      <w:pPr>
        <w:pStyle w:val="a3"/>
      </w:pPr>
      <w: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31DAA" w:rsidRDefault="00531DAA" w:rsidP="00531DAA">
      <w:pPr>
        <w:pStyle w:val="a3"/>
      </w:pPr>
      <w:r>
        <w:t xml:space="preserve">- подписывает и обнародует в </w:t>
      </w:r>
      <w:proofErr w:type="gramStart"/>
      <w:r>
        <w:t>порядке</w:t>
      </w:r>
      <w:proofErr w:type="gramEnd"/>
      <w:r>
        <w:t xml:space="preserve"> установленном настоящим Уставом, нормативные правовые акты, принятые Советом;</w:t>
      </w:r>
    </w:p>
    <w:p w:rsidR="00531DAA" w:rsidRDefault="00531DAA" w:rsidP="00531DAA">
      <w:pPr>
        <w:pStyle w:val="a3"/>
      </w:pPr>
      <w:r>
        <w:lastRenderedPageBreak/>
        <w:t>- издает в пределах своих полномочий правовые акты;</w:t>
      </w:r>
    </w:p>
    <w:p w:rsidR="00531DAA" w:rsidRDefault="00531DAA" w:rsidP="00531DAA">
      <w:pPr>
        <w:pStyle w:val="a3"/>
      </w:pPr>
      <w: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531DAA" w:rsidRDefault="00531DAA" w:rsidP="00531DAA">
      <w:pPr>
        <w:pStyle w:val="a3"/>
      </w:pPr>
      <w:r>
        <w:t>- осуществляет руководство подготовкой заседаний Совета;</w:t>
      </w:r>
    </w:p>
    <w:p w:rsidR="00531DAA" w:rsidRDefault="00531DAA" w:rsidP="00531DAA">
      <w:pPr>
        <w:pStyle w:val="a3"/>
      </w:pPr>
      <w:r>
        <w:t>- контролирует и обеспечивает выполнение Регламента Совета поселения;</w:t>
      </w:r>
    </w:p>
    <w:p w:rsidR="00531DAA" w:rsidRDefault="00531DAA" w:rsidP="00531DAA">
      <w:pPr>
        <w:pStyle w:val="a3"/>
      </w:pPr>
      <w:r>
        <w:t xml:space="preserve">- организует выполнение решений Совета; </w:t>
      </w:r>
    </w:p>
    <w:p w:rsidR="00531DAA" w:rsidRDefault="00531DAA" w:rsidP="00531DAA">
      <w:pPr>
        <w:pStyle w:val="a3"/>
      </w:pPr>
      <w:r>
        <w:t>- дает поручения депутатским комиссиям и комитетам по вопросам их ведения, координирует их деятельность;</w:t>
      </w:r>
    </w:p>
    <w:p w:rsidR="00531DAA" w:rsidRDefault="00531DAA" w:rsidP="00531DAA">
      <w:pPr>
        <w:pStyle w:val="a3"/>
      </w:pPr>
      <w:r>
        <w:t>- принимает меры по обеспечению гласности и учету общественного мнения в работе Совета;</w:t>
      </w:r>
    </w:p>
    <w:p w:rsidR="00531DAA" w:rsidRDefault="00531DAA" w:rsidP="00531DAA">
      <w:pPr>
        <w:pStyle w:val="a3"/>
      </w:pPr>
      <w:r>
        <w:t>- вправе отклонить нормативный правовой акт, принятый Советом;</w:t>
      </w:r>
    </w:p>
    <w:p w:rsidR="00531DAA" w:rsidRDefault="00531DAA" w:rsidP="00531DAA">
      <w:pPr>
        <w:pStyle w:val="a3"/>
      </w:pPr>
      <w:r>
        <w:t>- представляет на утверждение Совета структуру местной администрации муниципального образования;</w:t>
      </w:r>
    </w:p>
    <w:p w:rsidR="00531DAA" w:rsidRDefault="00531DAA" w:rsidP="00531DAA">
      <w:pPr>
        <w:pStyle w:val="a3"/>
      </w:pPr>
      <w: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531DAA" w:rsidRDefault="00531DAA" w:rsidP="00531DAA">
      <w:pPr>
        <w:pStyle w:val="a3"/>
      </w:pPr>
      <w:r>
        <w:t>- вносит на утверждение Совета проект местного бюджета, изменения в него и отчет о его исполнении;</w:t>
      </w:r>
    </w:p>
    <w:p w:rsidR="00531DAA" w:rsidRDefault="00531DAA" w:rsidP="00531DAA">
      <w:pPr>
        <w:pStyle w:val="a3"/>
      </w:pPr>
      <w:r>
        <w:t>- организует составление проекта местного бюджета и исполнение местного бюджета в соответствии с бюджетным законодательством;</w:t>
      </w:r>
    </w:p>
    <w:p w:rsidR="00531DAA" w:rsidRDefault="00531DAA" w:rsidP="00531DAA">
      <w:pPr>
        <w:pStyle w:val="a3"/>
      </w:pPr>
      <w: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531DAA" w:rsidRDefault="00531DAA" w:rsidP="00531DAA">
      <w:pPr>
        <w:pStyle w:val="a3"/>
      </w:pPr>
      <w:r>
        <w:t>- представляет на утверждение Совета планы и программы социально-экономического развития поселения, отчеты об их исполнении;</w:t>
      </w:r>
    </w:p>
    <w:p w:rsidR="00531DAA" w:rsidRDefault="00531DAA" w:rsidP="00531DAA">
      <w:pPr>
        <w:pStyle w:val="a3"/>
      </w:pPr>
      <w: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531DAA" w:rsidRDefault="00531DAA" w:rsidP="00531DAA">
      <w:pPr>
        <w:pStyle w:val="a3"/>
      </w:pPr>
      <w:r>
        <w:t>- вправе вносить предложения о созыве внеочередных заседаний Совета, предлагать вопросы в повестку дня заседаний Совета;</w:t>
      </w:r>
    </w:p>
    <w:p w:rsidR="00531DAA" w:rsidRDefault="00531DAA" w:rsidP="00531DAA">
      <w:pPr>
        <w:pStyle w:val="a3"/>
      </w:pPr>
      <w:r>
        <w:t>- организует выполнение правовых актов Совета в рамках своих полномочий;</w:t>
      </w:r>
    </w:p>
    <w:p w:rsidR="00531DAA" w:rsidRDefault="00531DAA" w:rsidP="00531DAA">
      <w:pPr>
        <w:pStyle w:val="a3"/>
      </w:pPr>
      <w: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531DAA" w:rsidRDefault="00531DAA" w:rsidP="00531DAA">
      <w:pPr>
        <w:pStyle w:val="a3"/>
      </w:pPr>
      <w: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531DAA" w:rsidRDefault="00531DAA" w:rsidP="00531DAA">
      <w:pPr>
        <w:pStyle w:val="a3"/>
      </w:pPr>
      <w:r>
        <w:t>- иными полномочиями в соответствии с федеральными законами, законами Саратовской области, настоящим Уставом и решениями Совета,</w:t>
      </w:r>
    </w:p>
    <w:p w:rsidR="00531DAA" w:rsidRDefault="00531DAA" w:rsidP="00531DAA">
      <w:pPr>
        <w:pStyle w:val="a3"/>
      </w:pPr>
      <w: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31DAA" w:rsidRDefault="00531DAA" w:rsidP="00531DAA">
      <w:pPr>
        <w:pStyle w:val="a3"/>
      </w:pPr>
      <w: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531DAA" w:rsidRDefault="00531DAA" w:rsidP="00531DAA">
      <w:pPr>
        <w:pStyle w:val="a3"/>
      </w:pPr>
    </w:p>
    <w:p w:rsidR="00531DAA" w:rsidRPr="00033918" w:rsidRDefault="00531DAA" w:rsidP="00531DAA">
      <w:pPr>
        <w:pStyle w:val="a3"/>
        <w:rPr>
          <w:b/>
          <w:bCs/>
        </w:rPr>
      </w:pPr>
      <w:r w:rsidRPr="00033918">
        <w:rPr>
          <w:b/>
          <w:bCs/>
        </w:rPr>
        <w:t>Статья 31. Досрочное прекращение полномочий главы  муниципального образования</w:t>
      </w:r>
    </w:p>
    <w:p w:rsidR="00531DAA" w:rsidRPr="00033918" w:rsidRDefault="00531DAA" w:rsidP="00531DAA">
      <w:pPr>
        <w:pStyle w:val="a3"/>
        <w:rPr>
          <w:b/>
        </w:rPr>
      </w:pPr>
    </w:p>
    <w:p w:rsidR="00531DAA" w:rsidRDefault="00531DAA" w:rsidP="00531DAA">
      <w:pPr>
        <w:pStyle w:val="a3"/>
      </w:pPr>
      <w:r>
        <w:t>1.В соответствии с федеральным законом</w:t>
      </w:r>
      <w:r>
        <w:rPr>
          <w:i/>
          <w:iCs/>
        </w:rPr>
        <w:t xml:space="preserve"> </w:t>
      </w:r>
      <w:r>
        <w:t>полномочия главы  муниципального образования прекращаются досрочно в случае:</w:t>
      </w:r>
    </w:p>
    <w:p w:rsidR="00531DAA" w:rsidRDefault="00531DAA" w:rsidP="00531DAA">
      <w:pPr>
        <w:pStyle w:val="a3"/>
      </w:pPr>
      <w:r>
        <w:t>- смерти;</w:t>
      </w:r>
    </w:p>
    <w:p w:rsidR="00531DAA" w:rsidRDefault="00531DAA" w:rsidP="00531DAA">
      <w:pPr>
        <w:pStyle w:val="a3"/>
      </w:pPr>
      <w:r>
        <w:t>- отставки по собственному желанию;</w:t>
      </w:r>
    </w:p>
    <w:p w:rsidR="00531DAA" w:rsidRDefault="00531DAA" w:rsidP="00531DAA">
      <w:pPr>
        <w:pStyle w:val="a3"/>
      </w:pPr>
      <w:r>
        <w:t>- отрешения от должности  в порядке, предусмотренном федеральным законом;</w:t>
      </w:r>
    </w:p>
    <w:p w:rsidR="00531DAA" w:rsidRDefault="00531DAA" w:rsidP="00531DAA">
      <w:pPr>
        <w:pStyle w:val="a3"/>
      </w:pPr>
      <w:r>
        <w:t>- признания судом недееспособным или ограниченно дееспособным;</w:t>
      </w:r>
    </w:p>
    <w:p w:rsidR="00531DAA" w:rsidRDefault="00531DAA" w:rsidP="00531DAA">
      <w:pPr>
        <w:pStyle w:val="a3"/>
      </w:pPr>
      <w:r>
        <w:t>- признания судом безвестно отсутствующим или объявления умершим;</w:t>
      </w:r>
    </w:p>
    <w:p w:rsidR="00531DAA" w:rsidRDefault="00531DAA" w:rsidP="00531DAA">
      <w:pPr>
        <w:pStyle w:val="a3"/>
      </w:pPr>
      <w:r>
        <w:t>- вступления в отношении его в законную силу обвинительного приговора суда;</w:t>
      </w:r>
    </w:p>
    <w:p w:rsidR="00531DAA" w:rsidRDefault="00531DAA" w:rsidP="00531DAA">
      <w:pPr>
        <w:pStyle w:val="a3"/>
      </w:pPr>
      <w:r>
        <w:t>- выезда за пределы Российской Федерации на постоянное место жительства;</w:t>
      </w:r>
    </w:p>
    <w:p w:rsidR="00531DAA" w:rsidRDefault="00531DAA" w:rsidP="00531DAA">
      <w:pPr>
        <w:pStyle w:val="a3"/>
      </w:pPr>
      <w:proofErr w:type="gramStart"/>
      <w: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1DAA" w:rsidRDefault="00531DAA" w:rsidP="00531DAA">
      <w:pPr>
        <w:pStyle w:val="a3"/>
        <w:rPr>
          <w:strike/>
        </w:rPr>
      </w:pPr>
      <w:r>
        <w:t>- отзыва избирателями;</w:t>
      </w:r>
    </w:p>
    <w:p w:rsidR="00531DAA" w:rsidRDefault="00531DAA" w:rsidP="00531DAA">
      <w:pPr>
        <w:pStyle w:val="a3"/>
      </w:pPr>
      <w:r>
        <w:t>- установленной в судебном порядке стойкой неспособности по состоянию здоровья осуществлять полномочия главы муниципального образования;</w:t>
      </w:r>
    </w:p>
    <w:p w:rsidR="00531DAA" w:rsidRDefault="00531DAA" w:rsidP="00531DAA">
      <w:pPr>
        <w:pStyle w:val="a3"/>
      </w:pPr>
      <w:r>
        <w:t xml:space="preserve">- преобразования муниципального образования, осуществляемого в соответствии с </w:t>
      </w:r>
      <w:hyperlink r:id="rId18" w:anchor="sub_1303" w:history="1">
        <w:r>
          <w:rPr>
            <w:rStyle w:val="a8"/>
          </w:rPr>
          <w:t>частями 3</w:t>
        </w:r>
      </w:hyperlink>
      <w:r>
        <w:t xml:space="preserve">, </w:t>
      </w:r>
      <w:hyperlink r:id="rId19" w:anchor="sub_13032" w:history="1">
        <w:r>
          <w:rPr>
            <w:rStyle w:val="a8"/>
          </w:rPr>
          <w:t>3.2</w:t>
        </w:r>
      </w:hyperlink>
      <w:r>
        <w:t xml:space="preserve">, </w:t>
      </w:r>
      <w:hyperlink r:id="rId20" w:anchor="sub_1304" w:history="1">
        <w:r>
          <w:rPr>
            <w:rStyle w:val="a8"/>
          </w:rPr>
          <w:t>4 - 6</w:t>
        </w:r>
      </w:hyperlink>
      <w:r>
        <w:t xml:space="preserve">, </w:t>
      </w:r>
      <w:hyperlink r:id="rId21" w:anchor="sub_13061" w:history="1">
        <w:r>
          <w:rPr>
            <w:rStyle w:val="a8"/>
          </w:rPr>
          <w:t>6.1</w:t>
        </w:r>
      </w:hyperlink>
      <w:r>
        <w:t xml:space="preserve">, </w:t>
      </w:r>
      <w:hyperlink r:id="rId22" w:anchor="sub_13062" w:history="1">
        <w:r>
          <w:rPr>
            <w:rStyle w:val="a8"/>
          </w:rPr>
          <w:t>6.2</w:t>
        </w:r>
      </w:hyperlink>
      <w:r>
        <w:t xml:space="preserve">, </w:t>
      </w:r>
      <w:hyperlink r:id="rId23" w:anchor="sub_1307" w:history="1">
        <w:r>
          <w:rPr>
            <w:rStyle w:val="a8"/>
          </w:rPr>
          <w:t>7</w:t>
        </w:r>
      </w:hyperlink>
      <w:r>
        <w:t xml:space="preserve">, </w:t>
      </w:r>
      <w:hyperlink r:id="rId24" w:anchor="sub_13071" w:history="1">
        <w:r>
          <w:rPr>
            <w:rStyle w:val="a8"/>
          </w:rPr>
          <w:t>7.1 статьи 13</w:t>
        </w:r>
      </w:hyperlink>
      <w:r>
        <w:t xml:space="preserve"> Федерального закона от 6 октября </w:t>
      </w:r>
      <w:smartTag w:uri="urn:schemas-microsoft-com:office:smarttags" w:element="metricconverter">
        <w:smartTagPr>
          <w:attr w:name="ProductID" w:val="2003 г"/>
        </w:smartTagPr>
        <w:r>
          <w:t>2003 г</w:t>
        </w:r>
      </w:smartTag>
      <w: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1DAA" w:rsidRDefault="00531DAA" w:rsidP="00531DAA">
      <w:pPr>
        <w:pStyle w:val="a3"/>
      </w:pPr>
      <w:r>
        <w:t xml:space="preserve">   -  утраты  поселением статуса муниципального образования в связи с его объединением с городским округом;</w:t>
      </w:r>
    </w:p>
    <w:p w:rsidR="00531DAA" w:rsidRDefault="00531DAA" w:rsidP="00531DAA">
      <w:pPr>
        <w:pStyle w:val="a3"/>
      </w:pPr>
      <w: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31DAA" w:rsidRDefault="00531DAA" w:rsidP="00531DAA">
      <w:pPr>
        <w:pStyle w:val="a3"/>
      </w:pPr>
      <w: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531DAA" w:rsidRDefault="00531DAA" w:rsidP="00531DAA">
      <w:pPr>
        <w:pStyle w:val="a3"/>
      </w:pPr>
      <w: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531DAA" w:rsidRDefault="00531DAA" w:rsidP="00531DAA">
      <w:pPr>
        <w:pStyle w:val="a3"/>
      </w:pPr>
      <w:r>
        <w:t xml:space="preserve">3. </w:t>
      </w:r>
      <w:proofErr w:type="gramStart"/>
      <w: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t xml:space="preserve"> правовым актом по распределению обязанностей. Выборы нового главы муниципального образования проводятся Советом депутатов не позднее, 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531DAA" w:rsidRDefault="00531DAA" w:rsidP="00531DAA">
      <w:pPr>
        <w:pStyle w:val="a3"/>
      </w:pPr>
      <w:r>
        <w:t xml:space="preserve"> 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531DAA" w:rsidRDefault="00531DAA" w:rsidP="00531DAA">
      <w:pPr>
        <w:pStyle w:val="a3"/>
      </w:pPr>
    </w:p>
    <w:p w:rsidR="00531DAA" w:rsidRPr="00033918" w:rsidRDefault="00531DAA" w:rsidP="00531DAA">
      <w:pPr>
        <w:pStyle w:val="a3"/>
        <w:rPr>
          <w:b/>
          <w:bCs/>
        </w:rPr>
      </w:pPr>
      <w:r w:rsidRPr="00033918">
        <w:rPr>
          <w:b/>
          <w:bCs/>
        </w:rPr>
        <w:t>Статья 32. Администрация муниципального образования</w:t>
      </w:r>
    </w:p>
    <w:p w:rsidR="00531DAA" w:rsidRPr="00033918" w:rsidRDefault="00531DAA" w:rsidP="00531DAA">
      <w:pPr>
        <w:pStyle w:val="a3"/>
        <w:rPr>
          <w:b/>
        </w:rPr>
      </w:pPr>
    </w:p>
    <w:p w:rsidR="00531DAA" w:rsidRDefault="00531DAA" w:rsidP="00531DAA">
      <w:pPr>
        <w:pStyle w:val="a3"/>
      </w:pPr>
      <w: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531DAA" w:rsidRDefault="00531DAA" w:rsidP="00531DAA">
      <w:pPr>
        <w:pStyle w:val="a3"/>
      </w:pPr>
      <w: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531DAA" w:rsidRDefault="00531DAA" w:rsidP="00531DAA">
      <w:pPr>
        <w:pStyle w:val="a3"/>
      </w:pPr>
      <w:r>
        <w:t xml:space="preserve">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w:t>
      </w:r>
      <w:r>
        <w:lastRenderedPageBreak/>
        <w:t>муниципального образования могут входить отраслевые (функциональные) структурные подразделения.</w:t>
      </w:r>
    </w:p>
    <w:p w:rsidR="00531DAA" w:rsidRDefault="00531DAA" w:rsidP="00531DAA">
      <w:pPr>
        <w:pStyle w:val="a3"/>
      </w:pPr>
      <w: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531DAA" w:rsidRDefault="00531DAA" w:rsidP="00531DAA">
      <w:pPr>
        <w:pStyle w:val="a3"/>
      </w:pPr>
    </w:p>
    <w:p w:rsidR="00531DAA" w:rsidRPr="00033918" w:rsidRDefault="00531DAA" w:rsidP="00531DAA">
      <w:pPr>
        <w:pStyle w:val="a3"/>
        <w:rPr>
          <w:b/>
          <w:bCs/>
        </w:rPr>
      </w:pPr>
      <w:r w:rsidRPr="00033918">
        <w:rPr>
          <w:b/>
          <w:bCs/>
        </w:rPr>
        <w:t>Статья 33. Полномочия администрации  муниципального образования</w:t>
      </w:r>
    </w:p>
    <w:p w:rsidR="00531DAA" w:rsidRDefault="00531DAA" w:rsidP="00531DAA">
      <w:pPr>
        <w:pStyle w:val="a3"/>
      </w:pPr>
    </w:p>
    <w:p w:rsidR="00531DAA" w:rsidRDefault="00531DAA" w:rsidP="00531DAA">
      <w:pPr>
        <w:pStyle w:val="a3"/>
      </w:pPr>
      <w: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531DAA" w:rsidRDefault="00531DAA" w:rsidP="00531DAA">
      <w:pPr>
        <w:pStyle w:val="a3"/>
      </w:pPr>
      <w:r>
        <w:t>2. К полномочиям администрации муниципального образования относится:</w:t>
      </w:r>
    </w:p>
    <w:p w:rsidR="00531DAA" w:rsidRDefault="00531DAA" w:rsidP="00531DAA">
      <w:pPr>
        <w:pStyle w:val="a3"/>
      </w:pPr>
      <w: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531DAA" w:rsidRDefault="00531DAA" w:rsidP="00531DAA">
      <w:pPr>
        <w:pStyle w:val="a3"/>
      </w:pPr>
      <w: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t>контроль за</w:t>
      </w:r>
      <w:proofErr w:type="gramEnd"/>
      <w: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531DAA" w:rsidRDefault="00531DAA" w:rsidP="00531DAA">
      <w:pPr>
        <w:pStyle w:val="a3"/>
      </w:pPr>
      <w:r>
        <w:t>оказание содействия развитию предпринимательства;</w:t>
      </w:r>
    </w:p>
    <w:p w:rsidR="00531DAA" w:rsidRDefault="00531DAA" w:rsidP="00531DAA">
      <w:pPr>
        <w:pStyle w:val="a3"/>
      </w:pPr>
      <w:r>
        <w:t>организация и осуществление муниципального контроля по вопросам, предусмотренным федеральными законами;</w:t>
      </w:r>
    </w:p>
    <w:p w:rsidR="00531DAA" w:rsidRDefault="00531DAA" w:rsidP="00531DAA">
      <w:pPr>
        <w:pStyle w:val="a3"/>
      </w:pPr>
      <w: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31DAA" w:rsidRDefault="00531DAA" w:rsidP="00531DAA">
      <w:pPr>
        <w:pStyle w:val="a3"/>
      </w:pPr>
      <w: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1DAA" w:rsidRDefault="00531DAA" w:rsidP="00531DAA">
      <w:pPr>
        <w:pStyle w:val="a3"/>
      </w:pPr>
      <w: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531DAA" w:rsidRDefault="00531DAA" w:rsidP="00531DAA">
      <w:pPr>
        <w:pStyle w:val="a3"/>
      </w:pPr>
      <w: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531DAA" w:rsidRDefault="00531DAA" w:rsidP="00531DAA">
      <w:pPr>
        <w:pStyle w:val="a3"/>
      </w:pPr>
      <w:r>
        <w:t>К социально значимым работам могут быть отнесены только работы, не требующие специальной профессиональной подготовки.</w:t>
      </w:r>
    </w:p>
    <w:p w:rsidR="00531DAA" w:rsidRDefault="00531DAA" w:rsidP="00531DAA">
      <w:pPr>
        <w:pStyle w:val="a3"/>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DAA" w:rsidRDefault="00531DAA" w:rsidP="00531DAA">
      <w:pPr>
        <w:pStyle w:val="a3"/>
      </w:pPr>
    </w:p>
    <w:p w:rsidR="00531DAA" w:rsidRDefault="00531DAA" w:rsidP="00531DAA">
      <w:pPr>
        <w:pStyle w:val="a3"/>
        <w:rPr>
          <w:b/>
          <w:bCs/>
        </w:rPr>
      </w:pPr>
      <w:r w:rsidRPr="00033918">
        <w:rPr>
          <w:b/>
          <w:bCs/>
        </w:rPr>
        <w:t>Статья 34. Контрольно-счетный орган муниципального образования</w:t>
      </w:r>
    </w:p>
    <w:p w:rsidR="00531DAA" w:rsidRPr="00033918" w:rsidRDefault="00531DAA" w:rsidP="00531DAA">
      <w:pPr>
        <w:pStyle w:val="a3"/>
        <w:rPr>
          <w:b/>
          <w:bCs/>
        </w:rPr>
      </w:pPr>
    </w:p>
    <w:p w:rsidR="00531DAA" w:rsidRDefault="00531DAA" w:rsidP="00531DAA">
      <w:pPr>
        <w:pStyle w:val="a3"/>
      </w:pPr>
      <w:r>
        <w:t>1. Контрольно</w:t>
      </w:r>
      <w:r w:rsidR="009E307F">
        <w:t>-счетный орган Горяйновского</w:t>
      </w:r>
      <w:r>
        <w:t xml:space="preserve"> муниципального образования Духовницкого муниципального района Саратовской области образуется Советом.</w:t>
      </w:r>
    </w:p>
    <w:p w:rsidR="00531DAA" w:rsidRDefault="00531DAA" w:rsidP="00531DAA">
      <w:pPr>
        <w:pStyle w:val="a3"/>
      </w:pPr>
      <w:r>
        <w:t>2. Порядок организации и деятельности контрольно-с</w:t>
      </w:r>
      <w:r w:rsidR="009E307F">
        <w:t>четного органа Горяйновского</w:t>
      </w:r>
      <w:r>
        <w:t xml:space="preserve"> муниципального образования Духовницкого муниципального района Саратовской области определяется </w:t>
      </w:r>
      <w:hyperlink r:id="rId25" w:history="1">
        <w:r>
          <w:rPr>
            <w:rStyle w:val="a8"/>
          </w:rPr>
          <w:t>Федеральными законами</w:t>
        </w:r>
      </w:hyperlink>
      <w: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531DAA" w:rsidRDefault="00531DAA" w:rsidP="00531DAA">
      <w:pPr>
        <w:pStyle w:val="a3"/>
      </w:pPr>
    </w:p>
    <w:p w:rsidR="00531DAA" w:rsidRPr="00033918" w:rsidRDefault="00531DAA" w:rsidP="00531DAA">
      <w:pPr>
        <w:pStyle w:val="a3"/>
        <w:rPr>
          <w:b/>
          <w:bCs/>
        </w:rPr>
      </w:pPr>
      <w:r w:rsidRPr="00033918">
        <w:rPr>
          <w:b/>
          <w:bCs/>
        </w:rPr>
        <w:lastRenderedPageBreak/>
        <w:t>Статья 35. Избирательная комиссия муниципального образования</w:t>
      </w:r>
    </w:p>
    <w:p w:rsidR="00531DAA" w:rsidRPr="00033918" w:rsidRDefault="00531DAA" w:rsidP="00531DAA">
      <w:pPr>
        <w:pStyle w:val="a3"/>
        <w:rPr>
          <w:b/>
        </w:rPr>
      </w:pPr>
    </w:p>
    <w:p w:rsidR="00531DAA" w:rsidRDefault="00531DAA" w:rsidP="00531DAA">
      <w:pPr>
        <w:pStyle w:val="a3"/>
      </w:pPr>
      <w: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531DAA" w:rsidRDefault="00531DAA" w:rsidP="00531DAA">
      <w:pPr>
        <w:pStyle w:val="a3"/>
      </w:pPr>
      <w:r>
        <w:t>2. Избирательная комиссия является муниципальным органом, который не входит в структуру органов местного самоуправления.</w:t>
      </w:r>
    </w:p>
    <w:p w:rsidR="00531DAA" w:rsidRDefault="00531DAA" w:rsidP="00531DAA">
      <w:pPr>
        <w:pStyle w:val="a3"/>
      </w:pPr>
      <w: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531DAA" w:rsidRDefault="00531DAA" w:rsidP="00531DAA">
      <w:pPr>
        <w:pStyle w:val="a3"/>
      </w:pPr>
      <w: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531DAA" w:rsidRDefault="00531DAA" w:rsidP="00531DAA">
      <w:pPr>
        <w:pStyle w:val="a3"/>
      </w:pPr>
      <w:r>
        <w:t>5. Срок полномочий избирательной комиссии составляет 5 лет.</w:t>
      </w:r>
    </w:p>
    <w:p w:rsidR="00531DAA" w:rsidRDefault="00531DAA" w:rsidP="00531DAA">
      <w:pPr>
        <w:pStyle w:val="a3"/>
      </w:pPr>
      <w: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531DAA" w:rsidRDefault="00531DAA" w:rsidP="00531DAA">
      <w:pPr>
        <w:pStyle w:val="a3"/>
      </w:pPr>
    </w:p>
    <w:p w:rsidR="00531DAA" w:rsidRPr="00033918" w:rsidRDefault="00531DAA" w:rsidP="00531DAA">
      <w:pPr>
        <w:pStyle w:val="a3"/>
        <w:rPr>
          <w:b/>
          <w:bCs/>
        </w:rPr>
      </w:pPr>
      <w:r w:rsidRPr="00033918">
        <w:rPr>
          <w:b/>
          <w:bCs/>
        </w:rPr>
        <w:t>Статья 36. Муниципальная служба</w:t>
      </w:r>
    </w:p>
    <w:p w:rsidR="00531DAA" w:rsidRPr="00033918" w:rsidRDefault="00531DAA" w:rsidP="00531DAA">
      <w:pPr>
        <w:pStyle w:val="a3"/>
        <w:rPr>
          <w:b/>
        </w:rPr>
      </w:pPr>
    </w:p>
    <w:p w:rsidR="00531DAA" w:rsidRDefault="00531DAA" w:rsidP="00531DAA">
      <w:pPr>
        <w:pStyle w:val="a3"/>
      </w:pPr>
      <w: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531DAA" w:rsidRDefault="00531DAA" w:rsidP="00531DAA">
      <w:pPr>
        <w:pStyle w:val="a3"/>
        <w:rPr>
          <w:bCs/>
          <w:kern w:val="2"/>
        </w:rPr>
      </w:pPr>
    </w:p>
    <w:p w:rsidR="00531DAA" w:rsidRDefault="00531DAA" w:rsidP="00531DAA">
      <w:pPr>
        <w:pStyle w:val="a3"/>
        <w:jc w:val="center"/>
        <w:rPr>
          <w:b/>
          <w:bCs/>
        </w:rPr>
      </w:pPr>
      <w:r w:rsidRPr="00033918">
        <w:rPr>
          <w:b/>
          <w:bCs/>
        </w:rPr>
        <w:t>ГЛАВА</w:t>
      </w:r>
      <w:r w:rsidRPr="00033918">
        <w:rPr>
          <w:b/>
        </w:rPr>
        <w:t> </w:t>
      </w:r>
      <w:r w:rsidRPr="00033918">
        <w:rPr>
          <w:b/>
          <w:lang w:val="en-US"/>
        </w:rPr>
        <w:t>I</w:t>
      </w:r>
      <w:r w:rsidRPr="00033918">
        <w:rPr>
          <w:b/>
          <w:bCs/>
          <w:lang w:val="en-US"/>
        </w:rPr>
        <w:t>V</w:t>
      </w:r>
      <w:r w:rsidRPr="00033918">
        <w:rPr>
          <w:b/>
          <w:bCs/>
        </w:rPr>
        <w:t>. МУНИЦИПАЛЬНЫЕ ПРАВОВЫЕ АКТЫ</w:t>
      </w:r>
    </w:p>
    <w:p w:rsidR="00531DAA" w:rsidRPr="00033918" w:rsidRDefault="00531DAA" w:rsidP="00531DAA">
      <w:pPr>
        <w:pStyle w:val="a3"/>
        <w:jc w:val="center"/>
        <w:rPr>
          <w:b/>
          <w:bCs/>
        </w:rPr>
      </w:pPr>
    </w:p>
    <w:p w:rsidR="00531DAA" w:rsidRDefault="00531DAA" w:rsidP="00531DAA">
      <w:pPr>
        <w:pStyle w:val="a3"/>
        <w:rPr>
          <w:b/>
          <w:bCs/>
        </w:rPr>
      </w:pPr>
      <w:r w:rsidRPr="00033918">
        <w:rPr>
          <w:b/>
          <w:bCs/>
        </w:rPr>
        <w:t>Статья 37. Система муниципальных правовых актов</w:t>
      </w:r>
    </w:p>
    <w:p w:rsidR="00531DAA" w:rsidRPr="00033918" w:rsidRDefault="00531DAA" w:rsidP="00531DAA">
      <w:pPr>
        <w:pStyle w:val="a3"/>
        <w:rPr>
          <w:b/>
          <w:bCs/>
        </w:rPr>
      </w:pPr>
    </w:p>
    <w:p w:rsidR="00531DAA" w:rsidRDefault="00531DAA" w:rsidP="00531DAA">
      <w:pPr>
        <w:pStyle w:val="a3"/>
      </w:pPr>
      <w:r>
        <w:t>1. В систему муниципальных правовых актов входят:</w:t>
      </w:r>
    </w:p>
    <w:p w:rsidR="00531DAA" w:rsidRDefault="00531DAA" w:rsidP="00531DAA">
      <w:pPr>
        <w:pStyle w:val="a3"/>
      </w:pPr>
      <w:r>
        <w:t>-  Устав поселения, правовые акты, принятые на местном референдуме;</w:t>
      </w:r>
    </w:p>
    <w:p w:rsidR="00531DAA" w:rsidRDefault="00531DAA" w:rsidP="00531DAA">
      <w:pPr>
        <w:pStyle w:val="a3"/>
      </w:pPr>
      <w:r>
        <w:t>-  нормативные и иные правовые акты Совета;</w:t>
      </w:r>
    </w:p>
    <w:p w:rsidR="00531DAA" w:rsidRDefault="00531DAA" w:rsidP="00531DAA">
      <w:pPr>
        <w:pStyle w:val="a3"/>
      </w:pPr>
      <w:r>
        <w:t>- правовые акты главы муниципального образования;</w:t>
      </w:r>
    </w:p>
    <w:p w:rsidR="00531DAA" w:rsidRDefault="00531DAA" w:rsidP="00531DAA">
      <w:pPr>
        <w:pStyle w:val="a3"/>
      </w:pPr>
      <w: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531DAA" w:rsidRDefault="00531DAA" w:rsidP="00531DAA">
      <w:pPr>
        <w:pStyle w:val="a3"/>
      </w:pPr>
      <w: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31DAA" w:rsidRDefault="00531DAA" w:rsidP="00531DAA">
      <w:pPr>
        <w:pStyle w:val="a3"/>
      </w:pPr>
      <w:r>
        <w:t>3. Иные муниципальные правовые акты не должны противоречить настоящему Уставу и правовым актам, принятым на местном референдуме.</w:t>
      </w:r>
    </w:p>
    <w:p w:rsidR="00531DAA" w:rsidRDefault="00531DAA" w:rsidP="00531DAA">
      <w:pPr>
        <w:pStyle w:val="a3"/>
      </w:pPr>
    </w:p>
    <w:p w:rsidR="00531DAA" w:rsidRPr="00033918" w:rsidRDefault="00531DAA" w:rsidP="00531DAA">
      <w:pPr>
        <w:pStyle w:val="a3"/>
        <w:rPr>
          <w:b/>
          <w:bCs/>
        </w:rPr>
      </w:pPr>
      <w:r w:rsidRPr="00033918">
        <w:rPr>
          <w:b/>
          <w:bCs/>
        </w:rPr>
        <w:t>Статья 38. Подготовка муниципальных правовых актов</w:t>
      </w:r>
    </w:p>
    <w:p w:rsidR="00531DAA" w:rsidRPr="00033918" w:rsidRDefault="00531DAA" w:rsidP="00531DAA">
      <w:pPr>
        <w:pStyle w:val="a3"/>
        <w:rPr>
          <w:b/>
        </w:rPr>
      </w:pPr>
    </w:p>
    <w:p w:rsidR="00531DAA" w:rsidRDefault="00531DAA" w:rsidP="00531DAA">
      <w:pPr>
        <w:pStyle w:val="a3"/>
      </w:pPr>
      <w: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531DAA" w:rsidRDefault="00531DAA" w:rsidP="00531DAA">
      <w:pPr>
        <w:pStyle w:val="a3"/>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1DAA" w:rsidRDefault="00531DAA" w:rsidP="00531DAA">
      <w:pPr>
        <w:pStyle w:val="a3"/>
      </w:pPr>
    </w:p>
    <w:p w:rsidR="00531DAA" w:rsidRPr="00033918" w:rsidRDefault="00531DAA" w:rsidP="00531DAA">
      <w:pPr>
        <w:pStyle w:val="a3"/>
        <w:rPr>
          <w:b/>
          <w:bCs/>
        </w:rPr>
      </w:pPr>
      <w:r w:rsidRPr="00033918">
        <w:rPr>
          <w:b/>
          <w:bCs/>
        </w:rPr>
        <w:t>Статья  39. Отмена и приостановление муниципальных правовых актов</w:t>
      </w:r>
    </w:p>
    <w:p w:rsidR="00531DAA" w:rsidRDefault="00531DAA" w:rsidP="00531DAA">
      <w:pPr>
        <w:pStyle w:val="a3"/>
      </w:pPr>
    </w:p>
    <w:p w:rsidR="00531DAA" w:rsidRDefault="00531DAA" w:rsidP="00531DAA">
      <w:pPr>
        <w:pStyle w:val="a3"/>
      </w:pPr>
      <w:proofErr w:type="gramStart"/>
      <w: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w:t>
      </w:r>
      <w:r>
        <w:lastRenderedPageBreak/>
        <w:t>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t xml:space="preserve"> </w:t>
      </w:r>
      <w:proofErr w:type="gramStart"/>
      <w: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531DAA" w:rsidRDefault="00531DAA" w:rsidP="00531DAA">
      <w:pPr>
        <w:pStyle w:val="a3"/>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31DAA" w:rsidRDefault="00531DAA" w:rsidP="00531DAA">
      <w:pPr>
        <w:pStyle w:val="a3"/>
      </w:pPr>
    </w:p>
    <w:p w:rsidR="00531DAA" w:rsidRDefault="00531DAA" w:rsidP="00531DAA">
      <w:pPr>
        <w:pStyle w:val="a3"/>
        <w:rPr>
          <w:b/>
          <w:bCs/>
        </w:rPr>
      </w:pPr>
      <w:r w:rsidRPr="00033918">
        <w:rPr>
          <w:b/>
          <w:bCs/>
        </w:rPr>
        <w:t>Статья 40. Порядок принятия устава муниципального образования, внесения изменений в настоящий Устав</w:t>
      </w:r>
    </w:p>
    <w:p w:rsidR="00531DAA" w:rsidRPr="00033918" w:rsidRDefault="00531DAA" w:rsidP="00531DAA">
      <w:pPr>
        <w:pStyle w:val="a3"/>
        <w:rPr>
          <w:b/>
          <w:bCs/>
        </w:rPr>
      </w:pPr>
    </w:p>
    <w:p w:rsidR="00531DAA" w:rsidRDefault="00531DAA" w:rsidP="00531DAA">
      <w:pPr>
        <w:pStyle w:val="a3"/>
      </w:pPr>
      <w:r>
        <w:t>1. Устав муниципального образования (далее – Устав) принимается Советом.</w:t>
      </w:r>
    </w:p>
    <w:p w:rsidR="00531DAA" w:rsidRDefault="00531DAA" w:rsidP="00531DAA">
      <w:pPr>
        <w:pStyle w:val="a3"/>
      </w:pPr>
      <w: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31DAA" w:rsidRDefault="00531DAA" w:rsidP="00531DAA">
      <w:pPr>
        <w:pStyle w:val="a3"/>
      </w:pP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531DAA" w:rsidRDefault="00531DAA" w:rsidP="00531DAA">
      <w:pPr>
        <w:pStyle w:val="a3"/>
      </w:pPr>
      <w: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531DAA" w:rsidRDefault="00531DAA" w:rsidP="00531DAA">
      <w:pPr>
        <w:pStyle w:val="a3"/>
      </w:pPr>
      <w: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t>порядке</w:t>
      </w:r>
      <w:proofErr w:type="gramEnd"/>
      <w:r>
        <w:t xml:space="preserve"> установленном Федеральным законом.</w:t>
      </w:r>
    </w:p>
    <w:p w:rsidR="00531DAA" w:rsidRDefault="00531DAA" w:rsidP="00531DAA">
      <w:pPr>
        <w:pStyle w:val="a3"/>
      </w:pPr>
      <w: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31DAA" w:rsidRDefault="00531DAA" w:rsidP="00531DAA">
      <w:pPr>
        <w:pStyle w:val="a3"/>
      </w:pPr>
      <w:r>
        <w:tab/>
        <w:t xml:space="preserve">6. </w:t>
      </w:r>
      <w:proofErr w:type="gramStart"/>
      <w: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lastRenderedPageBreak/>
        <w:t>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531DAA" w:rsidRDefault="00531DAA" w:rsidP="00531DAA">
      <w:pPr>
        <w:pStyle w:val="a3"/>
      </w:pPr>
      <w: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31DAA" w:rsidRDefault="00531DAA" w:rsidP="00531DAA">
      <w:pPr>
        <w:pStyle w:val="a3"/>
      </w:pPr>
    </w:p>
    <w:p w:rsidR="00531DAA" w:rsidRDefault="00531DAA" w:rsidP="00531DAA">
      <w:pPr>
        <w:pStyle w:val="a3"/>
        <w:rPr>
          <w:b/>
          <w:bCs/>
        </w:rPr>
      </w:pPr>
      <w:r w:rsidRPr="00033918">
        <w:rPr>
          <w:b/>
          <w:bCs/>
        </w:rPr>
        <w:t>Статья 41. Решения, принятые на местном референдуме</w:t>
      </w:r>
    </w:p>
    <w:p w:rsidR="00531DAA" w:rsidRPr="00033918" w:rsidRDefault="00531DAA" w:rsidP="00531DAA">
      <w:pPr>
        <w:pStyle w:val="a3"/>
        <w:rPr>
          <w:b/>
          <w:bCs/>
        </w:rPr>
      </w:pPr>
    </w:p>
    <w:p w:rsidR="00531DAA" w:rsidRDefault="00531DAA" w:rsidP="00531DAA">
      <w:pPr>
        <w:pStyle w:val="a3"/>
      </w:pPr>
      <w: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531DAA" w:rsidRDefault="00531DAA" w:rsidP="00531DAA">
      <w:pPr>
        <w:pStyle w:val="a3"/>
      </w:pPr>
      <w:r>
        <w:t xml:space="preserve">2. </w:t>
      </w:r>
      <w:proofErr w:type="gramStart"/>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531DAA" w:rsidRDefault="00531DAA" w:rsidP="00531DAA">
      <w:pPr>
        <w:pStyle w:val="a3"/>
      </w:pPr>
    </w:p>
    <w:p w:rsidR="00531DAA" w:rsidRDefault="00531DAA" w:rsidP="00531DAA">
      <w:pPr>
        <w:pStyle w:val="a3"/>
        <w:rPr>
          <w:b/>
          <w:bCs/>
        </w:rPr>
      </w:pPr>
      <w:r w:rsidRPr="00033918">
        <w:rPr>
          <w:b/>
          <w:bCs/>
        </w:rPr>
        <w:t>Статья 42. Правовые акты Совета</w:t>
      </w:r>
    </w:p>
    <w:p w:rsidR="00531DAA" w:rsidRPr="00033918" w:rsidRDefault="00531DAA" w:rsidP="00531DAA">
      <w:pPr>
        <w:pStyle w:val="a3"/>
        <w:rPr>
          <w:b/>
          <w:bCs/>
        </w:rPr>
      </w:pPr>
    </w:p>
    <w:p w:rsidR="00531DAA" w:rsidRDefault="00531DAA" w:rsidP="00531DAA">
      <w:pPr>
        <w:pStyle w:val="a3"/>
      </w:pPr>
      <w: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t>отставку</w:t>
      </w:r>
      <w:proofErr w:type="gramEnd"/>
      <w: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531DAA" w:rsidRDefault="00531DAA" w:rsidP="00531DAA">
      <w:pPr>
        <w:pStyle w:val="a3"/>
      </w:pPr>
      <w:r>
        <w:t>2. Решения ненормативного характера принимаются в порядке, предусмотренном Регламентом Совета муниципального образования.</w:t>
      </w:r>
    </w:p>
    <w:p w:rsidR="00531DAA" w:rsidRDefault="00531DAA" w:rsidP="00531DAA">
      <w:pPr>
        <w:pStyle w:val="a3"/>
      </w:pPr>
      <w: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531DAA" w:rsidRDefault="00531DAA" w:rsidP="00531DAA">
      <w:pPr>
        <w:pStyle w:val="a3"/>
      </w:pPr>
      <w: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531DAA" w:rsidRDefault="00531DAA" w:rsidP="00531DAA">
      <w:pPr>
        <w:pStyle w:val="a3"/>
        <w:rPr>
          <w:bCs/>
        </w:rPr>
      </w:pPr>
    </w:p>
    <w:p w:rsidR="00531DAA" w:rsidRDefault="00531DAA" w:rsidP="00531DAA">
      <w:pPr>
        <w:pStyle w:val="a3"/>
        <w:rPr>
          <w:b/>
          <w:bCs/>
        </w:rPr>
      </w:pPr>
      <w:r w:rsidRPr="00033918">
        <w:rPr>
          <w:b/>
          <w:bCs/>
        </w:rPr>
        <w:t>Статья 43. Правовые акты главы  муниципального образования</w:t>
      </w:r>
    </w:p>
    <w:p w:rsidR="00531DAA" w:rsidRPr="00033918" w:rsidRDefault="00531DAA" w:rsidP="00531DAA">
      <w:pPr>
        <w:pStyle w:val="a3"/>
        <w:rPr>
          <w:b/>
          <w:bCs/>
        </w:rPr>
      </w:pPr>
    </w:p>
    <w:p w:rsidR="00531DAA" w:rsidRDefault="00531DAA" w:rsidP="00531DAA">
      <w:pPr>
        <w:pStyle w:val="a3"/>
      </w:pPr>
      <w: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531DAA" w:rsidRDefault="00531DAA" w:rsidP="00531DAA">
      <w:pPr>
        <w:pStyle w:val="a3"/>
      </w:pPr>
      <w:proofErr w:type="gramStart"/>
      <w: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t xml:space="preserve"> работы местной администрации муниципального образования.</w:t>
      </w:r>
    </w:p>
    <w:p w:rsidR="00531DAA" w:rsidRDefault="00531DAA" w:rsidP="00531DAA">
      <w:pPr>
        <w:pStyle w:val="a3"/>
      </w:pPr>
      <w: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531DAA" w:rsidRDefault="00531DAA" w:rsidP="00531DAA">
      <w:pPr>
        <w:pStyle w:val="a3"/>
      </w:pPr>
      <w: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531DAA" w:rsidRDefault="00531DAA" w:rsidP="00531DAA">
      <w:pPr>
        <w:pStyle w:val="a3"/>
      </w:pPr>
      <w: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531DAA" w:rsidRDefault="00531DAA" w:rsidP="00531DAA">
      <w:pPr>
        <w:pStyle w:val="a3"/>
      </w:pPr>
      <w:r>
        <w:tab/>
      </w:r>
    </w:p>
    <w:p w:rsidR="00531DAA" w:rsidRDefault="00531DAA" w:rsidP="00531DAA">
      <w:pPr>
        <w:pStyle w:val="a3"/>
        <w:rPr>
          <w:b/>
          <w:bCs/>
        </w:rPr>
      </w:pPr>
      <w:r w:rsidRPr="00033918">
        <w:rPr>
          <w:b/>
          <w:bCs/>
        </w:rPr>
        <w:t>Статья 44. Порядок официального опубликования (обнародования) и вступления в силу муниципальных правовых актов</w:t>
      </w:r>
    </w:p>
    <w:p w:rsidR="00531DAA" w:rsidRPr="00033918" w:rsidRDefault="00531DAA" w:rsidP="00531DAA">
      <w:pPr>
        <w:pStyle w:val="a3"/>
        <w:rPr>
          <w:b/>
          <w:bCs/>
        </w:rPr>
      </w:pPr>
    </w:p>
    <w:p w:rsidR="00531DAA" w:rsidRDefault="00531DAA" w:rsidP="00531DAA">
      <w:pPr>
        <w:pStyle w:val="a3"/>
      </w:pPr>
      <w: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531DAA" w:rsidRDefault="00531DAA" w:rsidP="00531DAA">
      <w:pPr>
        <w:pStyle w:val="a3"/>
      </w:pPr>
      <w:r>
        <w:t>2.Решения Совета о налогах и сборах вступают в силу в соответствии с Налоговым кодексом Российской Федерации.</w:t>
      </w:r>
    </w:p>
    <w:p w:rsidR="00531DAA" w:rsidRDefault="00531DAA" w:rsidP="00531DAA">
      <w:pPr>
        <w:pStyle w:val="a3"/>
      </w:pPr>
      <w: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531DAA" w:rsidRDefault="00531DAA" w:rsidP="00531DAA">
      <w:pPr>
        <w:pStyle w:val="a3"/>
      </w:pPr>
      <w: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531DAA" w:rsidRDefault="00531DAA" w:rsidP="00531DAA">
      <w:pPr>
        <w:pStyle w:val="a3"/>
      </w:pPr>
      <w:r>
        <w:t xml:space="preserve">5.Решения Совета подписываются главой муниципального образования в течение 10 дней со дня их поступления. </w:t>
      </w:r>
    </w:p>
    <w:p w:rsidR="00531DAA" w:rsidRDefault="00531DAA" w:rsidP="00531DAA">
      <w:pPr>
        <w:pStyle w:val="a3"/>
      </w:pPr>
      <w: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31DAA" w:rsidRDefault="00531DAA" w:rsidP="00531DAA">
      <w:pPr>
        <w:pStyle w:val="a3"/>
      </w:pPr>
      <w:r>
        <w:t>Подписанное решение Совета подлежит опубликованию (обнародованию) в течени</w:t>
      </w:r>
      <w:proofErr w:type="gramStart"/>
      <w:r>
        <w:t>и</w:t>
      </w:r>
      <w:proofErr w:type="gramEnd"/>
      <w:r>
        <w:t xml:space="preserve"> 7 дней со дня подписания.</w:t>
      </w:r>
    </w:p>
    <w:p w:rsidR="00531DAA" w:rsidRDefault="00531DAA" w:rsidP="00531DAA">
      <w:pPr>
        <w:pStyle w:val="a3"/>
      </w:pPr>
      <w: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531DAA" w:rsidRDefault="00531DAA" w:rsidP="00531DAA">
      <w:pPr>
        <w:pStyle w:val="a3"/>
        <w:rPr>
          <w:bCs/>
        </w:rPr>
      </w:pPr>
    </w:p>
    <w:p w:rsidR="00531DAA" w:rsidRDefault="00531DAA" w:rsidP="00531DAA">
      <w:pPr>
        <w:pStyle w:val="a3"/>
        <w:jc w:val="center"/>
        <w:rPr>
          <w:b/>
          <w:bCs/>
        </w:rPr>
      </w:pPr>
      <w:r w:rsidRPr="00C808BF">
        <w:rPr>
          <w:b/>
          <w:bCs/>
        </w:rPr>
        <w:t xml:space="preserve">ГЛАВА </w:t>
      </w:r>
      <w:r w:rsidRPr="00C808BF">
        <w:rPr>
          <w:b/>
          <w:bCs/>
          <w:lang w:val="en-US"/>
        </w:rPr>
        <w:t>V</w:t>
      </w:r>
      <w:r w:rsidRPr="00C808BF">
        <w:rPr>
          <w:b/>
          <w:bCs/>
        </w:rPr>
        <w:t>. ЭКОНОМИЧЕСКАЯ ОСНОВА МЕСТНОГО САМОУПРАВЛЕНИЯ</w:t>
      </w:r>
    </w:p>
    <w:p w:rsidR="00531DAA" w:rsidRPr="00C808BF" w:rsidRDefault="00531DAA" w:rsidP="00531DAA">
      <w:pPr>
        <w:pStyle w:val="a3"/>
        <w:jc w:val="center"/>
        <w:rPr>
          <w:b/>
          <w:bCs/>
        </w:rPr>
      </w:pPr>
    </w:p>
    <w:p w:rsidR="00531DAA" w:rsidRDefault="00531DAA" w:rsidP="00531DAA">
      <w:pPr>
        <w:pStyle w:val="a3"/>
        <w:rPr>
          <w:b/>
          <w:bCs/>
        </w:rPr>
      </w:pPr>
      <w:r w:rsidRPr="00C808BF">
        <w:rPr>
          <w:b/>
          <w:bCs/>
        </w:rPr>
        <w:t>Статья 45. Владение, пользование и распоряжением муниципальным имуществом</w:t>
      </w:r>
    </w:p>
    <w:p w:rsidR="00531DAA" w:rsidRPr="00C808BF" w:rsidRDefault="00531DAA" w:rsidP="00531DAA">
      <w:pPr>
        <w:pStyle w:val="a3"/>
        <w:rPr>
          <w:b/>
          <w:bCs/>
        </w:rPr>
      </w:pPr>
    </w:p>
    <w:p w:rsidR="00531DAA" w:rsidRDefault="00531DAA" w:rsidP="00531DAA">
      <w:pPr>
        <w:pStyle w:val="a3"/>
      </w:pPr>
      <w:r>
        <w:t>1. В собственности муниципальных образований может находиться:</w:t>
      </w:r>
    </w:p>
    <w:p w:rsidR="00531DAA" w:rsidRDefault="00531DAA" w:rsidP="00531DAA">
      <w:pPr>
        <w:pStyle w:val="a3"/>
      </w:pPr>
      <w: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t>2003 г</w:t>
        </w:r>
      </w:smartTag>
      <w:r>
        <w:t xml:space="preserve">. N 131-ФЗ "Об общих принципах организации местного самоуправления в Российской Федерации" </w:t>
      </w:r>
      <w:hyperlink r:id="rId26" w:anchor="sub_20110" w:history="1">
        <w:r>
          <w:rPr>
            <w:rStyle w:val="a8"/>
          </w:rPr>
          <w:t>вопросов местного значения</w:t>
        </w:r>
      </w:hyperlink>
      <w:r>
        <w:t>;</w:t>
      </w:r>
    </w:p>
    <w:p w:rsidR="00531DAA" w:rsidRDefault="00531DAA" w:rsidP="00531DAA">
      <w:pPr>
        <w:pStyle w:val="a3"/>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531DAA" w:rsidRDefault="00531DAA" w:rsidP="00531DAA">
      <w:pPr>
        <w:pStyle w:val="a3"/>
      </w:pPr>
      <w: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31DAA" w:rsidRDefault="00531DAA" w:rsidP="00531DAA">
      <w:pPr>
        <w:pStyle w:val="a3"/>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31DAA" w:rsidRDefault="00531DAA" w:rsidP="00531DAA">
      <w:pPr>
        <w:pStyle w:val="a3"/>
      </w:pPr>
      <w:proofErr w:type="gramStart"/>
      <w:r>
        <w:t xml:space="preserve">5) имущество, предназначенное для решения вопросов местного значения в соответствии с </w:t>
      </w:r>
      <w:hyperlink r:id="rId27" w:history="1">
        <w:r>
          <w:rPr>
            <w:rStyle w:val="a8"/>
          </w:rPr>
          <w:t>частями 3</w:t>
        </w:r>
      </w:hyperlink>
      <w:r>
        <w:t xml:space="preserve"> и </w:t>
      </w:r>
      <w:hyperlink r:id="rId28" w:history="1">
        <w:r>
          <w:rPr>
            <w:rStyle w:val="a8"/>
          </w:rPr>
          <w:t>4 статьи 14</w:t>
        </w:r>
      </w:hyperlink>
      <w:r>
        <w:t xml:space="preserve"> Федерального закона от 6 октября </w:t>
      </w:r>
      <w:smartTag w:uri="urn:schemas-microsoft-com:office:smarttags" w:element="metricconverter">
        <w:smartTagPr>
          <w:attr w:name="ProductID" w:val="2003 г"/>
        </w:smartTagPr>
        <w:r>
          <w:t>2003 г</w:t>
        </w:r>
      </w:smartTag>
      <w: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9" w:anchor="sub_1701" w:history="1">
        <w:r>
          <w:rPr>
            <w:rStyle w:val="a8"/>
          </w:rPr>
          <w:t>частями 1</w:t>
        </w:r>
      </w:hyperlink>
      <w:r>
        <w:t xml:space="preserve"> и </w:t>
      </w:r>
      <w:hyperlink r:id="rId30" w:anchor="sub_17011" w:history="1">
        <w:r>
          <w:rPr>
            <w:rStyle w:val="a8"/>
          </w:rPr>
          <w:t>1.1 статьи 17</w:t>
        </w:r>
      </w:hyperlink>
      <w:r>
        <w:t xml:space="preserve"> Федерального закона от 6</w:t>
      </w:r>
      <w:proofErr w:type="gramEnd"/>
      <w:r>
        <w:t xml:space="preserve"> октября </w:t>
      </w:r>
      <w:smartTag w:uri="urn:schemas-microsoft-com:office:smarttags" w:element="metricconverter">
        <w:smartTagPr>
          <w:attr w:name="ProductID" w:val="2003 г"/>
        </w:smartTagPr>
        <w:r>
          <w:t>2003 г</w:t>
        </w:r>
      </w:smartTag>
      <w:r>
        <w:t>. N 131-ФЗ.</w:t>
      </w:r>
    </w:p>
    <w:p w:rsidR="00531DAA" w:rsidRDefault="00531DAA" w:rsidP="00531DAA">
      <w:pPr>
        <w:pStyle w:val="a3"/>
      </w:pPr>
      <w: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31DAA" w:rsidRDefault="00531DAA" w:rsidP="00531DAA">
      <w:pPr>
        <w:pStyle w:val="a3"/>
      </w:pPr>
      <w: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531DAA" w:rsidRDefault="00531DAA" w:rsidP="00531DAA">
      <w:pPr>
        <w:pStyle w:val="a3"/>
      </w:pPr>
      <w: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DAA" w:rsidRDefault="00531DAA" w:rsidP="00531DAA">
      <w:pPr>
        <w:pStyle w:val="a3"/>
      </w:pPr>
    </w:p>
    <w:p w:rsidR="00531DAA" w:rsidRPr="00C808BF" w:rsidRDefault="00531DAA" w:rsidP="00531DAA">
      <w:pPr>
        <w:pStyle w:val="a3"/>
        <w:rPr>
          <w:b/>
        </w:rPr>
      </w:pPr>
      <w:r w:rsidRPr="00C808BF">
        <w:rPr>
          <w:b/>
          <w:bCs/>
        </w:rPr>
        <w:t>Статья 46. Порядок и условия приватизации муниципальной собственности</w:t>
      </w:r>
    </w:p>
    <w:p w:rsidR="00531DAA" w:rsidRDefault="00531DAA" w:rsidP="00531DAA">
      <w:pPr>
        <w:pStyle w:val="a3"/>
      </w:pPr>
    </w:p>
    <w:p w:rsidR="00531DAA" w:rsidRDefault="00531DAA" w:rsidP="00531DAA">
      <w:pPr>
        <w:pStyle w:val="a3"/>
      </w:pPr>
      <w: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531DAA" w:rsidRDefault="00531DAA" w:rsidP="00531DAA">
      <w:pPr>
        <w:pStyle w:val="a3"/>
      </w:pPr>
      <w:r>
        <w:t>2.Доходы от использования и приватизации муниципального имущества поступают в местный бюджет.</w:t>
      </w:r>
    </w:p>
    <w:p w:rsidR="00531DAA" w:rsidRDefault="00531DAA" w:rsidP="00531DAA">
      <w:pPr>
        <w:pStyle w:val="a3"/>
      </w:pPr>
    </w:p>
    <w:p w:rsidR="00531DAA" w:rsidRPr="00C808BF" w:rsidRDefault="00531DAA" w:rsidP="00531DAA">
      <w:pPr>
        <w:pStyle w:val="a3"/>
        <w:rPr>
          <w:b/>
          <w:bCs/>
        </w:rPr>
      </w:pPr>
      <w:r w:rsidRPr="00C808BF">
        <w:rPr>
          <w:b/>
          <w:bCs/>
        </w:rPr>
        <w:t>Статья 47. Учреждение, реорганизация и ликвидация муниципальных предприятий и учреждений</w:t>
      </w:r>
    </w:p>
    <w:p w:rsidR="00531DAA" w:rsidRDefault="00531DAA" w:rsidP="00531DAA">
      <w:pPr>
        <w:pStyle w:val="a3"/>
      </w:pPr>
    </w:p>
    <w:p w:rsidR="00531DAA" w:rsidRDefault="00531DAA" w:rsidP="00531DAA">
      <w:pPr>
        <w:pStyle w:val="a3"/>
      </w:pPr>
      <w: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31DAA" w:rsidRDefault="00531DAA" w:rsidP="00531DAA">
      <w:pPr>
        <w:pStyle w:val="a3"/>
      </w:pPr>
      <w: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rPr>
        <w:t xml:space="preserve"> </w:t>
      </w:r>
      <w: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531DAA" w:rsidRDefault="00531DAA" w:rsidP="00531DAA">
      <w:pPr>
        <w:pStyle w:val="a3"/>
      </w:pPr>
      <w:r>
        <w:t xml:space="preserve">3. Администрация муниципального образования от имени муниципального образования субсидиарно отвечает по обязательствам муниципальных казенных </w:t>
      </w:r>
      <w:proofErr w:type="gramStart"/>
      <w:r>
        <w:t>учреждений</w:t>
      </w:r>
      <w:proofErr w:type="gramEnd"/>
      <w:r>
        <w:t xml:space="preserve"> и обеспечивают их исполнение в порядке, установленном федеральным законом.</w:t>
      </w:r>
    </w:p>
    <w:p w:rsidR="00531DAA" w:rsidRDefault="00531DAA" w:rsidP="00531DAA">
      <w:pPr>
        <w:pStyle w:val="a3"/>
      </w:pPr>
      <w: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531DAA" w:rsidRDefault="00531DAA" w:rsidP="00531DAA">
      <w:pPr>
        <w:pStyle w:val="a3"/>
      </w:pPr>
    </w:p>
    <w:p w:rsidR="00531DAA" w:rsidRPr="00C808BF" w:rsidRDefault="00531DAA" w:rsidP="00531DAA">
      <w:pPr>
        <w:pStyle w:val="a3"/>
        <w:rPr>
          <w:b/>
          <w:bCs/>
        </w:rPr>
      </w:pPr>
      <w:r w:rsidRPr="00C808BF">
        <w:rPr>
          <w:b/>
          <w:bCs/>
        </w:rPr>
        <w:t xml:space="preserve">Статья 48. Бюджет </w:t>
      </w:r>
      <w:r w:rsidRPr="00C808BF">
        <w:rPr>
          <w:b/>
        </w:rPr>
        <w:t>муниципального образования</w:t>
      </w:r>
    </w:p>
    <w:p w:rsidR="00531DAA" w:rsidRDefault="00531DAA" w:rsidP="00531DAA">
      <w:pPr>
        <w:pStyle w:val="a3"/>
      </w:pPr>
    </w:p>
    <w:p w:rsidR="00531DAA" w:rsidRDefault="00531DAA" w:rsidP="00531DAA">
      <w:pPr>
        <w:pStyle w:val="a3"/>
      </w:pPr>
      <w:r>
        <w:t xml:space="preserve">1. Муниципальное образование имеет собственный бюджет (далее - местный бюджет). </w:t>
      </w:r>
    </w:p>
    <w:p w:rsidR="00531DAA" w:rsidRDefault="00531DAA" w:rsidP="00531DAA">
      <w:pPr>
        <w:pStyle w:val="a3"/>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w:t>
      </w:r>
      <w:r>
        <w:lastRenderedPageBreak/>
        <w:t xml:space="preserve">муниципального образования самостоятельно с соблюдением требований, установленных </w:t>
      </w:r>
      <w:hyperlink r:id="rId31" w:history="1">
        <w:r>
          <w:rPr>
            <w:rStyle w:val="a8"/>
          </w:rPr>
          <w:t>Бюджетным кодексом</w:t>
        </w:r>
      </w:hyperlink>
      <w:r>
        <w:t xml:space="preserve"> Российской Федерации.</w:t>
      </w:r>
    </w:p>
    <w:p w:rsidR="00531DAA" w:rsidRDefault="00531DAA" w:rsidP="00531DAA">
      <w:pPr>
        <w:pStyle w:val="a3"/>
      </w:pPr>
      <w:r>
        <w:t xml:space="preserve"> 3. </w:t>
      </w:r>
      <w:proofErr w:type="gramStart"/>
      <w: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531DAA" w:rsidRDefault="00531DAA" w:rsidP="00531DAA">
      <w:pPr>
        <w:pStyle w:val="a3"/>
      </w:pPr>
      <w: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531DAA" w:rsidRDefault="00531DAA" w:rsidP="00531DAA">
      <w:pPr>
        <w:pStyle w:val="a3"/>
      </w:pPr>
      <w: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531DAA" w:rsidRDefault="00531DAA" w:rsidP="00531DAA">
      <w:pPr>
        <w:pStyle w:val="a3"/>
      </w:pPr>
      <w: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531DAA" w:rsidRDefault="00531DAA" w:rsidP="00531DAA">
      <w:pPr>
        <w:pStyle w:val="a3"/>
      </w:pPr>
      <w: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2" w:history="1">
        <w:r>
          <w:rPr>
            <w:rStyle w:val="a8"/>
          </w:rPr>
          <w:t>Бюджетным кодексом</w:t>
        </w:r>
      </w:hyperlink>
      <w: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531DAA" w:rsidRDefault="00531DAA" w:rsidP="00531DAA">
      <w:pPr>
        <w:pStyle w:val="a3"/>
      </w:pPr>
      <w: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531DAA" w:rsidRDefault="00531DAA" w:rsidP="00531DAA">
      <w:pPr>
        <w:pStyle w:val="a3"/>
      </w:pPr>
      <w:r>
        <w:t>Бюджет исполняется на основе единства кассы и подведомственности расходов.</w:t>
      </w:r>
    </w:p>
    <w:p w:rsidR="00531DAA" w:rsidRDefault="00531DAA" w:rsidP="00531DAA">
      <w:pPr>
        <w:pStyle w:val="a3"/>
      </w:pPr>
      <w:r>
        <w:t>8. Расходы бюджета муниципального образования осуществляются в соответствии с Бюджетным кодексом Российской Федерации.</w:t>
      </w:r>
    </w:p>
    <w:p w:rsidR="00531DAA" w:rsidRDefault="00531DAA" w:rsidP="00531DAA">
      <w:pPr>
        <w:pStyle w:val="a3"/>
      </w:pPr>
      <w:r>
        <w:t xml:space="preserve">9. </w:t>
      </w:r>
      <w:proofErr w:type="gramStart"/>
      <w:r>
        <w:t>Контроль за</w:t>
      </w:r>
      <w:proofErr w:type="gramEnd"/>
      <w: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531DAA" w:rsidRDefault="00531DAA" w:rsidP="00531DAA">
      <w:pPr>
        <w:pStyle w:val="a3"/>
      </w:pPr>
    </w:p>
    <w:p w:rsidR="00531DAA" w:rsidRPr="00C808BF" w:rsidRDefault="00531DAA" w:rsidP="00531DAA">
      <w:pPr>
        <w:pStyle w:val="a3"/>
        <w:rPr>
          <w:b/>
        </w:rPr>
      </w:pPr>
      <w:r w:rsidRPr="00C808BF">
        <w:rPr>
          <w:b/>
          <w:bCs/>
        </w:rPr>
        <w:t>Статья 49. Местные налоги и сборы</w:t>
      </w:r>
    </w:p>
    <w:p w:rsidR="00531DAA" w:rsidRDefault="00531DAA" w:rsidP="00531DAA">
      <w:pPr>
        <w:pStyle w:val="a3"/>
      </w:pPr>
    </w:p>
    <w:p w:rsidR="00531DAA" w:rsidRDefault="00531DAA" w:rsidP="00531DAA">
      <w:pPr>
        <w:pStyle w:val="a3"/>
        <w:rPr>
          <w:bCs/>
        </w:rPr>
      </w:pPr>
      <w: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531DAA" w:rsidRDefault="00531DAA" w:rsidP="00531DAA">
      <w:pPr>
        <w:pStyle w:val="a3"/>
      </w:pPr>
      <w:r>
        <w:t> </w:t>
      </w:r>
    </w:p>
    <w:p w:rsidR="00531DAA" w:rsidRPr="00C808BF" w:rsidRDefault="00531DAA" w:rsidP="00531DAA">
      <w:pPr>
        <w:pStyle w:val="a3"/>
        <w:rPr>
          <w:b/>
          <w:bCs/>
        </w:rPr>
      </w:pPr>
      <w:r w:rsidRPr="00C808BF">
        <w:rPr>
          <w:b/>
          <w:bCs/>
        </w:rPr>
        <w:t>Статья 50. Средства самообложения граждан</w:t>
      </w:r>
    </w:p>
    <w:p w:rsidR="00531DAA" w:rsidRDefault="00531DAA" w:rsidP="00531DAA">
      <w:pPr>
        <w:pStyle w:val="a3"/>
      </w:pPr>
    </w:p>
    <w:p w:rsidR="00531DAA" w:rsidRDefault="00531DAA" w:rsidP="00531DAA">
      <w:pPr>
        <w:pStyle w:val="a3"/>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531DAA" w:rsidRDefault="00531DAA" w:rsidP="00531DAA">
      <w:pPr>
        <w:pStyle w:val="a3"/>
      </w:pPr>
      <w:r>
        <w:t xml:space="preserve">2. Вопросы введения и использования средств самообложения граждан решаются на местном референдуме. </w:t>
      </w:r>
    </w:p>
    <w:p w:rsidR="00531DAA" w:rsidRDefault="00531DAA" w:rsidP="00531DAA">
      <w:pPr>
        <w:pStyle w:val="a3"/>
      </w:pPr>
      <w:r>
        <w:t> </w:t>
      </w:r>
    </w:p>
    <w:p w:rsidR="00531DAA" w:rsidRDefault="00531DAA" w:rsidP="00531DAA">
      <w:pPr>
        <w:pStyle w:val="a3"/>
        <w:rPr>
          <w:b/>
          <w:color w:val="000000"/>
        </w:rPr>
      </w:pPr>
      <w:r w:rsidRPr="00C808BF">
        <w:rPr>
          <w:b/>
          <w:color w:val="000000"/>
        </w:rPr>
        <w:t>Статья 51. Закупки для обеспечения муниципальных нужд</w:t>
      </w:r>
    </w:p>
    <w:p w:rsidR="00531DAA" w:rsidRPr="00C808BF" w:rsidRDefault="00531DAA" w:rsidP="00531DAA">
      <w:pPr>
        <w:pStyle w:val="a3"/>
        <w:rPr>
          <w:b/>
        </w:rPr>
      </w:pPr>
    </w:p>
    <w:p w:rsidR="00531DAA" w:rsidRDefault="00531DAA" w:rsidP="00531DAA">
      <w:pPr>
        <w:pStyle w:val="a3"/>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DAA" w:rsidRDefault="00531DAA" w:rsidP="00531DAA">
      <w:pPr>
        <w:pStyle w:val="a3"/>
      </w:pPr>
      <w:r>
        <w:t>2. Закупки товаров, работ, услуг для обеспечения муниципальных нужд осуществляются за счет средств местного бюджета.</w:t>
      </w:r>
    </w:p>
    <w:p w:rsidR="00531DAA" w:rsidRDefault="00531DAA" w:rsidP="00531DAA">
      <w:pPr>
        <w:pStyle w:val="a3"/>
        <w:rPr>
          <w:color w:val="000000"/>
        </w:rPr>
      </w:pPr>
    </w:p>
    <w:p w:rsidR="009E307F" w:rsidRDefault="009E307F" w:rsidP="00531DAA">
      <w:pPr>
        <w:pStyle w:val="a3"/>
        <w:rPr>
          <w:b/>
          <w:color w:val="000000"/>
        </w:rPr>
      </w:pPr>
    </w:p>
    <w:p w:rsidR="009E307F" w:rsidRDefault="009E307F" w:rsidP="00531DAA">
      <w:pPr>
        <w:pStyle w:val="a3"/>
        <w:rPr>
          <w:b/>
          <w:color w:val="000000"/>
        </w:rPr>
      </w:pPr>
    </w:p>
    <w:p w:rsidR="00531DAA" w:rsidRPr="00C808BF" w:rsidRDefault="00531DAA" w:rsidP="00531DAA">
      <w:pPr>
        <w:pStyle w:val="a3"/>
        <w:rPr>
          <w:b/>
          <w:color w:val="000000"/>
        </w:rPr>
      </w:pPr>
      <w:r w:rsidRPr="00C808BF">
        <w:rPr>
          <w:b/>
          <w:color w:val="000000"/>
        </w:rPr>
        <w:lastRenderedPageBreak/>
        <w:t>Статья 52. Муниципальные заимствования</w:t>
      </w:r>
    </w:p>
    <w:p w:rsidR="00531DAA" w:rsidRDefault="00531DAA" w:rsidP="00531DAA">
      <w:pPr>
        <w:pStyle w:val="a3"/>
      </w:pPr>
    </w:p>
    <w:p w:rsidR="00531DAA" w:rsidRDefault="00531DAA" w:rsidP="00531DAA">
      <w:pPr>
        <w:pStyle w:val="a3"/>
      </w:pPr>
      <w: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31DAA" w:rsidRDefault="00531DAA" w:rsidP="00531DAA">
      <w:pPr>
        <w:pStyle w:val="a3"/>
      </w:pPr>
    </w:p>
    <w:p w:rsidR="00531DAA" w:rsidRDefault="00531DAA" w:rsidP="00531DAA">
      <w:pPr>
        <w:pStyle w:val="a3"/>
        <w:jc w:val="center"/>
        <w:rPr>
          <w:b/>
          <w:bCs/>
        </w:rPr>
      </w:pPr>
      <w:r w:rsidRPr="00C808BF">
        <w:rPr>
          <w:b/>
          <w:bCs/>
        </w:rPr>
        <w:t>ГЛАВА</w:t>
      </w:r>
      <w:r w:rsidRPr="00C808BF">
        <w:rPr>
          <w:b/>
        </w:rPr>
        <w:t> </w:t>
      </w:r>
      <w:r w:rsidRPr="00C808BF">
        <w:rPr>
          <w:b/>
          <w:bCs/>
          <w:lang w:val="en-US"/>
        </w:rPr>
        <w:t>VI</w:t>
      </w:r>
      <w:r w:rsidRPr="00C808BF">
        <w:rPr>
          <w:b/>
          <w:bCs/>
        </w:rPr>
        <w:t>. ОТВЕТСТВЕННОСТЬ ОРГАНОВ МЕСТНОГО САМОУПРАВЛЕНИЯ И ДОЛЖНОСТНЫХ ЛИЦ МЕСТНОГО САМОУПРАВЛЕНИЯ МУНИЦИПАЛЬНОГО ОБРАЗОВАНИЯ</w:t>
      </w:r>
    </w:p>
    <w:p w:rsidR="00531DAA" w:rsidRPr="00C808BF" w:rsidRDefault="00531DAA" w:rsidP="00531DAA">
      <w:pPr>
        <w:pStyle w:val="a3"/>
        <w:jc w:val="center"/>
        <w:rPr>
          <w:b/>
          <w:bCs/>
        </w:rPr>
      </w:pPr>
    </w:p>
    <w:p w:rsidR="00531DAA" w:rsidRPr="00C808BF" w:rsidRDefault="00531DAA" w:rsidP="00531DAA">
      <w:pPr>
        <w:pStyle w:val="a3"/>
        <w:rPr>
          <w:b/>
          <w:bCs/>
        </w:rPr>
      </w:pPr>
      <w:r w:rsidRPr="00C808BF">
        <w:rPr>
          <w:b/>
          <w:bCs/>
        </w:rPr>
        <w:t>Статья 53. Ответственность органов местного самоуправления и должностных лиц местного самоуправления</w:t>
      </w:r>
    </w:p>
    <w:p w:rsidR="00531DAA" w:rsidRPr="00C808BF" w:rsidRDefault="00531DAA" w:rsidP="00531DAA">
      <w:pPr>
        <w:pStyle w:val="a3"/>
        <w:rPr>
          <w:b/>
        </w:rPr>
      </w:pPr>
    </w:p>
    <w:p w:rsidR="00531DAA" w:rsidRDefault="00531DAA" w:rsidP="00531DAA">
      <w:pPr>
        <w:pStyle w:val="a3"/>
      </w:pPr>
      <w: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31DAA" w:rsidRDefault="00531DAA" w:rsidP="00531DAA">
      <w:pPr>
        <w:pStyle w:val="a3"/>
      </w:pPr>
      <w:r>
        <w:t> </w:t>
      </w:r>
    </w:p>
    <w:p w:rsidR="00531DAA" w:rsidRDefault="00531DAA" w:rsidP="00531DAA">
      <w:pPr>
        <w:pStyle w:val="a3"/>
        <w:rPr>
          <w:b/>
          <w:bCs/>
        </w:rPr>
      </w:pPr>
      <w:r w:rsidRPr="00C808BF">
        <w:rPr>
          <w:b/>
          <w:bCs/>
        </w:rPr>
        <w:t xml:space="preserve">Статья 54. Ответственность органов местного самоуправления, депутатов и главы </w:t>
      </w:r>
      <w:r w:rsidRPr="00C808BF">
        <w:rPr>
          <w:b/>
        </w:rPr>
        <w:t>муниципального образования</w:t>
      </w:r>
      <w:r w:rsidRPr="00C808BF">
        <w:rPr>
          <w:b/>
          <w:bCs/>
        </w:rPr>
        <w:t xml:space="preserve"> перед населением</w:t>
      </w:r>
    </w:p>
    <w:p w:rsidR="00531DAA" w:rsidRPr="00C808BF" w:rsidRDefault="00531DAA" w:rsidP="00531DAA">
      <w:pPr>
        <w:pStyle w:val="a3"/>
        <w:rPr>
          <w:b/>
          <w:bCs/>
        </w:rPr>
      </w:pPr>
    </w:p>
    <w:p w:rsidR="00531DAA" w:rsidRDefault="00531DAA" w:rsidP="00531DAA">
      <w:pPr>
        <w:pStyle w:val="a3"/>
      </w:pPr>
      <w: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531DAA" w:rsidRDefault="00531DAA" w:rsidP="00531DAA">
      <w:pPr>
        <w:pStyle w:val="a3"/>
      </w:pPr>
    </w:p>
    <w:p w:rsidR="00531DAA" w:rsidRPr="00C808BF" w:rsidRDefault="00531DAA" w:rsidP="00531DAA">
      <w:pPr>
        <w:pStyle w:val="a3"/>
        <w:rPr>
          <w:b/>
          <w:bCs/>
        </w:rPr>
      </w:pPr>
      <w:r w:rsidRPr="00C808BF">
        <w:rPr>
          <w:b/>
          <w:bCs/>
        </w:rPr>
        <w:t xml:space="preserve">Статья 55. Ответственность органов местного самоуправления и должностных лиц местного самоуправления </w:t>
      </w:r>
      <w:r w:rsidRPr="00C808BF">
        <w:rPr>
          <w:b/>
        </w:rPr>
        <w:t>муниципального образования</w:t>
      </w:r>
      <w:r w:rsidRPr="00C808BF">
        <w:rPr>
          <w:b/>
          <w:bCs/>
        </w:rPr>
        <w:t xml:space="preserve"> перед государством</w:t>
      </w:r>
    </w:p>
    <w:p w:rsidR="00531DAA" w:rsidRDefault="00531DAA" w:rsidP="00531DAA">
      <w:pPr>
        <w:pStyle w:val="a3"/>
      </w:pPr>
    </w:p>
    <w:p w:rsidR="00531DAA" w:rsidRDefault="00531DAA" w:rsidP="00531DAA">
      <w:pPr>
        <w:pStyle w:val="a3"/>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Pr>
            <w:rStyle w:val="a8"/>
            <w:rFonts w:eastAsiaTheme="majorEastAsia"/>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DAA" w:rsidRDefault="00531DAA" w:rsidP="00531DAA">
      <w:pPr>
        <w:pStyle w:val="a3"/>
      </w:pPr>
      <w:r>
        <w:t xml:space="preserve"> </w:t>
      </w:r>
    </w:p>
    <w:p w:rsidR="00531DAA" w:rsidRPr="00C808BF" w:rsidRDefault="00531DAA" w:rsidP="00531DAA">
      <w:pPr>
        <w:pStyle w:val="a3"/>
        <w:rPr>
          <w:b/>
          <w:bCs/>
        </w:rPr>
      </w:pPr>
      <w:r w:rsidRPr="00C808BF">
        <w:rPr>
          <w:b/>
          <w:bCs/>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531DAA" w:rsidRDefault="00531DAA" w:rsidP="00531DAA">
      <w:pPr>
        <w:pStyle w:val="a3"/>
      </w:pPr>
    </w:p>
    <w:p w:rsidR="00531DAA" w:rsidRDefault="00531DAA" w:rsidP="00531DAA">
      <w:pPr>
        <w:pStyle w:val="a3"/>
      </w:pPr>
      <w: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531DAA" w:rsidRDefault="00531DAA" w:rsidP="00531DAA">
      <w:pPr>
        <w:pStyle w:val="a3"/>
      </w:pPr>
    </w:p>
    <w:p w:rsidR="00531DAA" w:rsidRDefault="00531DAA" w:rsidP="00531DAA">
      <w:pPr>
        <w:pStyle w:val="a3"/>
      </w:pPr>
    </w:p>
    <w:p w:rsidR="00531DAA" w:rsidRDefault="00531DAA" w:rsidP="00531DAA">
      <w:pPr>
        <w:pStyle w:val="a3"/>
      </w:pPr>
    </w:p>
    <w:p w:rsidR="004B1F7C" w:rsidRDefault="004B1F7C" w:rsidP="00531DAA">
      <w:pPr>
        <w:pStyle w:val="3"/>
        <w:jc w:val="center"/>
      </w:pPr>
    </w:p>
    <w:sectPr w:rsidR="004B1F7C" w:rsidSect="00E12078">
      <w:pgSz w:w="11906" w:h="16838"/>
      <w:pgMar w:top="709"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B7FD9"/>
    <w:multiLevelType w:val="hybridMultilevel"/>
    <w:tmpl w:val="0C706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FD6416"/>
    <w:multiLevelType w:val="multilevel"/>
    <w:tmpl w:val="F808E7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8C74B7"/>
    <w:multiLevelType w:val="multilevel"/>
    <w:tmpl w:val="27DC8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9"/>
  </w:num>
  <w:num w:numId="23">
    <w:abstractNumId w:val="5"/>
  </w:num>
  <w:num w:numId="24">
    <w:abstractNumId w:val="0"/>
  </w:num>
  <w:num w:numId="25">
    <w:abstractNumId w:val="18"/>
  </w:num>
  <w:num w:numId="26">
    <w:abstractNumId w:val="17"/>
  </w:num>
  <w:num w:numId="27">
    <w:abstractNumId w:val="8"/>
  </w:num>
  <w:num w:numId="28">
    <w:abstractNumId w:val="22"/>
  </w:num>
  <w:num w:numId="29">
    <w:abstractNumId w:val="34"/>
  </w:num>
  <w:num w:numId="30">
    <w:abstractNumId w:val="15"/>
  </w:num>
  <w:num w:numId="31">
    <w:abstractNumId w:val="33"/>
  </w:num>
  <w:num w:numId="32">
    <w:abstractNumId w:val="32"/>
  </w:num>
  <w:num w:numId="33">
    <w:abstractNumId w:val="31"/>
  </w:num>
  <w:num w:numId="34">
    <w:abstractNumId w:val="30"/>
  </w:num>
  <w:num w:numId="35">
    <w:abstractNumId w:val="6"/>
  </w:num>
  <w:num w:numId="36">
    <w:abstractNumId w:val="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745B6"/>
    <w:rsid w:val="0007621C"/>
    <w:rsid w:val="001A3C7D"/>
    <w:rsid w:val="001E3F44"/>
    <w:rsid w:val="00235D55"/>
    <w:rsid w:val="00294182"/>
    <w:rsid w:val="002F0396"/>
    <w:rsid w:val="00400829"/>
    <w:rsid w:val="004B1F7C"/>
    <w:rsid w:val="004B36E2"/>
    <w:rsid w:val="004C3655"/>
    <w:rsid w:val="00531DAA"/>
    <w:rsid w:val="00601FC6"/>
    <w:rsid w:val="007010BB"/>
    <w:rsid w:val="0079117A"/>
    <w:rsid w:val="007B5FA1"/>
    <w:rsid w:val="00866DF0"/>
    <w:rsid w:val="00866E06"/>
    <w:rsid w:val="0089574E"/>
    <w:rsid w:val="00902E49"/>
    <w:rsid w:val="009D7CBC"/>
    <w:rsid w:val="009E307F"/>
    <w:rsid w:val="00A91C9A"/>
    <w:rsid w:val="00AC0DA9"/>
    <w:rsid w:val="00B50EFF"/>
    <w:rsid w:val="00BA483F"/>
    <w:rsid w:val="00C744C4"/>
    <w:rsid w:val="00CD1389"/>
    <w:rsid w:val="00D336CB"/>
    <w:rsid w:val="00E12078"/>
    <w:rsid w:val="00E167F1"/>
    <w:rsid w:val="00E745B6"/>
    <w:rsid w:val="00F036BD"/>
    <w:rsid w:val="00F1651B"/>
    <w:rsid w:val="00FE508F"/>
    <w:rsid w:val="00FE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A9"/>
  </w:style>
  <w:style w:type="paragraph" w:styleId="1">
    <w:name w:val="heading 1"/>
    <w:aliases w:val="!Части документа"/>
    <w:basedOn w:val="a"/>
    <w:next w:val="a"/>
    <w:link w:val="10"/>
    <w:qFormat/>
    <w:rsid w:val="00AC0DA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C0DA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C0DA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C0DA9"/>
    <w:pPr>
      <w:spacing w:after="0" w:line="240" w:lineRule="auto"/>
      <w:ind w:firstLine="567"/>
      <w:jc w:val="both"/>
      <w:outlineLvl w:val="3"/>
    </w:pPr>
    <w:rPr>
      <w:rFonts w:ascii="Arial" w:eastAsia="Times New Roman" w:hAnsi="Arial"/>
      <w:b/>
      <w:bCs/>
      <w:sz w:val="26"/>
      <w:szCs w:val="28"/>
      <w:lang w:eastAsia="ru-RU"/>
    </w:rPr>
  </w:style>
  <w:style w:type="paragraph" w:styleId="7">
    <w:name w:val="heading 7"/>
    <w:basedOn w:val="a"/>
    <w:next w:val="a"/>
    <w:link w:val="70"/>
    <w:qFormat/>
    <w:rsid w:val="00AC0DA9"/>
    <w:pPr>
      <w:spacing w:before="240" w:after="60" w:line="240" w:lineRule="auto"/>
      <w:outlineLvl w:val="6"/>
    </w:pPr>
    <w:rPr>
      <w:rFonts w:eastAsia="Times New Roman"/>
      <w:lang w:eastAsia="ru-RU"/>
    </w:rPr>
  </w:style>
  <w:style w:type="paragraph" w:styleId="9">
    <w:name w:val="heading 9"/>
    <w:basedOn w:val="a"/>
    <w:next w:val="a"/>
    <w:link w:val="90"/>
    <w:qFormat/>
    <w:rsid w:val="00AC0DA9"/>
    <w:pPr>
      <w:spacing w:before="240" w:after="60" w:line="240" w:lineRule="auto"/>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45B6"/>
    <w:pPr>
      <w:spacing w:after="0" w:line="240" w:lineRule="auto"/>
    </w:pPr>
  </w:style>
  <w:style w:type="paragraph" w:styleId="a4">
    <w:name w:val="Balloon Text"/>
    <w:basedOn w:val="a"/>
    <w:link w:val="a5"/>
    <w:uiPriority w:val="99"/>
    <w:semiHidden/>
    <w:unhideWhenUsed/>
    <w:rsid w:val="00E74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5B6"/>
    <w:rPr>
      <w:rFonts w:ascii="Tahoma" w:hAnsi="Tahoma" w:cs="Tahoma"/>
      <w:sz w:val="16"/>
      <w:szCs w:val="16"/>
    </w:rPr>
  </w:style>
  <w:style w:type="character" w:customStyle="1" w:styleId="10">
    <w:name w:val="Заголовок 1 Знак"/>
    <w:aliases w:val="!Части документа Знак"/>
    <w:basedOn w:val="a0"/>
    <w:link w:val="1"/>
    <w:rsid w:val="00AC0DA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C0DA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C0DA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C0DA9"/>
    <w:rPr>
      <w:rFonts w:ascii="Arial" w:eastAsia="Times New Roman" w:hAnsi="Arial"/>
      <w:b/>
      <w:bCs/>
      <w:sz w:val="26"/>
      <w:szCs w:val="28"/>
      <w:lang w:eastAsia="ru-RU"/>
    </w:rPr>
  </w:style>
  <w:style w:type="character" w:customStyle="1" w:styleId="70">
    <w:name w:val="Заголовок 7 Знак"/>
    <w:basedOn w:val="a0"/>
    <w:link w:val="7"/>
    <w:rsid w:val="00AC0DA9"/>
    <w:rPr>
      <w:rFonts w:eastAsia="Times New Roman"/>
      <w:lang w:eastAsia="ru-RU"/>
    </w:rPr>
  </w:style>
  <w:style w:type="character" w:customStyle="1" w:styleId="90">
    <w:name w:val="Заголовок 9 Знак"/>
    <w:basedOn w:val="a0"/>
    <w:link w:val="9"/>
    <w:rsid w:val="00AC0DA9"/>
    <w:rPr>
      <w:rFonts w:ascii="Arial" w:eastAsia="Times New Roman" w:hAnsi="Arial" w:cs="Arial"/>
      <w:sz w:val="22"/>
      <w:szCs w:val="22"/>
      <w:lang w:eastAsia="ru-RU"/>
    </w:rPr>
  </w:style>
  <w:style w:type="paragraph" w:styleId="a6">
    <w:name w:val="List Paragraph"/>
    <w:basedOn w:val="a"/>
    <w:uiPriority w:val="34"/>
    <w:qFormat/>
    <w:rsid w:val="00AC0DA9"/>
    <w:pPr>
      <w:ind w:left="720"/>
      <w:contextualSpacing/>
    </w:pPr>
  </w:style>
  <w:style w:type="paragraph" w:customStyle="1" w:styleId="text">
    <w:name w:val="text"/>
    <w:basedOn w:val="a"/>
    <w:rsid w:val="00AC0DA9"/>
    <w:pPr>
      <w:spacing w:after="0" w:line="240" w:lineRule="auto"/>
      <w:ind w:firstLine="567"/>
      <w:jc w:val="both"/>
    </w:pPr>
    <w:rPr>
      <w:rFonts w:ascii="Arial" w:eastAsia="Times New Roman" w:hAnsi="Arial" w:cs="Arial"/>
      <w:lang w:eastAsia="ru-RU"/>
    </w:rPr>
  </w:style>
  <w:style w:type="paragraph" w:customStyle="1" w:styleId="11">
    <w:name w:val="Название объекта1"/>
    <w:basedOn w:val="a"/>
    <w:rsid w:val="00AC0DA9"/>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AC0DA9"/>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AC0DA9"/>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AC0DA9"/>
    <w:pPr>
      <w:spacing w:after="0" w:line="240" w:lineRule="auto"/>
      <w:ind w:firstLine="567"/>
      <w:jc w:val="center"/>
    </w:pPr>
    <w:rPr>
      <w:rFonts w:ascii="Arial" w:eastAsia="Times New Roman" w:hAnsi="Arial" w:cs="Arial"/>
      <w:sz w:val="30"/>
      <w:szCs w:val="30"/>
      <w:lang w:eastAsia="ru-RU"/>
    </w:rPr>
  </w:style>
  <w:style w:type="paragraph" w:styleId="a7">
    <w:name w:val="Normal (Web)"/>
    <w:basedOn w:val="a"/>
    <w:rsid w:val="00AC0DA9"/>
    <w:pPr>
      <w:spacing w:before="100" w:beforeAutospacing="1" w:after="100" w:afterAutospacing="1" w:line="240" w:lineRule="auto"/>
      <w:ind w:firstLine="567"/>
      <w:jc w:val="both"/>
    </w:pPr>
    <w:rPr>
      <w:rFonts w:ascii="Arial" w:eastAsia="Times New Roman" w:hAnsi="Arial"/>
      <w:lang w:eastAsia="ru-RU"/>
    </w:rPr>
  </w:style>
  <w:style w:type="character" w:styleId="a8">
    <w:name w:val="Hyperlink"/>
    <w:rsid w:val="00AC0DA9"/>
    <w:rPr>
      <w:color w:val="0000FF"/>
      <w:u w:val="none"/>
    </w:rPr>
  </w:style>
  <w:style w:type="character" w:styleId="a9">
    <w:name w:val="FollowedHyperlink"/>
    <w:rsid w:val="00AC0DA9"/>
    <w:rPr>
      <w:color w:val="0000FF"/>
      <w:u w:val="single"/>
    </w:rPr>
  </w:style>
  <w:style w:type="character" w:styleId="HTML">
    <w:name w:val="HTML Variable"/>
    <w:aliases w:val="!Ссылки в документе"/>
    <w:rsid w:val="00AC0DA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C0DA9"/>
    <w:pPr>
      <w:spacing w:after="0" w:line="240" w:lineRule="auto"/>
      <w:ind w:firstLine="567"/>
      <w:jc w:val="both"/>
    </w:pPr>
    <w:rPr>
      <w:rFonts w:ascii="Courier" w:eastAsia="Times New Roman" w:hAnsi="Courier"/>
      <w:sz w:val="22"/>
      <w:szCs w:val="20"/>
      <w:lang w:eastAsia="ru-RU"/>
    </w:rPr>
  </w:style>
  <w:style w:type="character" w:customStyle="1" w:styleId="ab">
    <w:name w:val="Текст примечания Знак"/>
    <w:aliases w:val="!Равноширинный текст документа Знак"/>
    <w:basedOn w:val="a0"/>
    <w:link w:val="aa"/>
    <w:semiHidden/>
    <w:rsid w:val="00AC0DA9"/>
    <w:rPr>
      <w:rFonts w:ascii="Courier" w:eastAsia="Times New Roman" w:hAnsi="Courier"/>
      <w:sz w:val="22"/>
      <w:szCs w:val="20"/>
      <w:lang w:eastAsia="ru-RU"/>
    </w:rPr>
  </w:style>
  <w:style w:type="paragraph" w:customStyle="1" w:styleId="Title">
    <w:name w:val="Title!Название НПА"/>
    <w:basedOn w:val="a"/>
    <w:rsid w:val="00AC0DA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C0DA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C0DA9"/>
    <w:pPr>
      <w:spacing w:after="0" w:line="240" w:lineRule="auto"/>
    </w:pPr>
    <w:rPr>
      <w:rFonts w:ascii="Arial" w:eastAsia="Times New Roman" w:hAnsi="Arial" w:cs="Arial"/>
      <w:bCs/>
      <w:kern w:val="28"/>
      <w:szCs w:val="32"/>
      <w:lang w:eastAsia="ru-RU"/>
    </w:rPr>
  </w:style>
  <w:style w:type="paragraph" w:customStyle="1" w:styleId="Table0">
    <w:name w:val="Table!"/>
    <w:next w:val="Table"/>
    <w:rsid w:val="00AC0DA9"/>
    <w:pPr>
      <w:spacing w:after="0" w:line="240" w:lineRule="auto"/>
      <w:jc w:val="center"/>
    </w:pPr>
    <w:rPr>
      <w:rFonts w:ascii="Arial" w:eastAsia="Times New Roman" w:hAnsi="Arial" w:cs="Arial"/>
      <w:b/>
      <w:bCs/>
      <w:kern w:val="28"/>
      <w:szCs w:val="32"/>
      <w:lang w:eastAsia="ru-RU"/>
    </w:rPr>
  </w:style>
  <w:style w:type="paragraph" w:styleId="ac">
    <w:name w:val="header"/>
    <w:aliases w:val="!Заголовок документа"/>
    <w:basedOn w:val="a"/>
    <w:link w:val="ad"/>
    <w:uiPriority w:val="99"/>
    <w:rsid w:val="00AC0DA9"/>
    <w:pPr>
      <w:tabs>
        <w:tab w:val="center" w:pos="4677"/>
        <w:tab w:val="right" w:pos="9355"/>
      </w:tabs>
      <w:spacing w:after="0" w:line="240" w:lineRule="auto"/>
      <w:jc w:val="center"/>
    </w:pPr>
    <w:rPr>
      <w:rFonts w:ascii="Arial" w:eastAsia="Times New Roman" w:hAnsi="Arial"/>
    </w:rPr>
  </w:style>
  <w:style w:type="character" w:customStyle="1" w:styleId="ad">
    <w:name w:val="Верхний колонтитул Знак"/>
    <w:aliases w:val="!Заголовок документа Знак"/>
    <w:basedOn w:val="a0"/>
    <w:link w:val="ac"/>
    <w:uiPriority w:val="99"/>
    <w:rsid w:val="00AC0DA9"/>
    <w:rPr>
      <w:rFonts w:ascii="Arial" w:eastAsia="Times New Roman" w:hAnsi="Arial"/>
    </w:rPr>
  </w:style>
  <w:style w:type="paragraph" w:styleId="ae">
    <w:name w:val="Title"/>
    <w:basedOn w:val="a"/>
    <w:link w:val="af"/>
    <w:qFormat/>
    <w:rsid w:val="00AC0DA9"/>
    <w:pPr>
      <w:overflowPunct w:val="0"/>
      <w:autoSpaceDE w:val="0"/>
      <w:autoSpaceDN w:val="0"/>
      <w:adjustRightInd w:val="0"/>
      <w:spacing w:after="0" w:line="240" w:lineRule="auto"/>
      <w:jc w:val="center"/>
    </w:pPr>
    <w:rPr>
      <w:rFonts w:eastAsia="Times New Roman"/>
      <w:b/>
      <w:bCs/>
      <w:sz w:val="28"/>
      <w:szCs w:val="20"/>
      <w:lang w:eastAsia="ru-RU"/>
    </w:rPr>
  </w:style>
  <w:style w:type="character" w:customStyle="1" w:styleId="af">
    <w:name w:val="Название Знак"/>
    <w:basedOn w:val="a0"/>
    <w:link w:val="ae"/>
    <w:rsid w:val="00AC0DA9"/>
    <w:rPr>
      <w:rFonts w:eastAsia="Times New Roman"/>
      <w:b/>
      <w:bCs/>
      <w:sz w:val="28"/>
      <w:szCs w:val="20"/>
      <w:lang w:eastAsia="ru-RU"/>
    </w:rPr>
  </w:style>
  <w:style w:type="paragraph" w:customStyle="1" w:styleId="ConsNormal">
    <w:name w:val="ConsNormal"/>
    <w:rsid w:val="00AC0D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AC0DA9"/>
    <w:pPr>
      <w:overflowPunct w:val="0"/>
      <w:autoSpaceDE w:val="0"/>
      <w:autoSpaceDN w:val="0"/>
      <w:adjustRightInd w:val="0"/>
      <w:spacing w:after="0" w:line="240" w:lineRule="auto"/>
      <w:jc w:val="center"/>
    </w:pPr>
    <w:rPr>
      <w:rFonts w:eastAsia="Times New Roman"/>
      <w:sz w:val="30"/>
      <w:szCs w:val="30"/>
      <w:lang w:eastAsia="ru-RU"/>
    </w:rPr>
  </w:style>
  <w:style w:type="paragraph" w:styleId="21">
    <w:name w:val="Body Text Indent 2"/>
    <w:basedOn w:val="a"/>
    <w:link w:val="22"/>
    <w:rsid w:val="00AC0DA9"/>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rsid w:val="00AC0DA9"/>
    <w:rPr>
      <w:rFonts w:eastAsia="Times New Roman"/>
      <w:lang w:eastAsia="ru-RU"/>
    </w:rPr>
  </w:style>
  <w:style w:type="paragraph" w:customStyle="1" w:styleId="ConsNonformat">
    <w:name w:val="ConsNonformat"/>
    <w:rsid w:val="00AC0DA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w:basedOn w:val="a"/>
    <w:link w:val="af1"/>
    <w:rsid w:val="00AC0DA9"/>
    <w:pPr>
      <w:spacing w:after="0" w:line="240" w:lineRule="auto"/>
    </w:pPr>
    <w:rPr>
      <w:rFonts w:eastAsia="Times New Roman"/>
      <w:sz w:val="28"/>
      <w:lang w:eastAsia="ru-RU"/>
    </w:rPr>
  </w:style>
  <w:style w:type="character" w:customStyle="1" w:styleId="af1">
    <w:name w:val="Основной текст Знак"/>
    <w:basedOn w:val="a0"/>
    <w:link w:val="af0"/>
    <w:rsid w:val="00AC0DA9"/>
    <w:rPr>
      <w:rFonts w:eastAsia="Times New Roman"/>
      <w:sz w:val="28"/>
      <w:lang w:eastAsia="ru-RU"/>
    </w:rPr>
  </w:style>
  <w:style w:type="paragraph" w:customStyle="1" w:styleId="af2">
    <w:name w:val="адресат"/>
    <w:basedOn w:val="a"/>
    <w:next w:val="a"/>
    <w:rsid w:val="00AC0DA9"/>
    <w:pPr>
      <w:autoSpaceDE w:val="0"/>
      <w:autoSpaceDN w:val="0"/>
      <w:spacing w:after="0" w:line="240" w:lineRule="auto"/>
      <w:jc w:val="center"/>
    </w:pPr>
    <w:rPr>
      <w:rFonts w:eastAsia="Times New Roman"/>
      <w:sz w:val="30"/>
      <w:szCs w:val="30"/>
      <w:lang w:eastAsia="ru-RU"/>
    </w:rPr>
  </w:style>
  <w:style w:type="paragraph" w:styleId="31">
    <w:name w:val="Body Text Indent 3"/>
    <w:basedOn w:val="a"/>
    <w:link w:val="32"/>
    <w:rsid w:val="00AC0DA9"/>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C0DA9"/>
    <w:rPr>
      <w:rFonts w:eastAsia="Times New Roman"/>
      <w:sz w:val="16"/>
      <w:szCs w:val="16"/>
      <w:lang w:eastAsia="ru-RU"/>
    </w:rPr>
  </w:style>
  <w:style w:type="character" w:customStyle="1" w:styleId="af3">
    <w:name w:val="Не вступил в силу"/>
    <w:rsid w:val="00AC0DA9"/>
    <w:rPr>
      <w:strike/>
      <w:color w:val="008080"/>
    </w:rPr>
  </w:style>
  <w:style w:type="paragraph" w:customStyle="1" w:styleId="af4">
    <w:name w:val="Таблицы (моноширинный)"/>
    <w:basedOn w:val="a"/>
    <w:next w:val="a"/>
    <w:rsid w:val="00AC0D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Body Text Indent"/>
    <w:basedOn w:val="a"/>
    <w:link w:val="af6"/>
    <w:rsid w:val="00AC0DA9"/>
    <w:pPr>
      <w:spacing w:after="120" w:line="240" w:lineRule="auto"/>
      <w:ind w:left="283"/>
    </w:pPr>
    <w:rPr>
      <w:rFonts w:eastAsia="Times New Roman"/>
      <w:lang w:eastAsia="ru-RU"/>
    </w:rPr>
  </w:style>
  <w:style w:type="character" w:customStyle="1" w:styleId="af6">
    <w:name w:val="Основной текст с отступом Знак"/>
    <w:basedOn w:val="a0"/>
    <w:link w:val="af5"/>
    <w:rsid w:val="00AC0DA9"/>
    <w:rPr>
      <w:rFonts w:eastAsia="Times New Roman"/>
      <w:lang w:eastAsia="ru-RU"/>
    </w:rPr>
  </w:style>
  <w:style w:type="paragraph" w:styleId="af7">
    <w:name w:val="footer"/>
    <w:basedOn w:val="a"/>
    <w:link w:val="af8"/>
    <w:rsid w:val="00AC0DA9"/>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rsid w:val="00AC0DA9"/>
    <w:rPr>
      <w:rFonts w:eastAsia="Times New Roman"/>
      <w:lang w:eastAsia="ru-RU"/>
    </w:rPr>
  </w:style>
  <w:style w:type="character" w:styleId="af9">
    <w:name w:val="page number"/>
    <w:basedOn w:val="a0"/>
    <w:rsid w:val="00AC0DA9"/>
  </w:style>
  <w:style w:type="paragraph" w:customStyle="1" w:styleId="afa">
    <w:name w:val="Заголовок статьи"/>
    <w:basedOn w:val="a"/>
    <w:next w:val="a"/>
    <w:rsid w:val="00AC0DA9"/>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b">
    <w:name w:val="Комментарий"/>
    <w:basedOn w:val="a"/>
    <w:next w:val="a"/>
    <w:rsid w:val="00AC0DA9"/>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fc">
    <w:name w:val="Subtitle"/>
    <w:basedOn w:val="a"/>
    <w:link w:val="afd"/>
    <w:qFormat/>
    <w:rsid w:val="00AC0DA9"/>
    <w:pPr>
      <w:spacing w:after="0" w:line="240" w:lineRule="auto"/>
    </w:pPr>
    <w:rPr>
      <w:rFonts w:eastAsia="Times New Roman"/>
      <w:sz w:val="28"/>
      <w:lang w:eastAsia="ru-RU"/>
    </w:rPr>
  </w:style>
  <w:style w:type="character" w:customStyle="1" w:styleId="afd">
    <w:name w:val="Подзаголовок Знак"/>
    <w:basedOn w:val="a0"/>
    <w:link w:val="afc"/>
    <w:rsid w:val="00AC0DA9"/>
    <w:rPr>
      <w:rFonts w:eastAsia="Times New Roman"/>
      <w:sz w:val="28"/>
      <w:lang w:eastAsia="ru-RU"/>
    </w:rPr>
  </w:style>
  <w:style w:type="paragraph" w:customStyle="1" w:styleId="consnormal0">
    <w:name w:val="consnormal"/>
    <w:basedOn w:val="a"/>
    <w:rsid w:val="00AC0DA9"/>
    <w:pPr>
      <w:spacing w:before="100" w:beforeAutospacing="1" w:after="100" w:afterAutospacing="1" w:line="240" w:lineRule="auto"/>
    </w:pPr>
    <w:rPr>
      <w:rFonts w:eastAsia="Times New Roman"/>
      <w:lang w:eastAsia="ru-RU"/>
    </w:rPr>
  </w:style>
  <w:style w:type="paragraph" w:customStyle="1" w:styleId="ConsPlusNormal">
    <w:name w:val="ConsPlusNormal"/>
    <w:rsid w:val="00AC0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AC0DA9"/>
    <w:pPr>
      <w:spacing w:after="160" w:line="240" w:lineRule="exact"/>
    </w:pPr>
    <w:rPr>
      <w:rFonts w:ascii="Verdana" w:eastAsia="Times New Roman" w:hAnsi="Verdana"/>
      <w:sz w:val="20"/>
      <w:szCs w:val="20"/>
      <w:lang w:val="en-US"/>
    </w:rPr>
  </w:style>
  <w:style w:type="paragraph" w:customStyle="1" w:styleId="ConsPlusTitle">
    <w:name w:val="ConsPlusTitle"/>
    <w:uiPriority w:val="99"/>
    <w:rsid w:val="00AC0DA9"/>
    <w:pPr>
      <w:autoSpaceDE w:val="0"/>
      <w:autoSpaceDN w:val="0"/>
      <w:adjustRightInd w:val="0"/>
      <w:spacing w:after="0" w:line="240" w:lineRule="auto"/>
    </w:pPr>
    <w:rPr>
      <w:rFonts w:eastAsia="Times New Roman"/>
      <w:b/>
      <w:bCs/>
      <w:sz w:val="28"/>
      <w:szCs w:val="28"/>
      <w:lang w:eastAsia="ru-RU"/>
    </w:rPr>
  </w:style>
  <w:style w:type="character" w:customStyle="1" w:styleId="afe">
    <w:name w:val="Гипертекстовая ссылка"/>
    <w:basedOn w:val="a0"/>
    <w:rsid w:val="00AC0DA9"/>
    <w:rPr>
      <w:color w:val="106BBE"/>
    </w:rPr>
  </w:style>
  <w:style w:type="character" w:customStyle="1" w:styleId="aff">
    <w:name w:val="Найденные слова"/>
    <w:basedOn w:val="a0"/>
    <w:rsid w:val="00AC0DA9"/>
    <w:rPr>
      <w:shd w:val="clear" w:color="auto" w:fill="FFF580"/>
    </w:rPr>
  </w:style>
  <w:style w:type="character" w:customStyle="1" w:styleId="aff0">
    <w:name w:val="Сравнение редакций. Добавленный фрагмент"/>
    <w:rsid w:val="00AC0DA9"/>
    <w:rPr>
      <w:color w:val="000000"/>
      <w:shd w:val="clear" w:color="auto" w:fill="C1D7FF"/>
    </w:rPr>
  </w:style>
  <w:style w:type="character" w:customStyle="1" w:styleId="aff1">
    <w:name w:val="Заголовок чужого сообщения"/>
    <w:basedOn w:val="a0"/>
    <w:rsid w:val="00AC0DA9"/>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file:///G:\&#1059;&#1089;&#1090;&#1072;&#1074;%20&#1085;&#1072;%202015%20&#1075;&#1086;&#1076;\&#1056;&#1077;&#1096;&#1077;&#1085;&#1080;&#1077;%20&#8470;%2044,135.docx" TargetMode="External"/><Relationship Id="rId18" Type="http://schemas.openxmlformats.org/officeDocument/2006/relationships/hyperlink" Target="file:///G:\&#1059;&#1089;&#1090;&#1072;&#1074;%20&#1085;&#1072;%202015%20&#1075;&#1086;&#1076;\&#1056;&#1077;&#1096;&#1077;&#1085;&#1080;&#1077;%20&#8470;%2044,135.docx" TargetMode="External"/><Relationship Id="rId26" Type="http://schemas.openxmlformats.org/officeDocument/2006/relationships/hyperlink" Target="file:///G:\&#1059;&#1089;&#1090;&#1072;&#1074;%20&#1085;&#1072;%202015%20&#1075;&#1086;&#1076;\&#1056;&#1077;&#1096;&#1077;&#1085;&#1080;&#1077;%20&#8470;%2044,135.docx" TargetMode="External"/><Relationship Id="rId3" Type="http://schemas.microsoft.com/office/2007/relationships/stylesWithEffects" Target="stylesWithEffects.xml"/><Relationship Id="rId21" Type="http://schemas.openxmlformats.org/officeDocument/2006/relationships/hyperlink" Target="file:///G:\&#1059;&#1089;&#1090;&#1072;&#1074;%20&#1085;&#1072;%202015%20&#1075;&#1086;&#1076;\&#1056;&#1077;&#1096;&#1077;&#1085;&#1080;&#1077;%20&#8470;%2044,135.docx" TargetMode="External"/><Relationship Id="rId34" Type="http://schemas.openxmlformats.org/officeDocument/2006/relationships/fontTable" Target="fontTable.xml"/><Relationship Id="rId7" Type="http://schemas.openxmlformats.org/officeDocument/2006/relationships/hyperlink" Target="garantF1://10800200.15" TargetMode="External"/><Relationship Id="rId12" Type="http://schemas.openxmlformats.org/officeDocument/2006/relationships/hyperlink" Target="file:///G:\&#1059;&#1089;&#1090;&#1072;&#1074;%20&#1085;&#1072;%202015%20&#1075;&#1086;&#1076;\&#1056;&#1077;&#1096;&#1077;&#1085;&#1080;&#1077;%20&#8470;%2044,135.docx" TargetMode="External"/><Relationship Id="rId17" Type="http://schemas.openxmlformats.org/officeDocument/2006/relationships/hyperlink" Target="file:///G:\&#1059;&#1089;&#1090;&#1072;&#1074;%20&#1085;&#1072;%202015%20&#1075;&#1086;&#1076;\&#1056;&#1077;&#1096;&#1077;&#1085;&#1080;&#1077;%20&#8470;%2044,135.docx" TargetMode="External"/><Relationship Id="rId25" Type="http://schemas.openxmlformats.org/officeDocument/2006/relationships/hyperlink" Target="garantf1://12082695.0/"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6" Type="http://schemas.openxmlformats.org/officeDocument/2006/relationships/hyperlink" Target="file:///G:\&#1059;&#1089;&#1090;&#1072;&#1074;%20&#1085;&#1072;%202015%20&#1075;&#1086;&#1076;\&#1056;&#1077;&#1096;&#1077;&#1085;&#1080;&#1077;%20&#8470;%2044,135.docx" TargetMode="External"/><Relationship Id="rId20" Type="http://schemas.openxmlformats.org/officeDocument/2006/relationships/hyperlink" Target="file:///G:\&#1059;&#1089;&#1090;&#1072;&#1074;%20&#1085;&#1072;%202015%20&#1075;&#1086;&#1076;\&#1056;&#1077;&#1096;&#1077;&#1085;&#1080;&#1077;%20&#8470;%2044,135.docx" TargetMode="External"/><Relationship Id="rId29" Type="http://schemas.openxmlformats.org/officeDocument/2006/relationships/hyperlink" Target="file:///G:\&#1059;&#1089;&#1090;&#1072;&#1074;%20&#1085;&#1072;%202015%20&#1075;&#1086;&#1076;\&#1056;&#1077;&#1096;&#1077;&#1085;&#1080;&#1077;%20&#8470;%2044,135.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G:\&#1059;&#1089;&#1090;&#1072;&#1074;%20&#1085;&#1072;%202015%20&#1075;&#1086;&#1076;\&#1056;&#1077;&#1096;&#1077;&#1085;&#1080;&#1077;%20&#8470;%2044,135.docx" TargetMode="External"/><Relationship Id="rId24" Type="http://schemas.openxmlformats.org/officeDocument/2006/relationships/hyperlink" Target="file:///G:\&#1059;&#1089;&#1090;&#1072;&#1074;%20&#1085;&#1072;%202015%20&#1075;&#1086;&#1076;\&#1056;&#1077;&#1096;&#1077;&#1085;&#1080;&#1077;%20&#8470;%2044,135.docx" TargetMode="External"/><Relationship Id="rId32"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file:///G:\&#1059;&#1089;&#1090;&#1072;&#1074;%20&#1085;&#1072;%202015%20&#1075;&#1086;&#1076;\&#1056;&#1077;&#1096;&#1077;&#1085;&#1080;&#1077;%20&#8470;%2044,135.docx" TargetMode="External"/><Relationship Id="rId23" Type="http://schemas.openxmlformats.org/officeDocument/2006/relationships/hyperlink" Target="file:///G:\&#1059;&#1089;&#1090;&#1072;&#1074;%20&#1085;&#1072;%202015%20&#1075;&#1086;&#1076;\&#1056;&#1077;&#1096;&#1077;&#1085;&#1080;&#1077;%20&#8470;%2044,135.docx" TargetMode="External"/><Relationship Id="rId28" Type="http://schemas.openxmlformats.org/officeDocument/2006/relationships/hyperlink" Target="garantF1://70562192.1404" TargetMode="External"/><Relationship Id="rId10" Type="http://schemas.openxmlformats.org/officeDocument/2006/relationships/hyperlink" Target="file:///G:\&#1059;&#1089;&#1090;&#1072;&#1074;%20&#1085;&#1072;%202015%20&#1075;&#1086;&#1076;\&#1056;&#1077;&#1096;&#1077;&#1085;&#1080;&#1077;%20&#8470;%2044,135.docx" TargetMode="External"/><Relationship Id="rId19" Type="http://schemas.openxmlformats.org/officeDocument/2006/relationships/hyperlink" Target="file:///G:\&#1059;&#1089;&#1090;&#1072;&#1074;%20&#1085;&#1072;%202015%20&#1075;&#1086;&#1076;\&#1056;&#1077;&#1096;&#1077;&#1085;&#1080;&#1077;%20&#8470;%2044,135.docx" TargetMode="External"/><Relationship Id="rId31"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1424" TargetMode="External"/><Relationship Id="rId14" Type="http://schemas.openxmlformats.org/officeDocument/2006/relationships/hyperlink" Target="file:///G:\&#1059;&#1089;&#1090;&#1072;&#1074;%20&#1085;&#1072;%202015%20&#1075;&#1086;&#1076;\&#1056;&#1077;&#1096;&#1077;&#1085;&#1080;&#1077;%20&#8470;%2044,135.docx" TargetMode="External"/><Relationship Id="rId22" Type="http://schemas.openxmlformats.org/officeDocument/2006/relationships/hyperlink" Target="file:///G:\&#1059;&#1089;&#1090;&#1072;&#1074;%20&#1085;&#1072;%202015%20&#1075;&#1086;&#1076;\&#1056;&#1077;&#1096;&#1077;&#1085;&#1080;&#1077;%20&#8470;%2044,135.docx" TargetMode="External"/><Relationship Id="rId27" Type="http://schemas.openxmlformats.org/officeDocument/2006/relationships/hyperlink" Target="garantF1://70562192.1403" TargetMode="External"/><Relationship Id="rId30" Type="http://schemas.openxmlformats.org/officeDocument/2006/relationships/hyperlink" Target="file:///G:\&#1059;&#1089;&#1090;&#1072;&#1074;%20&#1085;&#1072;%202015%20&#1075;&#1086;&#1076;\&#1056;&#1077;&#1096;&#1077;&#1085;&#1080;&#1077;%20&#8470;%2044,135.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26</Pages>
  <Words>13741</Words>
  <Characters>78327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15</cp:revision>
  <cp:lastPrinted>2015-02-01T12:02:00Z</cp:lastPrinted>
  <dcterms:created xsi:type="dcterms:W3CDTF">2014-12-02T13:20:00Z</dcterms:created>
  <dcterms:modified xsi:type="dcterms:W3CDTF">2015-02-24T05:35:00Z</dcterms:modified>
</cp:coreProperties>
</file>