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4A" w:rsidRDefault="00B116DE" w:rsidP="00905B3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 </w:t>
      </w:r>
      <w:bookmarkStart w:id="0" w:name="_GoBack"/>
      <w:r>
        <w:rPr>
          <w:rFonts w:ascii="PT Astra Serif" w:hAnsi="PT Astra Serif"/>
          <w:b/>
        </w:rPr>
        <w:t>форуме «Сильные идеи</w:t>
      </w:r>
      <w:r w:rsidR="00905B3A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для нового времени»</w:t>
      </w:r>
    </w:p>
    <w:bookmarkEnd w:id="0"/>
    <w:p w:rsidR="00F97B4A" w:rsidRDefault="00F97B4A">
      <w:pPr>
        <w:jc w:val="center"/>
        <w:rPr>
          <w:rFonts w:ascii="PT Astra Serif" w:hAnsi="PT Astra Serif" w:cs="PT Astra Serif"/>
          <w:b/>
        </w:rPr>
      </w:pPr>
    </w:p>
    <w:p w:rsidR="002E61DD" w:rsidRPr="007064E4" w:rsidRDefault="002E61DD" w:rsidP="002E61DD">
      <w:pPr>
        <w:pStyle w:val="af5"/>
        <w:shd w:val="clear" w:color="auto" w:fill="FFFFFF"/>
        <w:ind w:firstLine="709"/>
        <w:rPr>
          <w:rFonts w:ascii="PT Astra Serif" w:hAnsi="PT Astra Serif"/>
          <w:color w:val="000000"/>
          <w:sz w:val="28"/>
          <w:szCs w:val="28"/>
          <w:lang w:eastAsia="zh-CN"/>
        </w:rPr>
      </w:pPr>
      <w:r w:rsidRPr="007064E4">
        <w:rPr>
          <w:rFonts w:ascii="PT Astra Serif" w:hAnsi="PT Astra Serif"/>
          <w:sz w:val="28"/>
          <w:szCs w:val="28"/>
          <w:lang w:eastAsia="zh-CN"/>
        </w:rPr>
        <w:t>Министерство инвестиционной политики области (далее – министерство) сообщает, что прием заявок на форум «Сильные идеи для нового времени», организованный А</w:t>
      </w:r>
      <w:r w:rsidRPr="007064E4">
        <w:rPr>
          <w:rFonts w:ascii="PT Astra Serif" w:hAnsi="PT Astra Serif"/>
          <w:color w:val="000000"/>
          <w:sz w:val="28"/>
          <w:szCs w:val="28"/>
          <w:lang w:eastAsia="zh-CN"/>
        </w:rPr>
        <w:t>НО «Агентство стратегических инициатив по продвижению новых проектов» и Фондом «</w:t>
      </w:r>
      <w:proofErr w:type="spellStart"/>
      <w:r w:rsidRPr="007064E4">
        <w:rPr>
          <w:rFonts w:ascii="PT Astra Serif" w:hAnsi="PT Astra Serif"/>
          <w:color w:val="000000"/>
          <w:sz w:val="28"/>
          <w:szCs w:val="28"/>
          <w:lang w:eastAsia="zh-CN"/>
        </w:rPr>
        <w:t>Росконгресс</w:t>
      </w:r>
      <w:proofErr w:type="spellEnd"/>
      <w:r w:rsidRPr="007064E4">
        <w:rPr>
          <w:rFonts w:ascii="PT Astra Serif" w:hAnsi="PT Astra Serif"/>
          <w:color w:val="000000"/>
          <w:sz w:val="28"/>
          <w:szCs w:val="28"/>
          <w:lang w:eastAsia="zh-CN"/>
        </w:rPr>
        <w:t xml:space="preserve">» (далее – Форум), продлен </w:t>
      </w:r>
      <w:r w:rsidRPr="007064E4">
        <w:rPr>
          <w:rFonts w:ascii="PT Astra Serif" w:hAnsi="PT Astra Serif"/>
          <w:b/>
          <w:color w:val="000000"/>
          <w:sz w:val="28"/>
          <w:szCs w:val="28"/>
          <w:lang w:eastAsia="zh-CN"/>
        </w:rPr>
        <w:t>до 21 мая 2023 года</w:t>
      </w:r>
      <w:r w:rsidRPr="007064E4">
        <w:rPr>
          <w:rFonts w:ascii="PT Astra Serif" w:hAnsi="PT Astra Serif"/>
          <w:color w:val="000000"/>
          <w:sz w:val="28"/>
          <w:szCs w:val="28"/>
          <w:lang w:eastAsia="zh-CN"/>
        </w:rPr>
        <w:t xml:space="preserve">. </w:t>
      </w:r>
    </w:p>
    <w:p w:rsidR="002E61DD" w:rsidRPr="007064E4" w:rsidRDefault="002E61DD" w:rsidP="002E61DD">
      <w:pPr>
        <w:pStyle w:val="af6"/>
        <w:ind w:firstLine="708"/>
        <w:contextualSpacing/>
        <w:jc w:val="both"/>
        <w:rPr>
          <w:sz w:val="28"/>
          <w:szCs w:val="28"/>
        </w:rPr>
      </w:pPr>
      <w:r w:rsidRPr="007064E4">
        <w:rPr>
          <w:rFonts w:ascii="PT Astra Serif" w:eastAsia="Calibri" w:hAnsi="PT Astra Serif" w:cs="Times New Roman"/>
          <w:color w:val="000000"/>
          <w:sz w:val="28"/>
          <w:szCs w:val="28"/>
          <w:lang w:eastAsia="zh-CN"/>
        </w:rPr>
        <w:t xml:space="preserve">Напоминаем, что отбор идей для Форума проходит на </w:t>
      </w:r>
      <w:proofErr w:type="spellStart"/>
      <w:r w:rsidRPr="007064E4">
        <w:rPr>
          <w:rFonts w:ascii="PT Astra Serif" w:eastAsia="Calibri" w:hAnsi="PT Astra Serif" w:cs="Times New Roman"/>
          <w:color w:val="000000"/>
          <w:sz w:val="28"/>
          <w:szCs w:val="28"/>
          <w:lang w:eastAsia="zh-CN"/>
        </w:rPr>
        <w:t>крауд</w:t>
      </w:r>
      <w:proofErr w:type="spellEnd"/>
      <w:r w:rsidRPr="007064E4">
        <w:rPr>
          <w:rFonts w:ascii="PT Astra Serif" w:eastAsia="Calibri" w:hAnsi="PT Astra Serif" w:cs="Times New Roman"/>
          <w:color w:val="000000"/>
          <w:sz w:val="28"/>
          <w:szCs w:val="28"/>
          <w:lang w:eastAsia="zh-CN"/>
        </w:rPr>
        <w:t xml:space="preserve">-платформе </w:t>
      </w:r>
      <w:hyperlink r:id="rId8">
        <w:proofErr w:type="spellStart"/>
        <w:r w:rsidRPr="007064E4">
          <w:rPr>
            <w:rFonts w:ascii="PT Astra Serif" w:eastAsia="Calibri" w:hAnsi="PT Astra Serif" w:cs="Times New Roman"/>
            <w:color w:val="000000"/>
            <w:sz w:val="28"/>
            <w:szCs w:val="28"/>
            <w:lang w:eastAsia="zh-CN"/>
          </w:rPr>
          <w:t>идея.росконгресс.рф</w:t>
        </w:r>
        <w:proofErr w:type="spellEnd"/>
      </w:hyperlink>
      <w:r w:rsidRPr="007064E4">
        <w:rPr>
          <w:rFonts w:ascii="PT Astra Serif" w:eastAsia="Calibri" w:hAnsi="PT Astra Serif" w:cs="Times New Roman"/>
          <w:color w:val="000000"/>
          <w:sz w:val="28"/>
          <w:szCs w:val="28"/>
          <w:lang w:eastAsia="zh-CN"/>
        </w:rPr>
        <w:t xml:space="preserve"> (далее – Платформа) по следующим направлениям:</w:t>
      </w:r>
    </w:p>
    <w:p w:rsidR="002E61DD" w:rsidRPr="007064E4" w:rsidRDefault="002E61DD" w:rsidP="002E61DD">
      <w:pPr>
        <w:pStyle w:val="ab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rPr>
          <w:rFonts w:ascii="TTNorms;serif" w:hAnsi="TTNorms;serif"/>
          <w:color w:val="281E39"/>
        </w:rPr>
      </w:pPr>
      <w:r w:rsidRPr="007064E4">
        <w:rPr>
          <w:rFonts w:ascii="PT Astra Serif" w:hAnsi="PT Astra Serif"/>
          <w:color w:val="000000"/>
        </w:rPr>
        <w:t>национальная социальная инициатива;</w:t>
      </w:r>
    </w:p>
    <w:p w:rsidR="002E61DD" w:rsidRPr="007064E4" w:rsidRDefault="002E61DD" w:rsidP="002E61DD">
      <w:pPr>
        <w:pStyle w:val="ab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rPr>
          <w:rFonts w:ascii="PT Astra Serif" w:hAnsi="PT Astra Serif"/>
        </w:rPr>
      </w:pPr>
      <w:r w:rsidRPr="007064E4">
        <w:rPr>
          <w:rFonts w:ascii="PT Astra Serif" w:hAnsi="PT Astra Serif"/>
          <w:color w:val="000000"/>
        </w:rPr>
        <w:t>национальная технологическая инициатива;</w:t>
      </w:r>
    </w:p>
    <w:p w:rsidR="002E61DD" w:rsidRPr="007064E4" w:rsidRDefault="002E61DD" w:rsidP="002E61DD">
      <w:pPr>
        <w:pStyle w:val="ab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rPr>
          <w:rFonts w:ascii="PT Astra Serif" w:hAnsi="PT Astra Serif"/>
        </w:rPr>
      </w:pPr>
      <w:r w:rsidRPr="007064E4">
        <w:rPr>
          <w:rFonts w:ascii="PT Astra Serif" w:hAnsi="PT Astra Serif"/>
          <w:color w:val="000000"/>
        </w:rPr>
        <w:t>национальная кадровая инициатива;</w:t>
      </w:r>
    </w:p>
    <w:p w:rsidR="002E61DD" w:rsidRPr="007064E4" w:rsidRDefault="002E61DD" w:rsidP="002E61DD">
      <w:pPr>
        <w:pStyle w:val="ab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rPr>
          <w:rFonts w:ascii="PT Astra Serif" w:hAnsi="PT Astra Serif"/>
        </w:rPr>
      </w:pPr>
      <w:r w:rsidRPr="007064E4">
        <w:rPr>
          <w:rFonts w:ascii="PT Astra Serif" w:hAnsi="PT Astra Serif"/>
          <w:color w:val="000000"/>
        </w:rPr>
        <w:t>национальная экологическая инициатива;</w:t>
      </w:r>
    </w:p>
    <w:p w:rsidR="002E61DD" w:rsidRPr="007064E4" w:rsidRDefault="002E61DD" w:rsidP="002E61DD">
      <w:pPr>
        <w:pStyle w:val="ab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rPr>
          <w:rFonts w:ascii="PT Astra Serif" w:hAnsi="PT Astra Serif"/>
        </w:rPr>
      </w:pPr>
      <w:r w:rsidRPr="007064E4">
        <w:rPr>
          <w:rFonts w:ascii="PT Astra Serif" w:hAnsi="PT Astra Serif"/>
          <w:color w:val="000000"/>
        </w:rPr>
        <w:t>предпринимательство;</w:t>
      </w:r>
    </w:p>
    <w:p w:rsidR="002E61DD" w:rsidRPr="007064E4" w:rsidRDefault="002E61DD" w:rsidP="002E61DD">
      <w:pPr>
        <w:pStyle w:val="ab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rPr>
          <w:rFonts w:ascii="PT Astra Serif" w:hAnsi="PT Astra Serif"/>
          <w:color w:val="000000"/>
        </w:rPr>
      </w:pPr>
      <w:r w:rsidRPr="007064E4">
        <w:rPr>
          <w:rFonts w:ascii="PT Astra Serif" w:hAnsi="PT Astra Serif"/>
          <w:color w:val="000000"/>
        </w:rPr>
        <w:t>цифровые сервисы.</w:t>
      </w:r>
    </w:p>
    <w:p w:rsidR="002E61DD" w:rsidRPr="007064E4" w:rsidRDefault="002E61DD" w:rsidP="002E61DD">
      <w:pPr>
        <w:pStyle w:val="af5"/>
        <w:shd w:val="clear" w:color="auto" w:fill="FFFFFF"/>
        <w:ind w:firstLine="709"/>
        <w:rPr>
          <w:rFonts w:ascii="PT Astra Serif" w:hAnsi="PT Astra Serif"/>
          <w:sz w:val="28"/>
          <w:szCs w:val="28"/>
        </w:rPr>
      </w:pPr>
      <w:r w:rsidRPr="007064E4">
        <w:rPr>
          <w:rFonts w:ascii="PT Astra Serif" w:hAnsi="PT Astra Serif"/>
          <w:sz w:val="28"/>
          <w:szCs w:val="28"/>
          <w:lang w:eastAsia="zh-CN"/>
        </w:rPr>
        <w:t>Кроме того, в рамках Форума проводится конкурс лучших отечественных брендов (далее – Конкурс).</w:t>
      </w:r>
      <w:r w:rsidRPr="007064E4">
        <w:rPr>
          <w:rFonts w:ascii="PT Astra Serif" w:hAnsi="PT Astra Serif"/>
          <w:sz w:val="28"/>
          <w:szCs w:val="28"/>
        </w:rPr>
        <w:t xml:space="preserve"> Цель Конкурса – поддержать развитие перспективных российских брендов в каждом регионе страны. Заявки также принимаются на платформе Форума (</w:t>
      </w:r>
      <w:proofErr w:type="spellStart"/>
      <w:r w:rsidRPr="007064E4">
        <w:rPr>
          <w:rFonts w:ascii="PT Astra Serif" w:hAnsi="PT Astra Serif"/>
          <w:sz w:val="28"/>
          <w:szCs w:val="28"/>
        </w:rPr>
        <w:fldChar w:fldCharType="begin"/>
      </w:r>
      <w:r w:rsidRPr="007064E4">
        <w:rPr>
          <w:rFonts w:ascii="PT Astra Serif" w:hAnsi="PT Astra Serif"/>
          <w:sz w:val="28"/>
          <w:szCs w:val="28"/>
        </w:rPr>
        <w:instrText>HYPERLINK "https://xn--d1ach8g.xn--c1aenmdblfega.xn--p1ai/improject-47078"</w:instrText>
      </w:r>
      <w:r w:rsidRPr="007064E4">
        <w:rPr>
          <w:rFonts w:ascii="PT Astra Serif" w:hAnsi="PT Astra Serif"/>
          <w:sz w:val="28"/>
          <w:szCs w:val="28"/>
        </w:rPr>
        <w:fldChar w:fldCharType="separate"/>
      </w:r>
      <w:r w:rsidRPr="007064E4">
        <w:rPr>
          <w:rStyle w:val="af8"/>
          <w:rFonts w:ascii="PT Astra Serif" w:hAnsi="PT Astra Serif"/>
          <w:sz w:val="28"/>
          <w:szCs w:val="28"/>
        </w:rPr>
        <w:t>идея.росконгресс.рф</w:t>
      </w:r>
      <w:proofErr w:type="spellEnd"/>
      <w:r w:rsidRPr="007064E4">
        <w:rPr>
          <w:rFonts w:ascii="PT Astra Serif" w:hAnsi="PT Astra Serif"/>
          <w:sz w:val="28"/>
          <w:szCs w:val="28"/>
        </w:rPr>
        <w:fldChar w:fldCharType="end"/>
      </w:r>
      <w:r w:rsidRPr="007064E4">
        <w:rPr>
          <w:rFonts w:ascii="PT Astra Serif" w:hAnsi="PT Astra Serif"/>
          <w:sz w:val="28"/>
          <w:szCs w:val="28"/>
        </w:rPr>
        <w:t xml:space="preserve">) по пяти номинациям: продовольственные товары, потребительские товары, информационные технологии, высокие технологии, креативные индустрии. </w:t>
      </w:r>
    </w:p>
    <w:p w:rsidR="007064E4" w:rsidRPr="007064E4" w:rsidRDefault="008500D5" w:rsidP="007064E4">
      <w:pPr>
        <w:pStyle w:val="af5"/>
        <w:shd w:val="clear" w:color="auto" w:fill="FFFFFF"/>
        <w:ind w:firstLine="709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color w:val="000000"/>
          <w:sz w:val="28"/>
          <w:szCs w:val="28"/>
          <w:lang w:eastAsia="zh-CN"/>
        </w:rPr>
        <w:t>Обращаем</w:t>
      </w:r>
      <w:r w:rsidR="007064E4" w:rsidRPr="007064E4">
        <w:rPr>
          <w:rFonts w:ascii="PT Astra Serif" w:hAnsi="PT Astra Serif"/>
          <w:color w:val="000000"/>
          <w:sz w:val="28"/>
          <w:szCs w:val="28"/>
          <w:lang w:eastAsia="zh-CN"/>
        </w:rPr>
        <w:t xml:space="preserve"> </w:t>
      </w:r>
      <w:r w:rsidR="00323859">
        <w:rPr>
          <w:rFonts w:ascii="PT Astra Serif" w:hAnsi="PT Astra Serif"/>
          <w:color w:val="000000"/>
          <w:sz w:val="28"/>
          <w:szCs w:val="28"/>
          <w:lang w:eastAsia="zh-CN"/>
        </w:rPr>
        <w:t xml:space="preserve">Ваше </w:t>
      </w:r>
      <w:r w:rsidR="007064E4" w:rsidRPr="007064E4">
        <w:rPr>
          <w:rFonts w:ascii="PT Astra Serif" w:hAnsi="PT Astra Serif"/>
          <w:color w:val="000000"/>
          <w:sz w:val="28"/>
          <w:szCs w:val="28"/>
          <w:lang w:eastAsia="zh-CN"/>
        </w:rPr>
        <w:t xml:space="preserve">внимание, что в Конкурсе могут принять участие </w:t>
      </w:r>
      <w:r w:rsidR="007064E4">
        <w:rPr>
          <w:rFonts w:ascii="PT Astra Serif" w:hAnsi="PT Astra Serif"/>
          <w:color w:val="000000"/>
          <w:sz w:val="28"/>
          <w:szCs w:val="28"/>
          <w:lang w:eastAsia="zh-CN"/>
        </w:rPr>
        <w:t xml:space="preserve">все </w:t>
      </w:r>
      <w:r w:rsidR="007064E4" w:rsidRPr="007064E4">
        <w:rPr>
          <w:rFonts w:ascii="PT Astra Serif" w:hAnsi="PT Astra Serif"/>
          <w:color w:val="000000"/>
          <w:sz w:val="28"/>
          <w:szCs w:val="28"/>
          <w:lang w:eastAsia="zh-CN"/>
        </w:rPr>
        <w:t xml:space="preserve">предприниматели, осуществляющие свою деятельность на территории </w:t>
      </w:r>
      <w:r>
        <w:rPr>
          <w:rFonts w:ascii="PT Astra Serif" w:hAnsi="PT Astra Serif"/>
          <w:color w:val="000000"/>
          <w:sz w:val="28"/>
          <w:szCs w:val="28"/>
          <w:lang w:eastAsia="zh-CN"/>
        </w:rPr>
        <w:t>Духовницкого муниципального района</w:t>
      </w:r>
      <w:r w:rsidR="007064E4" w:rsidRPr="007064E4">
        <w:rPr>
          <w:rFonts w:ascii="PT Astra Serif" w:hAnsi="PT Astra Serif"/>
          <w:color w:val="000000"/>
          <w:sz w:val="28"/>
          <w:szCs w:val="28"/>
          <w:lang w:eastAsia="zh-CN"/>
        </w:rPr>
        <w:t xml:space="preserve">. </w:t>
      </w:r>
      <w:r w:rsidR="007064E4" w:rsidRPr="007064E4">
        <w:rPr>
          <w:rFonts w:ascii="PT Astra Serif" w:hAnsi="PT Astra Serif"/>
          <w:sz w:val="28"/>
          <w:szCs w:val="28"/>
          <w:lang w:eastAsia="zh-CN"/>
        </w:rPr>
        <w:t xml:space="preserve">Бренды-победители смогут продвинуть свои товары на </w:t>
      </w:r>
      <w:proofErr w:type="spellStart"/>
      <w:r w:rsidR="007064E4" w:rsidRPr="007064E4">
        <w:rPr>
          <w:rFonts w:ascii="PT Astra Serif" w:hAnsi="PT Astra Serif"/>
          <w:sz w:val="28"/>
          <w:szCs w:val="28"/>
          <w:lang w:eastAsia="zh-CN"/>
        </w:rPr>
        <w:t>маркетплейсах</w:t>
      </w:r>
      <w:proofErr w:type="spellEnd"/>
      <w:r w:rsidR="007064E4" w:rsidRPr="007064E4">
        <w:rPr>
          <w:rFonts w:ascii="PT Astra Serif" w:hAnsi="PT Astra Serif"/>
          <w:sz w:val="28"/>
          <w:szCs w:val="28"/>
          <w:lang w:eastAsia="zh-CN"/>
        </w:rPr>
        <w:t xml:space="preserve"> и торговых сетях, на телевидении и в новых медиа, </w:t>
      </w:r>
      <w:proofErr w:type="gramStart"/>
      <w:r w:rsidR="007064E4">
        <w:rPr>
          <w:rFonts w:ascii="PT Astra Serif" w:hAnsi="PT Astra Serif"/>
          <w:sz w:val="28"/>
          <w:szCs w:val="28"/>
          <w:lang w:eastAsia="zh-CN"/>
        </w:rPr>
        <w:t xml:space="preserve">получить  </w:t>
      </w:r>
      <w:r w:rsidR="007064E4" w:rsidRPr="007064E4">
        <w:rPr>
          <w:rFonts w:ascii="PT Astra Serif" w:hAnsi="PT Astra Serif"/>
          <w:sz w:val="28"/>
          <w:szCs w:val="28"/>
          <w:lang w:eastAsia="zh-CN"/>
        </w:rPr>
        <w:t>поддержку</w:t>
      </w:r>
      <w:proofErr w:type="gramEnd"/>
      <w:r w:rsidR="007064E4" w:rsidRPr="007064E4">
        <w:rPr>
          <w:rFonts w:ascii="PT Astra Serif" w:hAnsi="PT Astra Serif"/>
          <w:sz w:val="28"/>
          <w:szCs w:val="28"/>
          <w:lang w:eastAsia="zh-CN"/>
        </w:rPr>
        <w:t xml:space="preserve"> и п</w:t>
      </w:r>
      <w:r w:rsidR="007064E4">
        <w:rPr>
          <w:rFonts w:ascii="PT Astra Serif" w:hAnsi="PT Astra Serif"/>
          <w:sz w:val="28"/>
          <w:szCs w:val="28"/>
          <w:lang w:eastAsia="zh-CN"/>
        </w:rPr>
        <w:t>родвижение от партнеров конкурса</w:t>
      </w:r>
      <w:r w:rsidR="007064E4" w:rsidRPr="007064E4">
        <w:rPr>
          <w:rFonts w:ascii="PT Astra Serif" w:hAnsi="PT Astra Serif"/>
          <w:sz w:val="28"/>
          <w:szCs w:val="28"/>
          <w:lang w:eastAsia="zh-CN"/>
        </w:rPr>
        <w:t xml:space="preserve">. Среди них – Фонд </w:t>
      </w:r>
      <w:proofErr w:type="spellStart"/>
      <w:r w:rsidR="007064E4" w:rsidRPr="007064E4">
        <w:rPr>
          <w:rFonts w:ascii="PT Astra Serif" w:hAnsi="PT Astra Serif"/>
          <w:sz w:val="28"/>
          <w:szCs w:val="28"/>
          <w:lang w:eastAsia="zh-CN"/>
        </w:rPr>
        <w:t>Росконгресс</w:t>
      </w:r>
      <w:proofErr w:type="spellEnd"/>
      <w:r w:rsidR="007064E4" w:rsidRPr="007064E4">
        <w:rPr>
          <w:rFonts w:ascii="PT Astra Serif" w:hAnsi="PT Astra Serif"/>
          <w:sz w:val="28"/>
          <w:szCs w:val="28"/>
          <w:lang w:eastAsia="zh-CN"/>
        </w:rPr>
        <w:t xml:space="preserve">, </w:t>
      </w:r>
      <w:proofErr w:type="spellStart"/>
      <w:r w:rsidR="007064E4" w:rsidRPr="007064E4">
        <w:rPr>
          <w:rFonts w:ascii="PT Astra Serif" w:hAnsi="PT Astra Serif"/>
          <w:sz w:val="28"/>
          <w:szCs w:val="28"/>
          <w:lang w:eastAsia="zh-CN"/>
        </w:rPr>
        <w:t>Wildberries</w:t>
      </w:r>
      <w:proofErr w:type="spellEnd"/>
      <w:r w:rsidR="007064E4" w:rsidRPr="007064E4">
        <w:rPr>
          <w:rFonts w:ascii="PT Astra Serif" w:hAnsi="PT Astra Serif"/>
          <w:sz w:val="28"/>
          <w:szCs w:val="28"/>
          <w:lang w:eastAsia="zh-CN"/>
        </w:rPr>
        <w:t xml:space="preserve">, OZON, АНО «Диалог», ФЦК, «Почта России», </w:t>
      </w:r>
      <w:proofErr w:type="spellStart"/>
      <w:r w:rsidR="007064E4" w:rsidRPr="007064E4">
        <w:rPr>
          <w:rFonts w:ascii="PT Astra Serif" w:hAnsi="PT Astra Serif"/>
          <w:sz w:val="28"/>
          <w:szCs w:val="28"/>
          <w:lang w:eastAsia="zh-CN"/>
        </w:rPr>
        <w:t>Роскачество</w:t>
      </w:r>
      <w:proofErr w:type="spellEnd"/>
      <w:r w:rsidR="007064E4" w:rsidRPr="007064E4">
        <w:rPr>
          <w:rFonts w:ascii="PT Astra Serif" w:hAnsi="PT Astra Serif"/>
          <w:sz w:val="28"/>
          <w:szCs w:val="28"/>
          <w:lang w:eastAsia="zh-CN"/>
        </w:rPr>
        <w:t xml:space="preserve">, АНО «Национальные приоритеты», ПАО «Сбербанк», ОАО «РЖД», ПАО «КАМАЗ», </w:t>
      </w:r>
      <w:r w:rsidR="007064E4" w:rsidRPr="007064E4">
        <w:rPr>
          <w:rFonts w:ascii="PT Astra Serif" w:hAnsi="PT Astra Serif"/>
          <w:sz w:val="28"/>
          <w:szCs w:val="28"/>
          <w:lang w:val="en-US" w:eastAsia="zh-CN"/>
        </w:rPr>
        <w:t>X</w:t>
      </w:r>
      <w:r w:rsidR="007064E4" w:rsidRPr="007064E4">
        <w:rPr>
          <w:rFonts w:ascii="PT Astra Serif" w:hAnsi="PT Astra Serif"/>
          <w:sz w:val="28"/>
          <w:szCs w:val="28"/>
          <w:lang w:eastAsia="zh-CN"/>
        </w:rPr>
        <w:t>5</w:t>
      </w:r>
      <w:r w:rsidR="007064E4" w:rsidRPr="007064E4">
        <w:rPr>
          <w:rFonts w:ascii="PT Astra Serif" w:hAnsi="PT Astra Serif"/>
          <w:sz w:val="28"/>
          <w:szCs w:val="28"/>
          <w:lang w:val="en-US" w:eastAsia="zh-CN"/>
        </w:rPr>
        <w:t>Group</w:t>
      </w:r>
      <w:r w:rsidR="007064E4" w:rsidRPr="007064E4">
        <w:rPr>
          <w:rFonts w:ascii="PT Astra Serif" w:hAnsi="PT Astra Serif"/>
          <w:sz w:val="28"/>
          <w:szCs w:val="28"/>
          <w:lang w:eastAsia="zh-CN"/>
        </w:rPr>
        <w:t xml:space="preserve">, </w:t>
      </w:r>
      <w:proofErr w:type="spellStart"/>
      <w:r w:rsidR="007064E4" w:rsidRPr="007064E4">
        <w:rPr>
          <w:rFonts w:ascii="PT Astra Serif" w:hAnsi="PT Astra Serif"/>
          <w:sz w:val="28"/>
          <w:szCs w:val="28"/>
          <w:lang w:eastAsia="zh-CN"/>
        </w:rPr>
        <w:t>Росатом</w:t>
      </w:r>
      <w:proofErr w:type="spellEnd"/>
      <w:r w:rsidR="007064E4" w:rsidRPr="007064E4">
        <w:rPr>
          <w:rFonts w:ascii="PT Astra Serif" w:hAnsi="PT Astra Serif"/>
          <w:sz w:val="28"/>
          <w:szCs w:val="28"/>
          <w:lang w:eastAsia="zh-CN"/>
        </w:rPr>
        <w:t>, ПАО «ГМК «Норильский никель» и многие другие.</w:t>
      </w:r>
      <w:r w:rsidR="007064E4">
        <w:rPr>
          <w:rFonts w:ascii="PT Astra Serif" w:hAnsi="PT Astra Serif"/>
          <w:sz w:val="28"/>
          <w:szCs w:val="28"/>
          <w:lang w:eastAsia="zh-CN"/>
        </w:rPr>
        <w:t xml:space="preserve"> </w:t>
      </w:r>
      <w:r w:rsidR="00323859">
        <w:rPr>
          <w:rFonts w:ascii="PT Astra Serif" w:hAnsi="PT Astra Serif"/>
          <w:sz w:val="28"/>
          <w:szCs w:val="28"/>
          <w:lang w:eastAsia="zh-CN"/>
        </w:rPr>
        <w:t>Дополнительно,</w:t>
      </w:r>
      <w:r w:rsidR="007064E4">
        <w:rPr>
          <w:rFonts w:ascii="PT Astra Serif" w:hAnsi="PT Astra Serif"/>
          <w:sz w:val="28"/>
          <w:szCs w:val="28"/>
          <w:lang w:eastAsia="zh-CN"/>
        </w:rPr>
        <w:t xml:space="preserve"> победителям Конкурса будут предоставлены меры поддержки на региональном уровне.</w:t>
      </w:r>
    </w:p>
    <w:p w:rsidR="00323859" w:rsidRDefault="00323859">
      <w:pPr>
        <w:jc w:val="left"/>
        <w:rPr>
          <w:rFonts w:ascii="PT Astra Serif" w:hAnsi="PT Astra Serif" w:cs="PT Astra Serif"/>
          <w:sz w:val="20"/>
          <w:szCs w:val="20"/>
        </w:rPr>
      </w:pPr>
    </w:p>
    <w:p w:rsidR="00323859" w:rsidRDefault="00323859">
      <w:pPr>
        <w:jc w:val="left"/>
        <w:rPr>
          <w:rFonts w:ascii="PT Astra Serif" w:hAnsi="PT Astra Serif" w:cs="PT Astra Serif"/>
          <w:sz w:val="20"/>
          <w:szCs w:val="20"/>
        </w:rPr>
      </w:pPr>
    </w:p>
    <w:p w:rsidR="00323859" w:rsidRDefault="00323859">
      <w:pPr>
        <w:jc w:val="left"/>
        <w:rPr>
          <w:rFonts w:ascii="PT Astra Serif" w:hAnsi="PT Astra Serif" w:cs="PT Astra Serif"/>
          <w:sz w:val="20"/>
          <w:szCs w:val="20"/>
        </w:rPr>
      </w:pPr>
    </w:p>
    <w:sectPr w:rsidR="00323859" w:rsidSect="002E61DD">
      <w:headerReference w:type="default" r:id="rId9"/>
      <w:footerReference w:type="default" r:id="rId10"/>
      <w:pgSz w:w="11906" w:h="16838"/>
      <w:pgMar w:top="568" w:right="851" w:bottom="284" w:left="1701" w:header="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474" w:rsidRDefault="00172474" w:rsidP="00F97B4A">
      <w:r>
        <w:separator/>
      </w:r>
    </w:p>
  </w:endnote>
  <w:endnote w:type="continuationSeparator" w:id="0">
    <w:p w:rsidR="00172474" w:rsidRDefault="00172474" w:rsidP="00F9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TNorms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0F2" w:rsidRDefault="009720F2"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474" w:rsidRDefault="00172474" w:rsidP="00F97B4A">
      <w:r>
        <w:separator/>
      </w:r>
    </w:p>
  </w:footnote>
  <w:footnote w:type="continuationSeparator" w:id="0">
    <w:p w:rsidR="00172474" w:rsidRDefault="00172474" w:rsidP="00F97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0F2" w:rsidRDefault="009720F2"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558C7"/>
    <w:multiLevelType w:val="multilevel"/>
    <w:tmpl w:val="2F8A39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4E55B1"/>
    <w:multiLevelType w:val="multilevel"/>
    <w:tmpl w:val="1D5E15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4A"/>
    <w:rsid w:val="00172474"/>
    <w:rsid w:val="0017776B"/>
    <w:rsid w:val="00256B0C"/>
    <w:rsid w:val="002E61DD"/>
    <w:rsid w:val="00323859"/>
    <w:rsid w:val="007064E4"/>
    <w:rsid w:val="007A7B99"/>
    <w:rsid w:val="007C7EA6"/>
    <w:rsid w:val="00826535"/>
    <w:rsid w:val="008500D5"/>
    <w:rsid w:val="00905B3A"/>
    <w:rsid w:val="009720F2"/>
    <w:rsid w:val="00A00CEC"/>
    <w:rsid w:val="00A833F4"/>
    <w:rsid w:val="00AC08BE"/>
    <w:rsid w:val="00B116DE"/>
    <w:rsid w:val="00DB3233"/>
    <w:rsid w:val="00F25094"/>
    <w:rsid w:val="00F9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29094-E9B9-4AC1-8F71-86E4DF6E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70B"/>
    <w:pPr>
      <w:jc w:val="both"/>
    </w:pPr>
    <w:rPr>
      <w:rFonts w:eastAsia="Calibri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B9270B"/>
  </w:style>
  <w:style w:type="character" w:customStyle="1" w:styleId="a3">
    <w:name w:val="Верхний колонтитул Знак"/>
    <w:uiPriority w:val="99"/>
    <w:qFormat/>
    <w:rsid w:val="00B9270B"/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Текст выноски Знак"/>
    <w:qFormat/>
    <w:rsid w:val="00B9270B"/>
    <w:rPr>
      <w:rFonts w:ascii="Tahoma" w:eastAsia="Calibri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515366"/>
    <w:rPr>
      <w:color w:val="0000FF"/>
      <w:u w:val="single"/>
    </w:rPr>
  </w:style>
  <w:style w:type="character" w:styleId="a5">
    <w:name w:val="Emphasis"/>
    <w:basedOn w:val="a0"/>
    <w:uiPriority w:val="20"/>
    <w:qFormat/>
    <w:rsid w:val="00C0405F"/>
    <w:rPr>
      <w:i/>
      <w:iCs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C0405F"/>
    <w:rPr>
      <w:rFonts w:ascii="Courier New" w:hAnsi="Courier New" w:cs="Courier New"/>
    </w:rPr>
  </w:style>
  <w:style w:type="character" w:customStyle="1" w:styleId="s10">
    <w:name w:val="s_10"/>
    <w:basedOn w:val="a0"/>
    <w:qFormat/>
    <w:rsid w:val="00C0405F"/>
  </w:style>
  <w:style w:type="character" w:customStyle="1" w:styleId="10">
    <w:name w:val="Верхний колонтитул Знак1"/>
    <w:basedOn w:val="a0"/>
    <w:uiPriority w:val="99"/>
    <w:semiHidden/>
    <w:qFormat/>
    <w:rsid w:val="00D06B82"/>
    <w:rPr>
      <w:rFonts w:eastAsia="Calibri"/>
      <w:sz w:val="28"/>
      <w:szCs w:val="28"/>
      <w:lang w:eastAsia="zh-CN"/>
    </w:rPr>
  </w:style>
  <w:style w:type="character" w:customStyle="1" w:styleId="a6">
    <w:name w:val="Нижний колонтитул Знак"/>
    <w:basedOn w:val="a0"/>
    <w:uiPriority w:val="99"/>
    <w:semiHidden/>
    <w:qFormat/>
    <w:rsid w:val="00D06B82"/>
    <w:rPr>
      <w:rFonts w:eastAsia="Calibri"/>
      <w:sz w:val="28"/>
      <w:szCs w:val="28"/>
      <w:lang w:eastAsia="zh-CN"/>
    </w:rPr>
  </w:style>
  <w:style w:type="character" w:customStyle="1" w:styleId="a7">
    <w:name w:val="Обычный (веб) Знак"/>
    <w:uiPriority w:val="99"/>
    <w:qFormat/>
    <w:locked/>
    <w:rsid w:val="00B9798B"/>
    <w:rPr>
      <w:rFonts w:eastAsia="Calibri"/>
      <w:sz w:val="24"/>
      <w:szCs w:val="24"/>
      <w:lang w:eastAsia="en-US"/>
    </w:rPr>
  </w:style>
  <w:style w:type="character" w:customStyle="1" w:styleId="a8">
    <w:name w:val="Посещённая гиперссылка"/>
    <w:basedOn w:val="a0"/>
    <w:rsid w:val="00F97B4A"/>
    <w:rPr>
      <w:color w:val="954F72" w:themeColor="followedHyperlink"/>
      <w:u w:val="single"/>
    </w:rPr>
  </w:style>
  <w:style w:type="character" w:customStyle="1" w:styleId="a9">
    <w:name w:val="Маркеры"/>
    <w:qFormat/>
    <w:rsid w:val="00F97B4A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qFormat/>
    <w:rsid w:val="00F97B4A"/>
    <w:pPr>
      <w:keepNext/>
      <w:spacing w:before="240" w:after="120"/>
    </w:pPr>
    <w:rPr>
      <w:rFonts w:ascii="DejaVu Sans" w:eastAsia="Droid Sans Fallback" w:hAnsi="DejaVu Sans" w:cs="Droid Sans Devanagari"/>
    </w:rPr>
  </w:style>
  <w:style w:type="paragraph" w:styleId="ab">
    <w:name w:val="Body Text"/>
    <w:basedOn w:val="a"/>
    <w:rsid w:val="00B9270B"/>
    <w:pPr>
      <w:spacing w:after="140" w:line="276" w:lineRule="auto"/>
    </w:pPr>
  </w:style>
  <w:style w:type="paragraph" w:styleId="ac">
    <w:name w:val="List"/>
    <w:basedOn w:val="ab"/>
    <w:rsid w:val="00B9270B"/>
    <w:rPr>
      <w:rFonts w:cs="Droid Sans Devanagari"/>
    </w:rPr>
  </w:style>
  <w:style w:type="paragraph" w:customStyle="1" w:styleId="11">
    <w:name w:val="Название объекта1"/>
    <w:basedOn w:val="a"/>
    <w:qFormat/>
    <w:rsid w:val="00F97B4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rsid w:val="000807AC"/>
    <w:pPr>
      <w:suppressLineNumbers/>
    </w:pPr>
    <w:rPr>
      <w:rFonts w:cs="Droid Sans Devanagari"/>
    </w:rPr>
  </w:style>
  <w:style w:type="paragraph" w:customStyle="1" w:styleId="12">
    <w:name w:val="Заголовок1"/>
    <w:basedOn w:val="a"/>
    <w:next w:val="ab"/>
    <w:qFormat/>
    <w:rsid w:val="000807AC"/>
    <w:pPr>
      <w:keepNext/>
      <w:spacing w:before="240" w:after="120"/>
    </w:pPr>
    <w:rPr>
      <w:rFonts w:ascii="Arial" w:eastAsia="Tahoma" w:hAnsi="Arial" w:cs="Droid Sans Devanagari"/>
    </w:rPr>
  </w:style>
  <w:style w:type="paragraph" w:customStyle="1" w:styleId="13">
    <w:name w:val="Название объекта1"/>
    <w:basedOn w:val="a"/>
    <w:qFormat/>
    <w:rsid w:val="000807A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Title"/>
    <w:basedOn w:val="a"/>
    <w:next w:val="ab"/>
    <w:qFormat/>
    <w:rsid w:val="00B9270B"/>
    <w:pPr>
      <w:keepNext/>
      <w:spacing w:before="240" w:after="120"/>
    </w:pPr>
    <w:rPr>
      <w:rFonts w:ascii="Arial" w:eastAsia="Tahoma" w:hAnsi="Arial" w:cs="Droid Sans Devanagari"/>
    </w:rPr>
  </w:style>
  <w:style w:type="paragraph" w:styleId="af">
    <w:name w:val="caption"/>
    <w:basedOn w:val="a"/>
    <w:qFormat/>
    <w:rsid w:val="00B9270B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B9270B"/>
    <w:pPr>
      <w:suppressLineNumbers/>
    </w:pPr>
    <w:rPr>
      <w:rFonts w:cs="Droid Sans Devanagari"/>
    </w:rPr>
  </w:style>
  <w:style w:type="paragraph" w:customStyle="1" w:styleId="af0">
    <w:name w:val="Верхний и нижний колонтитулы"/>
    <w:basedOn w:val="a"/>
    <w:qFormat/>
    <w:rsid w:val="00B9270B"/>
    <w:pPr>
      <w:suppressLineNumbers/>
      <w:tabs>
        <w:tab w:val="center" w:pos="4819"/>
        <w:tab w:val="right" w:pos="9638"/>
      </w:tabs>
    </w:pPr>
  </w:style>
  <w:style w:type="paragraph" w:customStyle="1" w:styleId="15">
    <w:name w:val="Верхний колонтитул1"/>
    <w:basedOn w:val="a"/>
    <w:link w:val="2"/>
    <w:uiPriority w:val="99"/>
    <w:qFormat/>
    <w:rsid w:val="00B9270B"/>
    <w:pPr>
      <w:jc w:val="left"/>
    </w:pPr>
    <w:rPr>
      <w:rFonts w:eastAsia="Times New Roman"/>
      <w:sz w:val="20"/>
      <w:szCs w:val="24"/>
    </w:rPr>
  </w:style>
  <w:style w:type="paragraph" w:styleId="af1">
    <w:name w:val="Balloon Text"/>
    <w:basedOn w:val="a"/>
    <w:qFormat/>
    <w:rsid w:val="00B9270B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qFormat/>
    <w:rsid w:val="00B9270B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B9270B"/>
    <w:pPr>
      <w:jc w:val="center"/>
    </w:pPr>
    <w:rPr>
      <w:b/>
      <w:bCs/>
    </w:rPr>
  </w:style>
  <w:style w:type="paragraph" w:customStyle="1" w:styleId="16">
    <w:name w:val="Обычный (веб)1"/>
    <w:basedOn w:val="a"/>
    <w:qFormat/>
    <w:rsid w:val="0013524A"/>
    <w:rPr>
      <w:sz w:val="24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C04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FD5BEC"/>
    <w:pPr>
      <w:ind w:left="720"/>
      <w:contextualSpacing/>
    </w:pPr>
  </w:style>
  <w:style w:type="paragraph" w:customStyle="1" w:styleId="2">
    <w:name w:val="Верхний колонтитул2"/>
    <w:basedOn w:val="a"/>
    <w:link w:val="15"/>
    <w:uiPriority w:val="99"/>
    <w:unhideWhenUsed/>
    <w:rsid w:val="00D06B82"/>
    <w:pPr>
      <w:tabs>
        <w:tab w:val="center" w:pos="4677"/>
        <w:tab w:val="right" w:pos="9355"/>
      </w:tabs>
    </w:pPr>
  </w:style>
  <w:style w:type="paragraph" w:customStyle="1" w:styleId="17">
    <w:name w:val="Нижний колонтитул1"/>
    <w:basedOn w:val="a"/>
    <w:uiPriority w:val="99"/>
    <w:semiHidden/>
    <w:unhideWhenUsed/>
    <w:rsid w:val="00D06B82"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rsid w:val="00B9798B"/>
    <w:pPr>
      <w:suppressAutoHyphens w:val="0"/>
    </w:pPr>
    <w:rPr>
      <w:sz w:val="24"/>
      <w:szCs w:val="24"/>
      <w:lang w:eastAsia="en-US"/>
    </w:rPr>
  </w:style>
  <w:style w:type="paragraph" w:styleId="af6">
    <w:name w:val="No Spacing"/>
    <w:uiPriority w:val="1"/>
    <w:qFormat/>
    <w:rsid w:val="00230B5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7">
    <w:name w:val="Table Grid"/>
    <w:basedOn w:val="a1"/>
    <w:uiPriority w:val="59"/>
    <w:rsid w:val="0063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2E6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as.roscongress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6355E-85A5-4325-A8D1-FE16AC17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vasevann</dc:creator>
  <cp:lastModifiedBy>Пользователь Windows</cp:lastModifiedBy>
  <cp:revision>3</cp:revision>
  <cp:lastPrinted>2023-04-26T10:18:00Z</cp:lastPrinted>
  <dcterms:created xsi:type="dcterms:W3CDTF">2023-05-03T07:37:00Z</dcterms:created>
  <dcterms:modified xsi:type="dcterms:W3CDTF">2023-05-03T11:27:00Z</dcterms:modified>
  <dc:language>ru-RU</dc:language>
</cp:coreProperties>
</file>