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05" w:rsidRPr="00274842" w:rsidRDefault="008A527C" w:rsidP="00E43A05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Приложение № </w:t>
      </w:r>
      <w:r w:rsidR="00E43A05" w:rsidRPr="00274842">
        <w:rPr>
          <w:rFonts w:ascii="PT Astra Serif" w:hAnsi="PT Astra Serif" w:cs="Times New Roman"/>
          <w:color w:val="000000"/>
          <w:sz w:val="24"/>
          <w:szCs w:val="24"/>
        </w:rPr>
        <w:t>6</w:t>
      </w:r>
    </w:p>
    <w:p w:rsidR="008A527C" w:rsidRPr="00274842" w:rsidRDefault="00012445" w:rsidP="008A527C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682583"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8A527C" w:rsidRPr="00274842">
        <w:rPr>
          <w:rFonts w:ascii="PT Astra Serif" w:hAnsi="PT Astra Serif" w:cs="Times New Roman"/>
          <w:color w:val="000000"/>
          <w:sz w:val="24"/>
          <w:szCs w:val="24"/>
        </w:rPr>
        <w:t>решени</w:t>
      </w:r>
      <w:r>
        <w:rPr>
          <w:rFonts w:ascii="PT Astra Serif" w:hAnsi="PT Astra Serif" w:cs="Times New Roman"/>
          <w:color w:val="000000"/>
          <w:sz w:val="24"/>
          <w:szCs w:val="24"/>
        </w:rPr>
        <w:t>ю</w:t>
      </w:r>
      <w:r w:rsidR="007B0E31"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8A527C" w:rsidRPr="00274842">
        <w:rPr>
          <w:rFonts w:ascii="PT Astra Serif" w:hAnsi="PT Astra Serif" w:cs="Times New Roman"/>
          <w:color w:val="000000"/>
          <w:sz w:val="24"/>
          <w:szCs w:val="24"/>
        </w:rPr>
        <w:t>районного Собрания</w:t>
      </w:r>
    </w:p>
    <w:p w:rsidR="00F11508" w:rsidRPr="00274842" w:rsidRDefault="00F11508" w:rsidP="008A527C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274842">
        <w:rPr>
          <w:rFonts w:ascii="PT Astra Serif" w:hAnsi="PT Astra Serif" w:cs="Times New Roman"/>
          <w:color w:val="000000"/>
          <w:sz w:val="24"/>
          <w:szCs w:val="24"/>
        </w:rPr>
        <w:t>Духовницкого муниципального района</w:t>
      </w:r>
    </w:p>
    <w:p w:rsidR="00682583" w:rsidRPr="00274842" w:rsidRDefault="00682583" w:rsidP="00682583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от </w:t>
      </w:r>
      <w:r w:rsidR="00F11508"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« </w:t>
      </w:r>
      <w:r w:rsidR="00BB2D09">
        <w:rPr>
          <w:rFonts w:ascii="PT Astra Serif" w:hAnsi="PT Astra Serif" w:cs="Times New Roman"/>
          <w:color w:val="000000"/>
          <w:sz w:val="24"/>
          <w:szCs w:val="24"/>
        </w:rPr>
        <w:t>22</w:t>
      </w:r>
      <w:r w:rsidR="00F11508"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  » </w:t>
      </w:r>
      <w:r w:rsidR="00012445">
        <w:rPr>
          <w:rFonts w:ascii="PT Astra Serif" w:hAnsi="PT Astra Serif" w:cs="Times New Roman"/>
          <w:color w:val="000000"/>
          <w:sz w:val="24"/>
          <w:szCs w:val="24"/>
        </w:rPr>
        <w:t>декабря</w:t>
      </w:r>
      <w:r w:rsidR="00F11508"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202</w:t>
      </w:r>
      <w:r w:rsidR="007F376D" w:rsidRPr="00274842">
        <w:rPr>
          <w:rFonts w:ascii="PT Astra Serif" w:hAnsi="PT Astra Serif" w:cs="Times New Roman"/>
          <w:color w:val="000000"/>
          <w:sz w:val="24"/>
          <w:szCs w:val="24"/>
        </w:rPr>
        <w:t>3</w:t>
      </w:r>
      <w:r w:rsidR="00F11508"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года №</w:t>
      </w:r>
      <w:r w:rsidR="00BB2D09">
        <w:rPr>
          <w:rFonts w:ascii="PT Astra Serif" w:hAnsi="PT Astra Serif" w:cs="Times New Roman"/>
          <w:color w:val="000000"/>
          <w:sz w:val="24"/>
          <w:szCs w:val="24"/>
        </w:rPr>
        <w:t xml:space="preserve"> 5/31</w:t>
      </w:r>
      <w:bookmarkStart w:id="0" w:name="_GoBack"/>
      <w:bookmarkEnd w:id="0"/>
    </w:p>
    <w:p w:rsidR="008A527C" w:rsidRPr="00274842" w:rsidRDefault="008A527C" w:rsidP="008A527C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274842">
        <w:rPr>
          <w:rFonts w:ascii="PT Astra Serif" w:hAnsi="PT Astra Serif" w:cs="Times New Roman"/>
          <w:color w:val="000000"/>
          <w:sz w:val="24"/>
          <w:szCs w:val="24"/>
        </w:rPr>
        <w:t>«О бюджете Духовницкого</w:t>
      </w:r>
    </w:p>
    <w:p w:rsidR="008A527C" w:rsidRPr="00274842" w:rsidRDefault="008A527C" w:rsidP="008A527C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района на 20</w:t>
      </w:r>
      <w:r w:rsidR="007B0E31" w:rsidRPr="00274842">
        <w:rPr>
          <w:rFonts w:ascii="PT Astra Serif" w:hAnsi="PT Astra Serif" w:cs="Times New Roman"/>
          <w:color w:val="000000"/>
          <w:sz w:val="24"/>
          <w:szCs w:val="24"/>
        </w:rPr>
        <w:t>2</w:t>
      </w:r>
      <w:r w:rsidR="007F376D" w:rsidRPr="00274842">
        <w:rPr>
          <w:rFonts w:ascii="PT Astra Serif" w:hAnsi="PT Astra Serif" w:cs="Times New Roman"/>
          <w:color w:val="000000"/>
          <w:sz w:val="24"/>
          <w:szCs w:val="24"/>
        </w:rPr>
        <w:t>4</w:t>
      </w:r>
      <w:r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год и</w:t>
      </w:r>
      <w:r w:rsidR="00823391"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gramStart"/>
      <w:r w:rsidR="00823391" w:rsidRPr="00274842">
        <w:rPr>
          <w:rFonts w:ascii="PT Astra Serif" w:hAnsi="PT Astra Serif" w:cs="Times New Roman"/>
          <w:color w:val="000000"/>
          <w:sz w:val="24"/>
          <w:szCs w:val="24"/>
        </w:rPr>
        <w:t>на</w:t>
      </w:r>
      <w:proofErr w:type="gramEnd"/>
    </w:p>
    <w:p w:rsidR="008A527C" w:rsidRPr="00274842" w:rsidRDefault="008A527C" w:rsidP="005C54DE">
      <w:pPr>
        <w:spacing w:after="0" w:line="240" w:lineRule="auto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плановый период 20</w:t>
      </w:r>
      <w:r w:rsidR="009B6DDC" w:rsidRPr="00274842">
        <w:rPr>
          <w:rFonts w:ascii="PT Astra Serif" w:hAnsi="PT Astra Serif" w:cs="Times New Roman"/>
          <w:color w:val="000000"/>
          <w:sz w:val="24"/>
          <w:szCs w:val="24"/>
        </w:rPr>
        <w:t>2</w:t>
      </w:r>
      <w:r w:rsidR="007F376D" w:rsidRPr="00274842">
        <w:rPr>
          <w:rFonts w:ascii="PT Astra Serif" w:hAnsi="PT Astra Serif" w:cs="Times New Roman"/>
          <w:color w:val="000000"/>
          <w:sz w:val="24"/>
          <w:szCs w:val="24"/>
        </w:rPr>
        <w:t>5</w:t>
      </w:r>
      <w:r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и 20</w:t>
      </w:r>
      <w:r w:rsidR="009B6DDC" w:rsidRPr="00274842">
        <w:rPr>
          <w:rFonts w:ascii="PT Astra Serif" w:hAnsi="PT Astra Serif" w:cs="Times New Roman"/>
          <w:color w:val="000000"/>
          <w:sz w:val="24"/>
          <w:szCs w:val="24"/>
        </w:rPr>
        <w:t>2</w:t>
      </w:r>
      <w:r w:rsidR="007F376D" w:rsidRPr="00274842">
        <w:rPr>
          <w:rFonts w:ascii="PT Astra Serif" w:hAnsi="PT Astra Serif" w:cs="Times New Roman"/>
          <w:color w:val="000000"/>
          <w:sz w:val="24"/>
          <w:szCs w:val="24"/>
        </w:rPr>
        <w:t>6</w:t>
      </w:r>
      <w:r w:rsidRPr="00274842">
        <w:rPr>
          <w:rFonts w:ascii="PT Astra Serif" w:hAnsi="PT Astra Serif" w:cs="Times New Roman"/>
          <w:color w:val="000000"/>
          <w:sz w:val="24"/>
          <w:szCs w:val="24"/>
        </w:rPr>
        <w:t xml:space="preserve"> годов»</w:t>
      </w:r>
    </w:p>
    <w:p w:rsidR="00D26807" w:rsidRPr="00274842" w:rsidRDefault="00D26807" w:rsidP="007B0E31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82583" w:rsidRPr="00274842" w:rsidRDefault="00682583" w:rsidP="007B0E31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D3BA2" w:rsidRPr="00AD3BA2" w:rsidRDefault="00AD3BA2" w:rsidP="007B0E31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AD3BA2">
        <w:rPr>
          <w:rFonts w:ascii="PT Astra Serif" w:hAnsi="PT Astra Serif"/>
          <w:b/>
          <w:sz w:val="28"/>
          <w:szCs w:val="28"/>
        </w:rPr>
        <w:t>Случаи предоставления и распределение бюджетных ассигнований на предоставление субсидий юридическим лицам (за исключением субсидий государственным учреждениям, а также субсидий, указанных в пунктах 6–8.1 статьи 78 Бюджетного кодекса Российской Федерации), индивидуальным предпринимателям, а также физическим лицам – производителям товаров, работ, услуг, и иным некоммерческим организациям, не являющимся государственными (муниципальными) учреждениями, на 2024 год и на плановый период 2025 и 2026 годов</w:t>
      </w:r>
      <w:proofErr w:type="gramEnd"/>
    </w:p>
    <w:p w:rsidR="007B0E31" w:rsidRPr="00274842" w:rsidRDefault="007B0E31" w:rsidP="007B0E3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0E31" w:rsidRPr="00274842" w:rsidRDefault="007B0E31" w:rsidP="007B0E3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74842">
        <w:rPr>
          <w:rFonts w:ascii="PT Astra Serif" w:hAnsi="PT Astra Serif" w:cs="Times New Roman"/>
          <w:sz w:val="28"/>
          <w:szCs w:val="28"/>
        </w:rPr>
        <w:t xml:space="preserve">Раздел </w:t>
      </w:r>
      <w:r w:rsidRPr="00274842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274842">
        <w:rPr>
          <w:rFonts w:ascii="PT Astra Serif" w:hAnsi="PT Astra Serif" w:cs="Times New Roman"/>
          <w:sz w:val="28"/>
          <w:szCs w:val="28"/>
        </w:rPr>
        <w:t xml:space="preserve">. Субсидии юридическим лицам (за исключением субсидий </w:t>
      </w:r>
      <w:r w:rsidR="00036CD1">
        <w:rPr>
          <w:rFonts w:ascii="PT Astra Serif" w:hAnsi="PT Astra Serif" w:cs="Times New Roman"/>
          <w:sz w:val="28"/>
          <w:szCs w:val="28"/>
        </w:rPr>
        <w:t>государственным</w:t>
      </w:r>
      <w:r w:rsidRPr="00274842">
        <w:rPr>
          <w:rFonts w:ascii="PT Astra Serif" w:hAnsi="PT Astra Serif" w:cs="Times New Roman"/>
          <w:sz w:val="28"/>
          <w:szCs w:val="28"/>
        </w:rPr>
        <w:t xml:space="preserve"> учреждениям, а также субсидий, указанных в пунктах 6-8</w:t>
      </w:r>
      <w:r w:rsidR="00036CD1">
        <w:rPr>
          <w:rFonts w:ascii="PT Astra Serif" w:hAnsi="PT Astra Serif" w:cs="Times New Roman"/>
          <w:sz w:val="28"/>
          <w:szCs w:val="28"/>
        </w:rPr>
        <w:t>.1</w:t>
      </w:r>
      <w:r w:rsidRPr="00274842">
        <w:rPr>
          <w:rFonts w:ascii="PT Astra Serif" w:hAnsi="PT Astra Serif" w:cs="Times New Roman"/>
          <w:sz w:val="28"/>
          <w:szCs w:val="28"/>
        </w:rPr>
        <w:t xml:space="preserve"> статьи 78 Бюджетного кодекса Российской Федерации), индивидуальным предпринимателям, физическим лицам</w:t>
      </w:r>
      <w:r w:rsidR="00036CD1">
        <w:rPr>
          <w:rFonts w:ascii="PT Astra Serif" w:hAnsi="PT Astra Serif" w:cs="Times New Roman"/>
          <w:sz w:val="28"/>
          <w:szCs w:val="28"/>
        </w:rPr>
        <w:t xml:space="preserve"> – производителям </w:t>
      </w:r>
      <w:r w:rsidRPr="00274842">
        <w:rPr>
          <w:rFonts w:ascii="PT Astra Serif" w:hAnsi="PT Astra Serif" w:cs="Times New Roman"/>
          <w:sz w:val="28"/>
          <w:szCs w:val="28"/>
        </w:rPr>
        <w:t xml:space="preserve"> </w:t>
      </w:r>
      <w:r w:rsidR="00036CD1">
        <w:rPr>
          <w:rFonts w:ascii="PT Astra Serif" w:hAnsi="PT Astra Serif" w:cs="Times New Roman"/>
          <w:sz w:val="28"/>
          <w:szCs w:val="28"/>
        </w:rPr>
        <w:t>товаров, работ,</w:t>
      </w:r>
      <w:r w:rsidRPr="00274842">
        <w:rPr>
          <w:rFonts w:ascii="PT Astra Serif" w:hAnsi="PT Astra Serif" w:cs="Times New Roman"/>
          <w:sz w:val="28"/>
          <w:szCs w:val="28"/>
        </w:rPr>
        <w:t xml:space="preserve"> услуг</w:t>
      </w:r>
      <w:r w:rsidR="00036CD1">
        <w:rPr>
          <w:rFonts w:ascii="PT Astra Serif" w:hAnsi="PT Astra Serif" w:cs="Times New Roman"/>
          <w:sz w:val="28"/>
          <w:szCs w:val="28"/>
        </w:rPr>
        <w:t>.</w:t>
      </w:r>
    </w:p>
    <w:p w:rsidR="007B0E31" w:rsidRPr="00274842" w:rsidRDefault="00050E97" w:rsidP="00050E9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B0E31" w:rsidRPr="00274842">
        <w:rPr>
          <w:rFonts w:ascii="PT Astra Serif" w:hAnsi="PT Astra Serif" w:cs="Times New Roman"/>
          <w:sz w:val="28"/>
          <w:szCs w:val="28"/>
        </w:rPr>
        <w:t xml:space="preserve">1.1. </w:t>
      </w:r>
      <w:r w:rsidRPr="00050E97">
        <w:rPr>
          <w:rFonts w:ascii="PT Astra Serif" w:hAnsi="PT Astra Serif" w:cs="Times New Roman"/>
          <w:sz w:val="28"/>
          <w:szCs w:val="28"/>
        </w:rPr>
        <w:t>Субсидии на компенсацию части затрат на опубликование материалов, правовых актов, иной официальной информации</w:t>
      </w:r>
      <w:r w:rsidR="007B0E31" w:rsidRPr="00274842">
        <w:rPr>
          <w:rFonts w:ascii="PT Astra Serif" w:hAnsi="PT Astra Serif" w:cs="Times New Roman"/>
          <w:sz w:val="28"/>
          <w:szCs w:val="28"/>
        </w:rPr>
        <w:t>.</w:t>
      </w:r>
    </w:p>
    <w:p w:rsidR="008A527C" w:rsidRPr="00274842" w:rsidRDefault="00050E97" w:rsidP="00050E97">
      <w:pPr>
        <w:pStyle w:val="a3"/>
        <w:tabs>
          <w:tab w:val="left" w:pos="892"/>
        </w:tabs>
        <w:spacing w:after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 1.2. </w:t>
      </w:r>
      <w:r w:rsidRPr="00050E97">
        <w:rPr>
          <w:rFonts w:ascii="PT Astra Serif" w:hAnsi="PT Astra Serif" w:cs="Times New Roman"/>
          <w:color w:val="000000"/>
          <w:sz w:val="28"/>
          <w:szCs w:val="28"/>
        </w:rPr>
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</w:r>
      <w:r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9F5720" w:rsidRDefault="009F5720" w:rsidP="009F5720">
      <w:pPr>
        <w:pStyle w:val="a5"/>
        <w:rPr>
          <w:rFonts w:ascii="PT Astra Serif" w:hAnsi="PT Astra Serif" w:cs="Times New Roman"/>
          <w:sz w:val="28"/>
          <w:szCs w:val="28"/>
        </w:rPr>
      </w:pPr>
    </w:p>
    <w:p w:rsidR="00050E97" w:rsidRPr="00274842" w:rsidRDefault="00050E97" w:rsidP="009F5720">
      <w:pPr>
        <w:pStyle w:val="a5"/>
        <w:rPr>
          <w:rFonts w:ascii="PT Astra Serif" w:hAnsi="PT Astra Serif" w:cs="Times New Roman"/>
          <w:sz w:val="28"/>
          <w:szCs w:val="28"/>
        </w:rPr>
      </w:pPr>
    </w:p>
    <w:p w:rsidR="00575908" w:rsidRPr="00274842" w:rsidRDefault="00575908" w:rsidP="007B0E31">
      <w:pPr>
        <w:spacing w:after="0"/>
        <w:rPr>
          <w:rFonts w:ascii="PT Astra Serif" w:hAnsi="PT Astra Serif"/>
          <w:sz w:val="28"/>
          <w:szCs w:val="28"/>
        </w:rPr>
      </w:pPr>
    </w:p>
    <w:sectPr w:rsidR="00575908" w:rsidRPr="00274842" w:rsidSect="0057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27C"/>
    <w:rsid w:val="00012445"/>
    <w:rsid w:val="00036CD1"/>
    <w:rsid w:val="00050E97"/>
    <w:rsid w:val="0011666C"/>
    <w:rsid w:val="00135967"/>
    <w:rsid w:val="0018589B"/>
    <w:rsid w:val="00245649"/>
    <w:rsid w:val="00274842"/>
    <w:rsid w:val="00293920"/>
    <w:rsid w:val="002E0739"/>
    <w:rsid w:val="0034735C"/>
    <w:rsid w:val="00361093"/>
    <w:rsid w:val="003A648D"/>
    <w:rsid w:val="00462641"/>
    <w:rsid w:val="00551CC7"/>
    <w:rsid w:val="00554639"/>
    <w:rsid w:val="00575908"/>
    <w:rsid w:val="005A5F61"/>
    <w:rsid w:val="005C54DE"/>
    <w:rsid w:val="00655FB7"/>
    <w:rsid w:val="00682583"/>
    <w:rsid w:val="00684EBC"/>
    <w:rsid w:val="006D2F7A"/>
    <w:rsid w:val="007759FF"/>
    <w:rsid w:val="007B0E31"/>
    <w:rsid w:val="007F376D"/>
    <w:rsid w:val="00823391"/>
    <w:rsid w:val="00894265"/>
    <w:rsid w:val="008A527C"/>
    <w:rsid w:val="009A45BA"/>
    <w:rsid w:val="009B6DDC"/>
    <w:rsid w:val="009F5720"/>
    <w:rsid w:val="00A46665"/>
    <w:rsid w:val="00A52671"/>
    <w:rsid w:val="00AB5186"/>
    <w:rsid w:val="00AD3BA2"/>
    <w:rsid w:val="00B521EF"/>
    <w:rsid w:val="00B524CF"/>
    <w:rsid w:val="00BB2D09"/>
    <w:rsid w:val="00BD2533"/>
    <w:rsid w:val="00BE048E"/>
    <w:rsid w:val="00C3529C"/>
    <w:rsid w:val="00D26807"/>
    <w:rsid w:val="00D55C67"/>
    <w:rsid w:val="00D929F2"/>
    <w:rsid w:val="00E208FC"/>
    <w:rsid w:val="00E43A05"/>
    <w:rsid w:val="00EA09A7"/>
    <w:rsid w:val="00ED0521"/>
    <w:rsid w:val="00F11508"/>
    <w:rsid w:val="00F14182"/>
    <w:rsid w:val="00F66015"/>
    <w:rsid w:val="00F74ED7"/>
    <w:rsid w:val="00FD2D86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7C"/>
    <w:pPr>
      <w:spacing w:after="160" w:line="25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A527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8A527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uiPriority w:val="1"/>
    <w:qFormat/>
    <w:rsid w:val="009F5720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59466-F15D-48D3-B383-41DB943E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Пользователь</cp:lastModifiedBy>
  <cp:revision>35</cp:revision>
  <cp:lastPrinted>2023-12-19T07:56:00Z</cp:lastPrinted>
  <dcterms:created xsi:type="dcterms:W3CDTF">2018-11-22T11:35:00Z</dcterms:created>
  <dcterms:modified xsi:type="dcterms:W3CDTF">2023-12-19T07:58:00Z</dcterms:modified>
</cp:coreProperties>
</file>