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14" w:rsidRDefault="00C33A14" w:rsidP="00C33A1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35930289" wp14:editId="63D508E0">
            <wp:extent cx="693420" cy="87249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14" w:rsidRDefault="00C33A14" w:rsidP="00C33A14">
      <w:pPr>
        <w:pStyle w:val="Standard"/>
        <w:jc w:val="center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C33A14" w:rsidRDefault="00C33A14" w:rsidP="00C33A14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C33A14" w:rsidRDefault="00C33A14" w:rsidP="00C33A14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C33A14" w:rsidRDefault="00C33A14" w:rsidP="00C33A14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C33A14" w:rsidRDefault="00C33A14" w:rsidP="00C33A1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C33A14" w:rsidRDefault="00C33A14" w:rsidP="00C33A14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410949" w:rsidRPr="00410949" w:rsidRDefault="00410949" w:rsidP="00410949">
      <w:bookmarkStart w:id="0" w:name="_GoBack"/>
      <w:bookmarkEnd w:id="0"/>
    </w:p>
    <w:p w:rsidR="00C33A14" w:rsidRDefault="00C33A14" w:rsidP="00C33A14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15 марта  2017 года                                                                                      № 14/29</w:t>
      </w:r>
    </w:p>
    <w:p w:rsidR="00C33A14" w:rsidRDefault="00C33A14" w:rsidP="00C33A14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Новозахаркино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C33A14" w:rsidRDefault="00C33A14" w:rsidP="00C33A14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решение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26.12.2016г.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10/21 « 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 год»                                                              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 от 26.12.2016 года № 10/21 «О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области на 2017 год» в приложение № </w:t>
      </w:r>
      <w:r w:rsidR="00410949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>3, в соответствии с  приложением №1,2 настоящего решения, за счет  сложившегося</w:t>
      </w:r>
      <w:r w:rsidR="00410949">
        <w:rPr>
          <w:rFonts w:ascii="Times New Roman" w:hAnsi="Times New Roman" w:cs="Times New Roman"/>
        </w:rPr>
        <w:t xml:space="preserve"> остатка </w:t>
      </w:r>
      <w:r>
        <w:rPr>
          <w:rFonts w:ascii="Times New Roman" w:hAnsi="Times New Roman" w:cs="Times New Roman"/>
        </w:rPr>
        <w:t xml:space="preserve"> на 01.01.2017г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C33A14" w:rsidRDefault="00C33A14" w:rsidP="00C33A14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первом  квартале 2017 года.</w:t>
      </w: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  </w:t>
      </w: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33A14" w:rsidRPr="00554E31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554E31">
        <w:rPr>
          <w:rFonts w:ascii="Times New Roman" w:hAnsi="Times New Roman" w:cs="Times New Roman"/>
          <w:b/>
        </w:rPr>
        <w:t xml:space="preserve">Глава </w:t>
      </w:r>
      <w:proofErr w:type="spellStart"/>
      <w:r w:rsidRPr="00554E31">
        <w:rPr>
          <w:rFonts w:ascii="Times New Roman" w:hAnsi="Times New Roman" w:cs="Times New Roman"/>
          <w:b/>
        </w:rPr>
        <w:t>Новозахаркинского</w:t>
      </w:r>
      <w:proofErr w:type="spellEnd"/>
      <w:r w:rsidRPr="00554E31">
        <w:rPr>
          <w:rFonts w:ascii="Times New Roman" w:hAnsi="Times New Roman" w:cs="Times New Roman"/>
          <w:b/>
        </w:rPr>
        <w:t xml:space="preserve"> МО                                                                       Бедняков Ю.В.</w:t>
      </w: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3A14" w:rsidRDefault="00C33A14" w:rsidP="00C33A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Приложение №1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к решению сельского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 15.03.2017 года  № 14/29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33A14" w:rsidRPr="009C5CD6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r w:rsidRPr="00E232A7">
        <w:rPr>
          <w:rFonts w:ascii="Times New Roman" w:hAnsi="Times New Roman" w:cs="Times New Roman"/>
        </w:rPr>
        <w:t xml:space="preserve">Источники внутреннего финансирования дефицита бюджета </w:t>
      </w:r>
    </w:p>
    <w:p w:rsidR="00C33A14" w:rsidRPr="00E232A7" w:rsidRDefault="00C33A14" w:rsidP="00C33A14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proofErr w:type="spellStart"/>
      <w:r w:rsidRPr="00E232A7">
        <w:rPr>
          <w:rFonts w:ascii="Times New Roman" w:hAnsi="Times New Roman" w:cs="Times New Roman"/>
        </w:rPr>
        <w:t>Новозахаркинского</w:t>
      </w:r>
      <w:proofErr w:type="spellEnd"/>
      <w:r w:rsidRPr="00E232A7">
        <w:rPr>
          <w:rFonts w:ascii="Times New Roman" w:hAnsi="Times New Roman" w:cs="Times New Roman"/>
        </w:rPr>
        <w:t xml:space="preserve"> МО</w:t>
      </w:r>
      <w:r w:rsidR="00410949">
        <w:rPr>
          <w:rFonts w:ascii="Times New Roman" w:hAnsi="Times New Roman" w:cs="Times New Roman"/>
        </w:rPr>
        <w:t xml:space="preserve"> на 2017г.</w:t>
      </w:r>
    </w:p>
    <w:p w:rsidR="00C33A14" w:rsidRPr="00E232A7" w:rsidRDefault="00C33A14" w:rsidP="00C33A14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</w:p>
    <w:p w:rsidR="00C33A14" w:rsidRDefault="00C33A14" w:rsidP="00C33A14">
      <w:pPr>
        <w:pStyle w:val="Standard"/>
        <w:tabs>
          <w:tab w:val="left" w:pos="592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10066" w:type="dxa"/>
        <w:tblInd w:w="-318" w:type="dxa"/>
        <w:tblLook w:val="04A0" w:firstRow="1" w:lastRow="0" w:firstColumn="1" w:lastColumn="0" w:noHBand="0" w:noVBand="1"/>
      </w:tblPr>
      <w:tblGrid>
        <w:gridCol w:w="2836"/>
        <w:gridCol w:w="5670"/>
        <w:gridCol w:w="1560"/>
      </w:tblGrid>
      <w:tr w:rsidR="00C33A14" w:rsidTr="00F67741">
        <w:tc>
          <w:tcPr>
            <w:tcW w:w="2836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Сумма</w:t>
            </w:r>
          </w:p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 xml:space="preserve">  </w:t>
            </w:r>
            <w:r w:rsidRPr="00E232A7">
              <w:rPr>
                <w:rFonts w:ascii="Times New Roman" w:hAnsi="Times New Roman" w:cs="Times New Roman"/>
                <w:lang w:val="en-US"/>
              </w:rPr>
              <w:t>I</w:t>
            </w:r>
            <w:r w:rsidRPr="00E232A7">
              <w:rPr>
                <w:rFonts w:ascii="Times New Roman" w:hAnsi="Times New Roman" w:cs="Times New Roman"/>
              </w:rPr>
              <w:t>- квартал</w:t>
            </w:r>
          </w:p>
        </w:tc>
      </w:tr>
      <w:tr w:rsidR="00C33A14" w:rsidTr="00F67741">
        <w:tc>
          <w:tcPr>
            <w:tcW w:w="2836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C33A14" w:rsidTr="00F67741">
        <w:tc>
          <w:tcPr>
            <w:tcW w:w="2836" w:type="dxa"/>
          </w:tcPr>
          <w:p w:rsidR="00C33A14" w:rsidRPr="00E232A7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67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бюджета</w:t>
            </w:r>
          </w:p>
        </w:tc>
        <w:tc>
          <w:tcPr>
            <w:tcW w:w="156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C33A14" w:rsidTr="00F67741">
        <w:tc>
          <w:tcPr>
            <w:tcW w:w="2836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67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C33A14" w:rsidTr="00F67741">
        <w:tc>
          <w:tcPr>
            <w:tcW w:w="2836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7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C33A14" w:rsidRDefault="00C33A14" w:rsidP="00F6774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</w:tbl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410949" w:rsidRDefault="00410949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410949" w:rsidRDefault="00410949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Pr="00BB4F35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>Секретарь сельского Совета</w:t>
      </w:r>
    </w:p>
    <w:p w:rsidR="00C33A14" w:rsidRPr="00BB4F35" w:rsidRDefault="00C33A14" w:rsidP="00C33A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B4F35">
        <w:rPr>
          <w:rFonts w:ascii="Times New Roman" w:hAnsi="Times New Roman" w:cs="Times New Roman"/>
          <w:b/>
          <w:sz w:val="22"/>
          <w:szCs w:val="22"/>
        </w:rPr>
        <w:t>Новозахаркинского</w:t>
      </w:r>
      <w:proofErr w:type="spellEnd"/>
      <w:r w:rsidRPr="00BB4F35">
        <w:rPr>
          <w:rFonts w:ascii="Times New Roman" w:hAnsi="Times New Roman" w:cs="Times New Roman"/>
          <w:b/>
          <w:sz w:val="22"/>
          <w:szCs w:val="22"/>
        </w:rPr>
        <w:t xml:space="preserve"> МО                                                                   </w:t>
      </w:r>
      <w:proofErr w:type="spellStart"/>
      <w:r w:rsidRPr="00BB4F35"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  <w:r w:rsidRPr="00BB4F35">
        <w:rPr>
          <w:rFonts w:ascii="Times New Roman" w:hAnsi="Times New Roman" w:cs="Times New Roman"/>
          <w:b/>
          <w:sz w:val="22"/>
          <w:szCs w:val="22"/>
        </w:rPr>
        <w:t xml:space="preserve"> Т.П.</w:t>
      </w:r>
    </w:p>
    <w:p w:rsidR="00C33A14" w:rsidRPr="00BB4F35" w:rsidRDefault="00C33A14" w:rsidP="00C33A14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C33A14" w:rsidRPr="00BB4F35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b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Pr="00BB4F35" w:rsidRDefault="00C33A14" w:rsidP="00C33A14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C33A14" w:rsidRPr="00BB4F35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b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к  решению сельского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C33A14" w:rsidRDefault="00C33A14" w:rsidP="00C33A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 15.03.2017 года  № 14/29</w:t>
      </w:r>
    </w:p>
    <w:p w:rsidR="00C33A14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33A14" w:rsidRPr="009C5CD6" w:rsidRDefault="00C33A14" w:rsidP="00C33A14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9C5CD6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2,</w:t>
      </w:r>
      <w:r w:rsidRPr="009C5CD6">
        <w:rPr>
          <w:rFonts w:ascii="Times New Roman" w:hAnsi="Times New Roman" w:cs="Times New Roman"/>
          <w:sz w:val="20"/>
          <w:szCs w:val="20"/>
        </w:rPr>
        <w:t>3</w:t>
      </w:r>
    </w:p>
    <w:p w:rsidR="00C33A14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решению </w:t>
      </w:r>
      <w:r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C33A14" w:rsidRPr="009C5CD6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муниципального образования  на 2017</w:t>
      </w:r>
      <w:r w:rsidRPr="009C5CD6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33A14" w:rsidRPr="009C5CD6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от 26.12.2016 года  № 10/21</w:t>
      </w:r>
    </w:p>
    <w:p w:rsidR="00C33A14" w:rsidRPr="009C5CD6" w:rsidRDefault="00C33A14" w:rsidP="00C33A14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C33A14" w:rsidRPr="00586952" w:rsidRDefault="00C33A14" w:rsidP="00C33A14">
      <w:pPr>
        <w:pStyle w:val="Standard"/>
        <w:jc w:val="center"/>
      </w:pPr>
      <w:r w:rsidRPr="009C5CD6"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бюджета</w:t>
      </w:r>
      <w:r w:rsidRPr="009C5CD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            </w:t>
      </w:r>
      <w:proofErr w:type="gramStart"/>
      <w:r w:rsidRPr="009C5CD6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9C5CD6">
        <w:rPr>
          <w:rFonts w:ascii="Times New Roman" w:hAnsi="Times New Roman" w:cs="Times New Roman"/>
          <w:sz w:val="18"/>
          <w:szCs w:val="18"/>
        </w:rPr>
        <w:t>тыс.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C5CD6">
        <w:rPr>
          <w:rFonts w:ascii="Times New Roman" w:hAnsi="Times New Roman" w:cs="Times New Roman"/>
          <w:sz w:val="18"/>
          <w:szCs w:val="18"/>
        </w:rPr>
        <w:t>руб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C5CD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1199" w:type="dxa"/>
        <w:tblInd w:w="-12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566"/>
        <w:gridCol w:w="608"/>
        <w:gridCol w:w="495"/>
        <w:gridCol w:w="1733"/>
        <w:gridCol w:w="567"/>
        <w:gridCol w:w="1134"/>
      </w:tblGrid>
      <w:tr w:rsidR="00C33A14" w:rsidTr="00F67741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C33A14" w:rsidTr="00F67741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33A14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3A14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586952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86952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</w:t>
            </w:r>
          </w:p>
        </w:tc>
      </w:tr>
      <w:tr w:rsidR="00C33A14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ЖИЛИЩНО_КОММУНАЛЬНОЕ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586952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3287F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3287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</w:t>
            </w:r>
          </w:p>
        </w:tc>
      </w:tr>
      <w:tr w:rsidR="00C33A14" w:rsidRPr="00700176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01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0176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17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17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700176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176">
              <w:rPr>
                <w:rFonts w:ascii="Times New Roman" w:hAnsi="Times New Roman" w:cs="Times New Roman"/>
                <w:b/>
                <w:bCs/>
              </w:rPr>
              <w:t>700,0</w:t>
            </w:r>
          </w:p>
        </w:tc>
      </w:tr>
      <w:tr w:rsidR="00C33A14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B02394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Pr="00481D58">
              <w:rPr>
                <w:rFonts w:ascii="Times New Roman" w:hAnsi="Times New Roman" w:cs="Times New Roman"/>
              </w:rPr>
              <w:t>,0</w:t>
            </w:r>
          </w:p>
        </w:tc>
      </w:tr>
      <w:tr w:rsidR="00C33A14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1D58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1D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1D5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1D58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</w:t>
            </w:r>
            <w:r w:rsidRPr="00481D58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C33A14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1D58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1D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1D5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1D58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</w:t>
            </w:r>
            <w:r w:rsidRPr="00481D58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C33A14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1D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Pr="00481D58">
              <w:rPr>
                <w:rFonts w:ascii="Times New Roman" w:hAnsi="Times New Roman" w:cs="Times New Roman"/>
              </w:rPr>
              <w:t>,0</w:t>
            </w:r>
          </w:p>
        </w:tc>
      </w:tr>
      <w:tr w:rsidR="00C33A14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1D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Pr="00481D58">
              <w:rPr>
                <w:rFonts w:ascii="Times New Roman" w:hAnsi="Times New Roman" w:cs="Times New Roman"/>
              </w:rPr>
              <w:t>,0</w:t>
            </w:r>
          </w:p>
        </w:tc>
      </w:tr>
      <w:tr w:rsidR="00C33A14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E47AA7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81D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481D5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Pr="00481D58">
              <w:rPr>
                <w:rFonts w:ascii="Times New Roman" w:hAnsi="Times New Roman" w:cs="Times New Roman"/>
              </w:rPr>
              <w:t>,0</w:t>
            </w:r>
          </w:p>
        </w:tc>
      </w:tr>
      <w:tr w:rsidR="00C33A14" w:rsidRPr="00481D58" w:rsidTr="00F6774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1D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A14" w:rsidRPr="00481D58" w:rsidRDefault="00C33A14" w:rsidP="00F6774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D58">
              <w:rPr>
                <w:rFonts w:ascii="Times New Roman" w:hAnsi="Times New Roman" w:cs="Times New Roman"/>
                <w:b/>
                <w:bCs/>
              </w:rPr>
              <w:t>700,0</w:t>
            </w:r>
          </w:p>
        </w:tc>
      </w:tr>
    </w:tbl>
    <w:p w:rsidR="00C33A14" w:rsidRDefault="00C33A14" w:rsidP="00C33A14">
      <w:pPr>
        <w:pStyle w:val="Standard"/>
        <w:rPr>
          <w:b/>
          <w:bCs/>
          <w:iCs/>
          <w:sz w:val="22"/>
          <w:szCs w:val="22"/>
        </w:rPr>
      </w:pPr>
    </w:p>
    <w:p w:rsidR="00410949" w:rsidRPr="00481D58" w:rsidRDefault="00410949" w:rsidP="00C33A14">
      <w:pPr>
        <w:pStyle w:val="Standard"/>
        <w:rPr>
          <w:b/>
          <w:bCs/>
          <w:iCs/>
          <w:sz w:val="22"/>
          <w:szCs w:val="22"/>
        </w:rPr>
      </w:pPr>
    </w:p>
    <w:p w:rsidR="00C33A14" w:rsidRDefault="00C33A14" w:rsidP="00C33A14">
      <w:pPr>
        <w:pStyle w:val="Standard"/>
        <w:rPr>
          <w:b/>
          <w:bCs/>
          <w:i/>
          <w:iCs/>
          <w:sz w:val="22"/>
          <w:szCs w:val="22"/>
        </w:rPr>
      </w:pPr>
    </w:p>
    <w:p w:rsidR="00C33A14" w:rsidRPr="00C863B7" w:rsidRDefault="00C33A14" w:rsidP="00C33A14">
      <w:pPr>
        <w:pStyle w:val="Standard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C863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Секретарь сельского Совета</w:t>
      </w:r>
    </w:p>
    <w:p w:rsidR="00C33A14" w:rsidRDefault="00C33A14" w:rsidP="00C33A14">
      <w:r w:rsidRPr="00C863B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863B7">
        <w:rPr>
          <w:rFonts w:ascii="Times New Roman" w:hAnsi="Times New Roman" w:cs="Times New Roman"/>
          <w:b/>
          <w:sz w:val="22"/>
          <w:szCs w:val="22"/>
        </w:rPr>
        <w:t>Новозахаркинского</w:t>
      </w:r>
      <w:proofErr w:type="spellEnd"/>
      <w:r w:rsidRPr="00C863B7">
        <w:rPr>
          <w:rFonts w:ascii="Times New Roman" w:hAnsi="Times New Roman" w:cs="Times New Roman"/>
          <w:b/>
          <w:sz w:val="22"/>
          <w:szCs w:val="22"/>
        </w:rPr>
        <w:t xml:space="preserve"> МО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C863B7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C863B7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Т.П.</w:t>
      </w:r>
    </w:p>
    <w:p w:rsidR="00861032" w:rsidRDefault="00861032"/>
    <w:sectPr w:rsidR="00861032" w:rsidSect="00EE4A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14"/>
    <w:rsid w:val="003C489E"/>
    <w:rsid w:val="00410949"/>
    <w:rsid w:val="00861032"/>
    <w:rsid w:val="00C3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3A14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customStyle="1" w:styleId="Standard">
    <w:name w:val="Standard"/>
    <w:rsid w:val="00C33A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C33A14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C33A14"/>
    <w:pPr>
      <w:keepNext/>
      <w:outlineLvl w:val="1"/>
    </w:pPr>
    <w:rPr>
      <w:rFonts w:eastAsia="Arial Unicode MS"/>
      <w:b/>
      <w:bCs/>
    </w:rPr>
  </w:style>
  <w:style w:type="table" w:styleId="a4">
    <w:name w:val="Table Grid"/>
    <w:basedOn w:val="a1"/>
    <w:uiPriority w:val="59"/>
    <w:rsid w:val="00C3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3A1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1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3A14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customStyle="1" w:styleId="Standard">
    <w:name w:val="Standard"/>
    <w:rsid w:val="00C33A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C33A14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C33A14"/>
    <w:pPr>
      <w:keepNext/>
      <w:outlineLvl w:val="1"/>
    </w:pPr>
    <w:rPr>
      <w:rFonts w:eastAsia="Arial Unicode MS"/>
      <w:b/>
      <w:bCs/>
    </w:rPr>
  </w:style>
  <w:style w:type="table" w:styleId="a4">
    <w:name w:val="Table Grid"/>
    <w:basedOn w:val="a1"/>
    <w:uiPriority w:val="59"/>
    <w:rsid w:val="00C3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3A1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1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2017-03-16T10:56:00Z</cp:lastPrinted>
  <dcterms:created xsi:type="dcterms:W3CDTF">2017-03-16T10:23:00Z</dcterms:created>
  <dcterms:modified xsi:type="dcterms:W3CDTF">2017-03-16T11:01:00Z</dcterms:modified>
</cp:coreProperties>
</file>