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FFF" w:rsidRDefault="00003FFF" w:rsidP="00003FF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</w:t>
      </w:r>
    </w:p>
    <w:p w:rsidR="00003FFF" w:rsidRDefault="00003FFF" w:rsidP="00003FFF">
      <w:pPr>
        <w:spacing w:after="0" w:line="240" w:lineRule="auto"/>
        <w:ind w:firstLine="1134"/>
        <w:rPr>
          <w:rFonts w:ascii="Times New Roman" w:hAnsi="Times New Roman"/>
        </w:rPr>
      </w:pPr>
    </w:p>
    <w:p w:rsidR="00003FFF" w:rsidRPr="00003FFF" w:rsidRDefault="00003FFF" w:rsidP="00003FFF">
      <w:pPr>
        <w:spacing w:after="0" w:line="240" w:lineRule="auto"/>
        <w:ind w:firstLine="1134"/>
        <w:jc w:val="center"/>
        <w:rPr>
          <w:rFonts w:ascii="PT Astra Serif" w:hAnsi="PT Astra Serif"/>
          <w:b/>
          <w:sz w:val="28"/>
          <w:szCs w:val="28"/>
        </w:rPr>
      </w:pPr>
      <w:r w:rsidRPr="00003FFF">
        <w:rPr>
          <w:rFonts w:ascii="PT Astra Serif" w:hAnsi="PT Astra Serif"/>
          <w:b/>
          <w:sz w:val="28"/>
          <w:szCs w:val="28"/>
        </w:rPr>
        <w:t>Отчет</w:t>
      </w:r>
    </w:p>
    <w:p w:rsidR="00003FFF" w:rsidRPr="00003FFF" w:rsidRDefault="00003FFF" w:rsidP="00003FFF">
      <w:pPr>
        <w:spacing w:after="0" w:line="240" w:lineRule="auto"/>
        <w:ind w:firstLine="1134"/>
        <w:jc w:val="center"/>
        <w:rPr>
          <w:rFonts w:ascii="PT Astra Serif" w:hAnsi="PT Astra Serif"/>
          <w:b/>
          <w:sz w:val="28"/>
          <w:szCs w:val="28"/>
        </w:rPr>
      </w:pPr>
      <w:r w:rsidRPr="00003FFF">
        <w:rPr>
          <w:rFonts w:ascii="PT Astra Serif" w:hAnsi="PT Astra Serif"/>
          <w:b/>
          <w:sz w:val="28"/>
          <w:szCs w:val="28"/>
        </w:rPr>
        <w:t>об использовании бюджетных ассигнований резервного фонда</w:t>
      </w:r>
    </w:p>
    <w:p w:rsidR="00003FFF" w:rsidRDefault="00003FFF" w:rsidP="00003FFF">
      <w:pPr>
        <w:spacing w:after="0" w:line="240" w:lineRule="auto"/>
        <w:ind w:firstLine="1134"/>
        <w:jc w:val="center"/>
        <w:rPr>
          <w:rFonts w:ascii="PT Astra Serif" w:hAnsi="PT Astra Serif"/>
          <w:b/>
          <w:sz w:val="28"/>
          <w:szCs w:val="28"/>
        </w:rPr>
      </w:pPr>
      <w:r w:rsidRPr="00003FFF">
        <w:rPr>
          <w:rFonts w:ascii="PT Astra Serif" w:hAnsi="PT Astra Serif"/>
          <w:b/>
          <w:sz w:val="28"/>
          <w:szCs w:val="28"/>
        </w:rPr>
        <w:t>администрации Духовницкого  муниципального района</w:t>
      </w:r>
    </w:p>
    <w:p w:rsidR="00AD0B30" w:rsidRPr="00003FFF" w:rsidRDefault="00AD0B30" w:rsidP="00003FFF">
      <w:pPr>
        <w:spacing w:after="0" w:line="240" w:lineRule="auto"/>
        <w:ind w:firstLine="1134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за </w:t>
      </w:r>
      <w:r w:rsidR="000632EE">
        <w:rPr>
          <w:rFonts w:ascii="PT Astra Serif" w:hAnsi="PT Astra Serif"/>
          <w:b/>
          <w:sz w:val="28"/>
          <w:szCs w:val="28"/>
        </w:rPr>
        <w:t>1</w:t>
      </w:r>
      <w:r>
        <w:rPr>
          <w:rFonts w:ascii="PT Astra Serif" w:hAnsi="PT Astra Serif"/>
          <w:b/>
          <w:sz w:val="28"/>
          <w:szCs w:val="28"/>
        </w:rPr>
        <w:t xml:space="preserve"> </w:t>
      </w:r>
      <w:r w:rsidR="000632EE">
        <w:rPr>
          <w:rFonts w:ascii="PT Astra Serif" w:hAnsi="PT Astra Serif"/>
          <w:b/>
          <w:sz w:val="28"/>
          <w:szCs w:val="28"/>
        </w:rPr>
        <w:t>квартал</w:t>
      </w:r>
      <w:r>
        <w:rPr>
          <w:rFonts w:ascii="PT Astra Serif" w:hAnsi="PT Astra Serif"/>
          <w:b/>
          <w:sz w:val="28"/>
          <w:szCs w:val="28"/>
        </w:rPr>
        <w:t xml:space="preserve"> 202</w:t>
      </w:r>
      <w:r w:rsidR="000632EE">
        <w:rPr>
          <w:rFonts w:ascii="PT Astra Serif" w:hAnsi="PT Astra Serif"/>
          <w:b/>
          <w:sz w:val="28"/>
          <w:szCs w:val="28"/>
        </w:rPr>
        <w:t>3</w:t>
      </w:r>
      <w:r w:rsidR="00050CF1">
        <w:rPr>
          <w:rFonts w:ascii="PT Astra Serif" w:hAnsi="PT Astra Serif"/>
          <w:b/>
          <w:sz w:val="28"/>
          <w:szCs w:val="28"/>
        </w:rPr>
        <w:t xml:space="preserve"> </w:t>
      </w:r>
      <w:r>
        <w:rPr>
          <w:rFonts w:ascii="PT Astra Serif" w:hAnsi="PT Astra Serif"/>
          <w:b/>
          <w:sz w:val="28"/>
          <w:szCs w:val="28"/>
        </w:rPr>
        <w:t>года</w:t>
      </w:r>
    </w:p>
    <w:p w:rsidR="00003FFF" w:rsidRPr="00003FFF" w:rsidRDefault="00003FFF" w:rsidP="00003FFF">
      <w:pPr>
        <w:spacing w:after="0" w:line="240" w:lineRule="auto"/>
        <w:ind w:firstLine="1134"/>
        <w:rPr>
          <w:rFonts w:ascii="PT Astra Serif" w:hAnsi="PT Astra Serif"/>
        </w:rPr>
      </w:pPr>
    </w:p>
    <w:tbl>
      <w:tblPr>
        <w:tblStyle w:val="a3"/>
        <w:tblW w:w="0" w:type="auto"/>
        <w:tblLook w:val="04A0"/>
      </w:tblPr>
      <w:tblGrid>
        <w:gridCol w:w="6629"/>
        <w:gridCol w:w="2942"/>
      </w:tblGrid>
      <w:tr w:rsidR="00003FFF" w:rsidRPr="00003FFF" w:rsidTr="00003FFF">
        <w:tc>
          <w:tcPr>
            <w:tcW w:w="6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3FFF" w:rsidRPr="00003FFF" w:rsidRDefault="00003FFF">
            <w:pPr>
              <w:rPr>
                <w:rFonts w:ascii="PT Astra Serif" w:hAnsi="PT Astra Serif"/>
                <w:lang w:eastAsia="en-US"/>
              </w:rPr>
            </w:pPr>
            <w:r w:rsidRPr="00003FFF">
              <w:rPr>
                <w:rFonts w:ascii="PT Astra Serif" w:hAnsi="PT Astra Serif"/>
                <w:lang w:eastAsia="en-US"/>
              </w:rPr>
              <w:t xml:space="preserve">                              Наименование</w:t>
            </w:r>
          </w:p>
        </w:tc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3FFF" w:rsidRPr="00003FFF" w:rsidRDefault="00003FFF">
            <w:pPr>
              <w:rPr>
                <w:rFonts w:ascii="PT Astra Serif" w:hAnsi="PT Astra Serif"/>
                <w:lang w:eastAsia="en-US"/>
              </w:rPr>
            </w:pPr>
            <w:r w:rsidRPr="00003FFF">
              <w:rPr>
                <w:rFonts w:ascii="PT Astra Serif" w:hAnsi="PT Astra Serif"/>
                <w:lang w:eastAsia="en-US"/>
              </w:rPr>
              <w:t>Сумма тыс.</w:t>
            </w:r>
            <w:r>
              <w:rPr>
                <w:rFonts w:ascii="PT Astra Serif" w:hAnsi="PT Astra Serif"/>
                <w:lang w:eastAsia="en-US"/>
              </w:rPr>
              <w:t xml:space="preserve"> </w:t>
            </w:r>
            <w:r w:rsidRPr="00003FFF">
              <w:rPr>
                <w:rFonts w:ascii="PT Astra Serif" w:hAnsi="PT Astra Serif"/>
                <w:lang w:eastAsia="en-US"/>
              </w:rPr>
              <w:t>рублей</w:t>
            </w:r>
          </w:p>
        </w:tc>
      </w:tr>
      <w:tr w:rsidR="00003FFF" w:rsidRPr="00003FFF" w:rsidTr="00003FFF">
        <w:tc>
          <w:tcPr>
            <w:tcW w:w="6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3FFF" w:rsidRPr="00003FFF" w:rsidRDefault="00003FFF">
            <w:pPr>
              <w:rPr>
                <w:rFonts w:ascii="PT Astra Serif" w:hAnsi="PT Astra Serif"/>
                <w:lang w:eastAsia="en-US"/>
              </w:rPr>
            </w:pPr>
            <w:r w:rsidRPr="00003FFF">
              <w:rPr>
                <w:rFonts w:ascii="PT Astra Serif" w:hAnsi="PT Astra Serif"/>
                <w:lang w:eastAsia="en-US"/>
              </w:rPr>
              <w:t>1.Размер бюджетных ассигнований резервного фонда администрации Духовницкого муниципального района, установленный решением районного Собрания Духовницкого муниципального района о бюджете Духовницкого муниципального района</w:t>
            </w:r>
          </w:p>
        </w:tc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3FFF" w:rsidRDefault="00003FFF" w:rsidP="00BF17D3">
            <w:pPr>
              <w:jc w:val="center"/>
              <w:rPr>
                <w:rFonts w:ascii="PT Astra Serif" w:hAnsi="PT Astra Serif"/>
                <w:lang w:eastAsia="en-US"/>
              </w:rPr>
            </w:pPr>
          </w:p>
          <w:p w:rsidR="00BF17D3" w:rsidRPr="00BF17D3" w:rsidRDefault="000632EE" w:rsidP="00BF17D3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10</w:t>
            </w:r>
            <w:r w:rsidR="00BF17D3">
              <w:rPr>
                <w:rFonts w:ascii="PT Astra Serif" w:hAnsi="PT Astra Serif"/>
                <w:lang w:eastAsia="en-US"/>
              </w:rPr>
              <w:t>0,0</w:t>
            </w:r>
          </w:p>
        </w:tc>
      </w:tr>
      <w:tr w:rsidR="00003FFF" w:rsidRPr="00003FFF" w:rsidTr="00003FFF">
        <w:tc>
          <w:tcPr>
            <w:tcW w:w="6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3FFF" w:rsidRPr="00003FFF" w:rsidRDefault="00003FFF">
            <w:pPr>
              <w:rPr>
                <w:rFonts w:ascii="PT Astra Serif" w:hAnsi="PT Astra Serif"/>
                <w:lang w:eastAsia="en-US"/>
              </w:rPr>
            </w:pPr>
            <w:r w:rsidRPr="00003FFF">
              <w:rPr>
                <w:rFonts w:ascii="PT Astra Serif" w:hAnsi="PT Astra Serif"/>
                <w:lang w:eastAsia="en-US"/>
              </w:rPr>
              <w:t>2.Нераспределенный размер бюджетных ассигнований резервного фонда администрации Духовницкого муниципального района на отчетную дату</w:t>
            </w:r>
          </w:p>
        </w:tc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3FFF" w:rsidRDefault="00BF17D3">
            <w:pPr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 xml:space="preserve">           </w:t>
            </w:r>
          </w:p>
          <w:p w:rsidR="00BF17D3" w:rsidRPr="00003FFF" w:rsidRDefault="000632EE" w:rsidP="00BF17D3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100</w:t>
            </w:r>
            <w:r w:rsidR="00BF17D3">
              <w:rPr>
                <w:rFonts w:ascii="PT Astra Serif" w:hAnsi="PT Astra Serif"/>
                <w:lang w:eastAsia="en-US"/>
              </w:rPr>
              <w:t>,0</w:t>
            </w:r>
          </w:p>
        </w:tc>
      </w:tr>
      <w:tr w:rsidR="00003FFF" w:rsidRPr="00003FFF" w:rsidTr="00003FFF">
        <w:tc>
          <w:tcPr>
            <w:tcW w:w="6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3FFF" w:rsidRPr="00003FFF" w:rsidRDefault="00003FFF">
            <w:pPr>
              <w:rPr>
                <w:rFonts w:ascii="PT Astra Serif" w:hAnsi="PT Astra Serif"/>
                <w:lang w:eastAsia="en-US"/>
              </w:rPr>
            </w:pPr>
            <w:r w:rsidRPr="00003FFF">
              <w:rPr>
                <w:rFonts w:ascii="PT Astra Serif" w:hAnsi="PT Astra Serif"/>
                <w:lang w:eastAsia="en-US"/>
              </w:rPr>
              <w:t>3.Использовано средств резервного фонда администрации Духовницкого  муниципального района, всего</w:t>
            </w:r>
          </w:p>
        </w:tc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3FFF" w:rsidRPr="00003FFF" w:rsidRDefault="00003FFF">
            <w:pPr>
              <w:rPr>
                <w:rFonts w:ascii="PT Astra Serif" w:hAnsi="PT Astra Serif"/>
                <w:lang w:eastAsia="en-US"/>
              </w:rPr>
            </w:pPr>
          </w:p>
        </w:tc>
      </w:tr>
      <w:tr w:rsidR="00003FFF" w:rsidRPr="00003FFF" w:rsidTr="00003FFF">
        <w:tc>
          <w:tcPr>
            <w:tcW w:w="6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3FFF" w:rsidRPr="00003FFF" w:rsidRDefault="00003FFF">
            <w:pPr>
              <w:rPr>
                <w:rFonts w:ascii="PT Astra Serif" w:hAnsi="PT Astra Serif"/>
                <w:lang w:eastAsia="en-US"/>
              </w:rPr>
            </w:pPr>
            <w:r w:rsidRPr="00003FFF">
              <w:rPr>
                <w:rFonts w:ascii="PT Astra Serif" w:hAnsi="PT Astra Serif"/>
                <w:lang w:eastAsia="en-US"/>
              </w:rPr>
              <w:t>В том числе:</w:t>
            </w:r>
          </w:p>
        </w:tc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3FFF" w:rsidRPr="00003FFF" w:rsidRDefault="00003FFF">
            <w:pPr>
              <w:rPr>
                <w:rFonts w:ascii="PT Astra Serif" w:hAnsi="PT Astra Serif"/>
                <w:lang w:eastAsia="en-US"/>
              </w:rPr>
            </w:pPr>
          </w:p>
        </w:tc>
      </w:tr>
      <w:tr w:rsidR="00003FFF" w:rsidRPr="00003FFF" w:rsidTr="00003FFF">
        <w:tc>
          <w:tcPr>
            <w:tcW w:w="6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3FFF" w:rsidRPr="00003FFF" w:rsidRDefault="00003FFF">
            <w:pPr>
              <w:rPr>
                <w:rFonts w:ascii="PT Astra Serif" w:hAnsi="PT Astra Serif"/>
                <w:lang w:eastAsia="en-US"/>
              </w:rPr>
            </w:pPr>
            <w:r w:rsidRPr="00003FFF">
              <w:rPr>
                <w:rFonts w:ascii="PT Astra Serif" w:hAnsi="PT Astra Serif"/>
                <w:lang w:eastAsia="en-US"/>
              </w:rPr>
              <w:t>3.1.На проведение аварийно-восстановительных работ</w:t>
            </w:r>
          </w:p>
        </w:tc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3FFF" w:rsidRPr="00003FFF" w:rsidRDefault="00003FFF">
            <w:pPr>
              <w:rPr>
                <w:rFonts w:ascii="PT Astra Serif" w:hAnsi="PT Astra Serif"/>
                <w:lang w:eastAsia="en-US"/>
              </w:rPr>
            </w:pPr>
          </w:p>
        </w:tc>
      </w:tr>
      <w:tr w:rsidR="00003FFF" w:rsidRPr="00003FFF" w:rsidTr="00003FFF">
        <w:tc>
          <w:tcPr>
            <w:tcW w:w="6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3FFF" w:rsidRPr="00003FFF" w:rsidRDefault="00003FFF">
            <w:pPr>
              <w:rPr>
                <w:rFonts w:ascii="PT Astra Serif" w:hAnsi="PT Astra Serif"/>
                <w:lang w:eastAsia="en-US"/>
              </w:rPr>
            </w:pPr>
            <w:r w:rsidRPr="00003FFF">
              <w:rPr>
                <w:rFonts w:ascii="PT Astra Serif" w:hAnsi="PT Astra Serif"/>
                <w:lang w:eastAsia="en-US"/>
              </w:rPr>
              <w:t>3.2.проведение иных мероприятий, связанных с ликвидацией последствий чрезвычайных ситуаций природного и техногенного характера</w:t>
            </w:r>
          </w:p>
        </w:tc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3FFF" w:rsidRPr="00003FFF" w:rsidRDefault="00003FFF">
            <w:pPr>
              <w:rPr>
                <w:rFonts w:ascii="PT Astra Serif" w:hAnsi="PT Astra Serif"/>
                <w:lang w:eastAsia="en-US"/>
              </w:rPr>
            </w:pPr>
          </w:p>
        </w:tc>
      </w:tr>
      <w:tr w:rsidR="00003FFF" w:rsidRPr="00003FFF" w:rsidTr="00003FFF">
        <w:tc>
          <w:tcPr>
            <w:tcW w:w="6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3FFF" w:rsidRPr="00003FFF" w:rsidRDefault="00003FFF">
            <w:pPr>
              <w:rPr>
                <w:rFonts w:ascii="PT Astra Serif" w:hAnsi="PT Astra Serif"/>
                <w:lang w:eastAsia="en-US"/>
              </w:rPr>
            </w:pPr>
            <w:r w:rsidRPr="00003FFF">
              <w:rPr>
                <w:rFonts w:ascii="PT Astra Serif" w:hAnsi="PT Astra Serif"/>
                <w:lang w:eastAsia="en-US"/>
              </w:rPr>
              <w:t>3.3.Финансирование прочих непредвиденных расходов, необходимых для осуществления полномочий по вопросам местного значения Духовницкого муниципального района, потребность в которых возникла в текущем финансовом году:</w:t>
            </w:r>
          </w:p>
        </w:tc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3FFF" w:rsidRPr="00003FFF" w:rsidRDefault="00003FFF">
            <w:pPr>
              <w:rPr>
                <w:rFonts w:ascii="PT Astra Serif" w:hAnsi="PT Astra Serif"/>
                <w:lang w:eastAsia="en-US"/>
              </w:rPr>
            </w:pPr>
          </w:p>
        </w:tc>
      </w:tr>
    </w:tbl>
    <w:p w:rsidR="00050CF1" w:rsidRDefault="00050CF1" w:rsidP="00003FFF">
      <w:pPr>
        <w:spacing w:after="0" w:line="240" w:lineRule="auto"/>
        <w:rPr>
          <w:rFonts w:ascii="PT Astra Serif" w:hAnsi="PT Astra Serif"/>
        </w:rPr>
      </w:pPr>
    </w:p>
    <w:p w:rsidR="00050CF1" w:rsidRDefault="00050CF1" w:rsidP="00003FFF">
      <w:pPr>
        <w:spacing w:after="0" w:line="240" w:lineRule="auto"/>
        <w:rPr>
          <w:rFonts w:ascii="PT Astra Serif" w:hAnsi="PT Astra Serif"/>
        </w:rPr>
      </w:pPr>
    </w:p>
    <w:p w:rsidR="00050CF1" w:rsidRDefault="00050CF1" w:rsidP="00003FFF">
      <w:pPr>
        <w:spacing w:after="0" w:line="240" w:lineRule="auto"/>
        <w:rPr>
          <w:rFonts w:ascii="PT Astra Serif" w:hAnsi="PT Astra Serif"/>
        </w:rPr>
      </w:pPr>
    </w:p>
    <w:p w:rsidR="00003FFF" w:rsidRPr="00003FFF" w:rsidRDefault="00003FFF" w:rsidP="00003FFF">
      <w:pPr>
        <w:spacing w:after="0" w:line="240" w:lineRule="auto"/>
        <w:rPr>
          <w:rFonts w:ascii="PT Astra Serif" w:hAnsi="PT Astra Serif"/>
        </w:rPr>
      </w:pPr>
      <w:r w:rsidRPr="00003FFF">
        <w:rPr>
          <w:rFonts w:ascii="PT Astra Serif" w:hAnsi="PT Astra Serif"/>
        </w:rPr>
        <w:t xml:space="preserve">                                       </w:t>
      </w:r>
    </w:p>
    <w:p w:rsidR="00AD0B30" w:rsidRPr="00AD0B30" w:rsidRDefault="00AD0B30" w:rsidP="00AD0B30">
      <w:pPr>
        <w:pStyle w:val="a4"/>
        <w:rPr>
          <w:rFonts w:ascii="PT Astra Serif" w:hAnsi="PT Astra Serif" w:cs="Times New Roman"/>
          <w:b/>
          <w:sz w:val="28"/>
          <w:szCs w:val="28"/>
        </w:rPr>
      </w:pPr>
      <w:r w:rsidRPr="00AD0B30">
        <w:rPr>
          <w:rFonts w:ascii="PT Astra Serif" w:hAnsi="PT Astra Serif" w:cs="Times New Roman"/>
          <w:b/>
          <w:sz w:val="28"/>
          <w:szCs w:val="28"/>
        </w:rPr>
        <w:t xml:space="preserve">Начальник  финансового управления                                                                 </w:t>
      </w:r>
    </w:p>
    <w:p w:rsidR="00AD0B30" w:rsidRPr="00AD0B30" w:rsidRDefault="00AD0B30" w:rsidP="00AD0B30">
      <w:pPr>
        <w:tabs>
          <w:tab w:val="left" w:pos="7380"/>
        </w:tabs>
        <w:spacing w:after="0" w:line="240" w:lineRule="auto"/>
        <w:rPr>
          <w:rFonts w:ascii="PT Astra Serif" w:hAnsi="PT Astra Serif"/>
          <w:b/>
          <w:sz w:val="28"/>
          <w:szCs w:val="28"/>
        </w:rPr>
      </w:pPr>
      <w:r w:rsidRPr="00AD0B30">
        <w:rPr>
          <w:rFonts w:ascii="PT Astra Serif" w:hAnsi="PT Astra Serif"/>
          <w:b/>
          <w:sz w:val="28"/>
          <w:szCs w:val="28"/>
        </w:rPr>
        <w:t>администрации Духовницкого</w:t>
      </w:r>
    </w:p>
    <w:p w:rsidR="00AD0B30" w:rsidRPr="00AD0B30" w:rsidRDefault="00AD0B30" w:rsidP="00AD0B30">
      <w:pPr>
        <w:tabs>
          <w:tab w:val="left" w:pos="7380"/>
        </w:tabs>
        <w:spacing w:after="0" w:line="240" w:lineRule="auto"/>
        <w:rPr>
          <w:rFonts w:ascii="PT Astra Serif" w:hAnsi="PT Astra Serif"/>
          <w:b/>
          <w:sz w:val="28"/>
          <w:szCs w:val="28"/>
        </w:rPr>
      </w:pPr>
      <w:r w:rsidRPr="00AD0B30">
        <w:rPr>
          <w:rFonts w:ascii="PT Astra Serif" w:hAnsi="PT Astra Serif"/>
          <w:b/>
          <w:sz w:val="28"/>
          <w:szCs w:val="28"/>
        </w:rPr>
        <w:t>муниципального района</w:t>
      </w:r>
      <w:r w:rsidRPr="00AD0B30">
        <w:rPr>
          <w:rFonts w:ascii="PT Astra Serif" w:hAnsi="PT Astra Serif"/>
          <w:b/>
          <w:sz w:val="28"/>
          <w:szCs w:val="28"/>
        </w:rPr>
        <w:tab/>
        <w:t xml:space="preserve">   О.А.Зотова</w:t>
      </w:r>
    </w:p>
    <w:p w:rsidR="00AD0B30" w:rsidRPr="00AD0B30" w:rsidRDefault="00AD0B30" w:rsidP="00AD0B30">
      <w:pPr>
        <w:pStyle w:val="a4"/>
        <w:rPr>
          <w:rFonts w:ascii="PT Astra Serif" w:hAnsi="PT Astra Serif" w:cs="Times New Roman"/>
          <w:b/>
          <w:sz w:val="28"/>
          <w:szCs w:val="28"/>
        </w:rPr>
      </w:pPr>
    </w:p>
    <w:p w:rsidR="00EF5612" w:rsidRPr="00003FFF" w:rsidRDefault="00EF5612">
      <w:pPr>
        <w:rPr>
          <w:rFonts w:ascii="PT Astra Serif" w:hAnsi="PT Astra Serif"/>
        </w:rPr>
      </w:pPr>
    </w:p>
    <w:sectPr w:rsidR="00EF5612" w:rsidRPr="00003FFF" w:rsidSect="00EF56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3FFF"/>
    <w:rsid w:val="00003FFF"/>
    <w:rsid w:val="00050CF1"/>
    <w:rsid w:val="000632EE"/>
    <w:rsid w:val="002D2203"/>
    <w:rsid w:val="00322973"/>
    <w:rsid w:val="004C3548"/>
    <w:rsid w:val="006659CC"/>
    <w:rsid w:val="00AD0B30"/>
    <w:rsid w:val="00BF17D3"/>
    <w:rsid w:val="00EF56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FF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3FF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AD0B3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790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198</Words>
  <Characters>1131</Characters>
  <Application>Microsoft Office Word</Application>
  <DocSecurity>0</DocSecurity>
  <Lines>9</Lines>
  <Paragraphs>2</Paragraphs>
  <ScaleCrop>false</ScaleCrop>
  <Company>Reanimator Extreme Edition</Company>
  <LinksUpToDate>false</LinksUpToDate>
  <CharactersWithSpaces>1327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Chief</dc:creator>
  <cp:keywords/>
  <dc:description/>
  <cp:lastModifiedBy>Chief</cp:lastModifiedBy>
  <cp:revision>6</cp:revision>
  <cp:lastPrinted>2022-10-13T13:55:00Z</cp:lastPrinted>
  <dcterms:created xsi:type="dcterms:W3CDTF">2022-09-27T07:13:00Z</dcterms:created>
  <dcterms:modified xsi:type="dcterms:W3CDTF">2023-04-10T10:09:00Z</dcterms:modified>
</cp:coreProperties>
</file>